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039EE" w14:textId="77777777" w:rsidR="007F42C6" w:rsidRDefault="007F42C6" w:rsidP="00C0750D">
      <w:pPr>
        <w:spacing w:line="360" w:lineRule="auto"/>
        <w:jc w:val="center"/>
        <w:rPr>
          <w:rFonts w:ascii="Bookman Old Style" w:hAnsi="Bookman Old Style"/>
          <w:b/>
          <w:sz w:val="26"/>
          <w:szCs w:val="26"/>
        </w:rPr>
      </w:pPr>
    </w:p>
    <w:p w14:paraId="7890B555" w14:textId="79F79A23" w:rsidR="00CD6C88" w:rsidRDefault="00CD6C88" w:rsidP="00C0750D">
      <w:pPr>
        <w:spacing w:line="360" w:lineRule="auto"/>
        <w:jc w:val="center"/>
        <w:rPr>
          <w:rFonts w:ascii="Bookman Old Style" w:hAnsi="Bookman Old Style"/>
          <w:b/>
          <w:sz w:val="26"/>
          <w:szCs w:val="26"/>
        </w:rPr>
      </w:pPr>
      <w:r>
        <w:rPr>
          <w:rFonts w:ascii="Bookman Old Style" w:hAnsi="Bookman Old Style"/>
          <w:b/>
          <w:sz w:val="26"/>
          <w:szCs w:val="26"/>
        </w:rPr>
        <w:t>(6)</w:t>
      </w:r>
    </w:p>
    <w:p w14:paraId="45C4C66E" w14:textId="77777777" w:rsidR="00B64F40" w:rsidRPr="00CC60EA" w:rsidRDefault="000443E3" w:rsidP="00C0750D">
      <w:pPr>
        <w:spacing w:line="360" w:lineRule="auto"/>
        <w:jc w:val="center"/>
        <w:rPr>
          <w:rFonts w:ascii="Bookman Old Style" w:hAnsi="Bookman Old Style"/>
          <w:b/>
          <w:sz w:val="26"/>
          <w:szCs w:val="26"/>
        </w:rPr>
      </w:pPr>
      <w:r w:rsidRPr="00CC60EA">
        <w:rPr>
          <w:rFonts w:ascii="Bookman Old Style" w:hAnsi="Bookman Old Style"/>
          <w:b/>
          <w:sz w:val="26"/>
          <w:szCs w:val="26"/>
        </w:rPr>
        <w:t>Omelia</w:t>
      </w:r>
    </w:p>
    <w:p w14:paraId="0DC17948" w14:textId="77777777" w:rsidR="007F42C6" w:rsidRDefault="007F42C6" w:rsidP="00C0750D">
      <w:pPr>
        <w:spacing w:line="360" w:lineRule="auto"/>
        <w:jc w:val="center"/>
        <w:rPr>
          <w:rFonts w:ascii="Bookman Old Style" w:hAnsi="Bookman Old Style"/>
          <w:sz w:val="26"/>
          <w:szCs w:val="26"/>
        </w:rPr>
      </w:pPr>
      <w:r>
        <w:rPr>
          <w:rFonts w:ascii="Bookman Old Style" w:hAnsi="Bookman Old Style"/>
          <w:sz w:val="26"/>
          <w:szCs w:val="26"/>
        </w:rPr>
        <w:t>Cattedrale di Nagasaki</w:t>
      </w:r>
    </w:p>
    <w:p w14:paraId="28FD515D" w14:textId="73E57247" w:rsidR="000443E3" w:rsidRPr="00BC5EEC" w:rsidRDefault="007F42C6" w:rsidP="00C0750D">
      <w:pPr>
        <w:spacing w:line="360" w:lineRule="auto"/>
        <w:jc w:val="center"/>
        <w:rPr>
          <w:rFonts w:ascii="Bookman Old Style" w:hAnsi="Bookman Old Style"/>
          <w:sz w:val="26"/>
          <w:szCs w:val="26"/>
        </w:rPr>
      </w:pPr>
      <w:r w:rsidRPr="00BC5EEC">
        <w:rPr>
          <w:rFonts w:ascii="Bookman Old Style" w:hAnsi="Bookman Old Style"/>
          <w:sz w:val="26"/>
          <w:szCs w:val="26"/>
        </w:rPr>
        <w:t xml:space="preserve">19 </w:t>
      </w:r>
      <w:r w:rsidR="00D816D2">
        <w:rPr>
          <w:rFonts w:ascii="Bookman Old Style" w:hAnsi="Bookman Old Style"/>
          <w:sz w:val="26"/>
          <w:szCs w:val="26"/>
        </w:rPr>
        <w:t xml:space="preserve">settembre </w:t>
      </w:r>
      <w:bookmarkStart w:id="0" w:name="_GoBack"/>
      <w:bookmarkEnd w:id="0"/>
      <w:r w:rsidRPr="00BC5EEC">
        <w:rPr>
          <w:rFonts w:ascii="Bookman Old Style" w:hAnsi="Bookman Old Style"/>
          <w:sz w:val="26"/>
          <w:szCs w:val="26"/>
        </w:rPr>
        <w:t>2017</w:t>
      </w:r>
    </w:p>
    <w:p w14:paraId="4311A752" w14:textId="77777777" w:rsidR="00CC60EA" w:rsidRDefault="00CC60EA" w:rsidP="00A23FD1">
      <w:pPr>
        <w:spacing w:line="360" w:lineRule="auto"/>
        <w:rPr>
          <w:rFonts w:ascii="Bookman Old Style" w:hAnsi="Bookman Old Style"/>
          <w:sz w:val="26"/>
          <w:szCs w:val="26"/>
        </w:rPr>
      </w:pPr>
    </w:p>
    <w:p w14:paraId="4DA7E452" w14:textId="45B902DE" w:rsidR="00A23FD1" w:rsidRDefault="00A23FD1" w:rsidP="00A23FD1">
      <w:pPr>
        <w:spacing w:line="360" w:lineRule="auto"/>
        <w:jc w:val="both"/>
        <w:rPr>
          <w:rFonts w:ascii="Bookman Old Style" w:hAnsi="Bookman Old Style"/>
          <w:sz w:val="26"/>
          <w:szCs w:val="26"/>
        </w:rPr>
      </w:pPr>
      <w:r>
        <w:rPr>
          <w:rFonts w:ascii="Bookman Old Style" w:hAnsi="Bookman Old Style"/>
          <w:sz w:val="26"/>
          <w:szCs w:val="26"/>
        </w:rPr>
        <w:tab/>
        <w:t xml:space="preserve">Il brano </w:t>
      </w:r>
      <w:r w:rsidR="00CC610D">
        <w:rPr>
          <w:rFonts w:ascii="Bookman Old Style" w:hAnsi="Bookman Old Style"/>
          <w:sz w:val="26"/>
          <w:szCs w:val="26"/>
        </w:rPr>
        <w:t xml:space="preserve">del Vangelo </w:t>
      </w:r>
      <w:r>
        <w:rPr>
          <w:rFonts w:ascii="Bookman Old Style" w:hAnsi="Bookman Old Style"/>
          <w:sz w:val="26"/>
          <w:szCs w:val="26"/>
        </w:rPr>
        <w:t>che è stato letto questa sera, in questa bella Cattedrale di Nagasaki, ci ricorda un evento straordinario della vita di Gesù.  Egli si era recato nella cittadina di Nain; lo seguiva molta gente.  Alla porta della città Gesù incontra un funerale: era morto il figli</w:t>
      </w:r>
      <w:r w:rsidR="00CC610D">
        <w:rPr>
          <w:rFonts w:ascii="Bookman Old Style" w:hAnsi="Bookman Old Style"/>
          <w:sz w:val="26"/>
          <w:szCs w:val="26"/>
        </w:rPr>
        <w:t>o</w:t>
      </w:r>
      <w:r>
        <w:rPr>
          <w:rFonts w:ascii="Bookman Old Style" w:hAnsi="Bookman Old Style"/>
          <w:sz w:val="26"/>
          <w:szCs w:val="26"/>
        </w:rPr>
        <w:t xml:space="preserve"> unico e la madre era vedova.  Dovete sapere che nella cultura del tempo</w:t>
      </w:r>
      <w:r w:rsidR="00CC610D">
        <w:rPr>
          <w:rFonts w:ascii="Bookman Old Style" w:hAnsi="Bookman Old Style"/>
          <w:sz w:val="26"/>
          <w:szCs w:val="26"/>
        </w:rPr>
        <w:t>, in Medio Oriente,</w:t>
      </w:r>
      <w:r>
        <w:rPr>
          <w:rFonts w:ascii="Bookman Old Style" w:hAnsi="Bookman Old Style"/>
          <w:sz w:val="26"/>
          <w:szCs w:val="26"/>
        </w:rPr>
        <w:t xml:space="preserve"> per una donna senza marito e senza un figlio maschio, la vita era davvero difficile e la donna era destinata alla povertà, </w:t>
      </w:r>
      <w:r w:rsidR="00CC610D">
        <w:rPr>
          <w:rFonts w:ascii="Bookman Old Style" w:hAnsi="Bookman Old Style"/>
          <w:sz w:val="26"/>
          <w:szCs w:val="26"/>
        </w:rPr>
        <w:t xml:space="preserve">essendo </w:t>
      </w:r>
      <w:r>
        <w:rPr>
          <w:rFonts w:ascii="Bookman Old Style" w:hAnsi="Bookman Old Style"/>
          <w:sz w:val="26"/>
          <w:szCs w:val="26"/>
        </w:rPr>
        <w:t xml:space="preserve">priva di sostegno.  Gesù sa bene questo.  Egli stesso, sulla croce, prima di </w:t>
      </w:r>
      <w:r w:rsidR="00CC610D">
        <w:rPr>
          <w:rFonts w:ascii="Bookman Old Style" w:hAnsi="Bookman Old Style"/>
          <w:sz w:val="26"/>
          <w:szCs w:val="26"/>
        </w:rPr>
        <w:t>morire</w:t>
      </w:r>
      <w:r>
        <w:rPr>
          <w:rFonts w:ascii="Bookman Old Style" w:hAnsi="Bookman Old Style"/>
          <w:sz w:val="26"/>
          <w:szCs w:val="26"/>
        </w:rPr>
        <w:t xml:space="preserve">, compirà un gesto </w:t>
      </w:r>
      <w:r w:rsidR="00CC610D">
        <w:rPr>
          <w:rFonts w:ascii="Bookman Old Style" w:hAnsi="Bookman Old Style"/>
          <w:sz w:val="26"/>
          <w:szCs w:val="26"/>
        </w:rPr>
        <w:t>di straordinaria sensibilità</w:t>
      </w:r>
      <w:r>
        <w:rPr>
          <w:rFonts w:ascii="Bookman Old Style" w:hAnsi="Bookman Old Style"/>
          <w:sz w:val="26"/>
          <w:szCs w:val="26"/>
        </w:rPr>
        <w:t xml:space="preserve"> verso Maria, sua madre, che sarebbe rimasta sola.  La affida a Giovanni, che la prese con sé in casa, togliendola dalla solitudine e dalla povertà. </w:t>
      </w:r>
    </w:p>
    <w:p w14:paraId="3628D277" w14:textId="012D9950" w:rsidR="00A23FD1" w:rsidRDefault="00A23FD1" w:rsidP="00A23FD1">
      <w:pPr>
        <w:spacing w:line="360" w:lineRule="auto"/>
        <w:jc w:val="both"/>
        <w:rPr>
          <w:rFonts w:ascii="Bookman Old Style" w:hAnsi="Bookman Old Style"/>
          <w:sz w:val="26"/>
          <w:szCs w:val="26"/>
        </w:rPr>
      </w:pPr>
      <w:r>
        <w:rPr>
          <w:rFonts w:ascii="Bookman Old Style" w:hAnsi="Bookman Old Style"/>
          <w:sz w:val="26"/>
          <w:szCs w:val="26"/>
        </w:rPr>
        <w:tab/>
        <w:t xml:space="preserve">Conoscendo </w:t>
      </w:r>
      <w:r w:rsidR="00CC610D">
        <w:rPr>
          <w:rFonts w:ascii="Bookman Old Style" w:hAnsi="Bookman Old Style"/>
          <w:sz w:val="26"/>
          <w:szCs w:val="26"/>
        </w:rPr>
        <w:t>l</w:t>
      </w:r>
      <w:r>
        <w:rPr>
          <w:rFonts w:ascii="Bookman Old Style" w:hAnsi="Bookman Old Style"/>
          <w:sz w:val="26"/>
          <w:szCs w:val="26"/>
        </w:rPr>
        <w:t>a mentalità</w:t>
      </w:r>
      <w:r w:rsidR="00CC610D">
        <w:rPr>
          <w:rFonts w:ascii="Bookman Old Style" w:hAnsi="Bookman Old Style"/>
          <w:sz w:val="26"/>
          <w:szCs w:val="26"/>
        </w:rPr>
        <w:t xml:space="preserve"> del tempo</w:t>
      </w:r>
      <w:r>
        <w:rPr>
          <w:rFonts w:ascii="Bookman Old Style" w:hAnsi="Bookman Old Style"/>
          <w:sz w:val="26"/>
          <w:szCs w:val="26"/>
        </w:rPr>
        <w:t>, Gesù non solo si commuo</w:t>
      </w:r>
      <w:r w:rsidR="00CC610D">
        <w:rPr>
          <w:rFonts w:ascii="Bookman Old Style" w:hAnsi="Bookman Old Style"/>
          <w:sz w:val="26"/>
          <w:szCs w:val="26"/>
        </w:rPr>
        <w:t>ve per la morte del ragazzo, ma</w:t>
      </w:r>
      <w:r>
        <w:rPr>
          <w:rFonts w:ascii="Bookman Old Style" w:hAnsi="Bookman Old Style"/>
          <w:sz w:val="26"/>
          <w:szCs w:val="26"/>
        </w:rPr>
        <w:t xml:space="preserve">, </w:t>
      </w:r>
      <w:r w:rsidR="00CC610D">
        <w:rPr>
          <w:rFonts w:ascii="Bookman Old Style" w:hAnsi="Bookman Old Style"/>
          <w:sz w:val="26"/>
          <w:szCs w:val="26"/>
        </w:rPr>
        <w:t>racconta l’Evangelista Luca</w:t>
      </w:r>
      <w:r>
        <w:rPr>
          <w:rFonts w:ascii="Bookman Old Style" w:hAnsi="Bookman Old Style"/>
          <w:sz w:val="26"/>
          <w:szCs w:val="26"/>
        </w:rPr>
        <w:t>, “</w:t>
      </w:r>
      <w:r w:rsidR="00393016">
        <w:rPr>
          <w:rFonts w:ascii="Bookman Old Style" w:hAnsi="Bookman Old Style"/>
          <w:i/>
          <w:sz w:val="26"/>
          <w:szCs w:val="26"/>
        </w:rPr>
        <w:t>fu preso d</w:t>
      </w:r>
      <w:r w:rsidRPr="00CC610D">
        <w:rPr>
          <w:rFonts w:ascii="Bookman Old Style" w:hAnsi="Bookman Old Style"/>
          <w:i/>
          <w:sz w:val="26"/>
          <w:szCs w:val="26"/>
        </w:rPr>
        <w:t>a grande compassione per lei</w:t>
      </w:r>
      <w:r>
        <w:rPr>
          <w:rFonts w:ascii="Bookman Old Style" w:hAnsi="Bookman Old Style"/>
          <w:sz w:val="26"/>
          <w:szCs w:val="26"/>
        </w:rPr>
        <w:t>”</w:t>
      </w:r>
      <w:r w:rsidR="0073419F">
        <w:rPr>
          <w:rFonts w:ascii="Bookman Old Style" w:hAnsi="Bookman Old Style"/>
          <w:sz w:val="26"/>
          <w:szCs w:val="26"/>
        </w:rPr>
        <w:t xml:space="preserve">; </w:t>
      </w:r>
      <w:r w:rsidR="00393016">
        <w:rPr>
          <w:rFonts w:ascii="Bookman Old Style" w:hAnsi="Bookman Old Style"/>
          <w:sz w:val="26"/>
          <w:szCs w:val="26"/>
        </w:rPr>
        <w:t xml:space="preserve">allora </w:t>
      </w:r>
      <w:r w:rsidR="0073419F">
        <w:rPr>
          <w:rFonts w:ascii="Bookman Old Style" w:hAnsi="Bookman Old Style"/>
          <w:sz w:val="26"/>
          <w:szCs w:val="26"/>
        </w:rPr>
        <w:t>la incoraggia, e</w:t>
      </w:r>
      <w:r w:rsidR="00393016">
        <w:rPr>
          <w:rFonts w:ascii="Bookman Old Style" w:hAnsi="Bookman Old Style"/>
          <w:sz w:val="26"/>
          <w:szCs w:val="26"/>
        </w:rPr>
        <w:t xml:space="preserve"> poi</w:t>
      </w:r>
      <w:r w:rsidR="0073419F">
        <w:rPr>
          <w:rFonts w:ascii="Bookman Old Style" w:hAnsi="Bookman Old Style"/>
          <w:sz w:val="26"/>
          <w:szCs w:val="26"/>
        </w:rPr>
        <w:t xml:space="preserve">, con un atto </w:t>
      </w:r>
      <w:r w:rsidR="00CC610D">
        <w:rPr>
          <w:rFonts w:ascii="Bookman Old Style" w:hAnsi="Bookman Old Style"/>
          <w:sz w:val="26"/>
          <w:szCs w:val="26"/>
        </w:rPr>
        <w:t>possibile solo a Dio</w:t>
      </w:r>
      <w:r w:rsidR="0073419F">
        <w:rPr>
          <w:rFonts w:ascii="Bookman Old Style" w:hAnsi="Bookman Old Style"/>
          <w:sz w:val="26"/>
          <w:szCs w:val="26"/>
        </w:rPr>
        <w:t xml:space="preserve">, </w:t>
      </w:r>
      <w:r w:rsidR="00393016">
        <w:rPr>
          <w:rFonts w:ascii="Bookman Old Style" w:hAnsi="Bookman Old Style"/>
          <w:sz w:val="26"/>
          <w:szCs w:val="26"/>
        </w:rPr>
        <w:t xml:space="preserve">le </w:t>
      </w:r>
      <w:r w:rsidR="0073419F">
        <w:rPr>
          <w:rFonts w:ascii="Bookman Old Style" w:hAnsi="Bookman Old Style"/>
          <w:sz w:val="26"/>
          <w:szCs w:val="26"/>
        </w:rPr>
        <w:t>restituisce il figlio</w:t>
      </w:r>
      <w:r w:rsidR="00C81F13">
        <w:rPr>
          <w:rFonts w:ascii="Bookman Old Style" w:hAnsi="Bookman Old Style"/>
          <w:sz w:val="26"/>
          <w:szCs w:val="26"/>
        </w:rPr>
        <w:t xml:space="preserve"> vivo</w:t>
      </w:r>
      <w:r w:rsidR="0073419F">
        <w:rPr>
          <w:rFonts w:ascii="Bookman Old Style" w:hAnsi="Bookman Old Style"/>
          <w:sz w:val="26"/>
          <w:szCs w:val="26"/>
        </w:rPr>
        <w:t xml:space="preserve">!  Un gesto straordinario e bellissimo di </w:t>
      </w:r>
      <w:r w:rsidR="0073419F" w:rsidRPr="00393016">
        <w:rPr>
          <w:rFonts w:ascii="Bookman Old Style" w:hAnsi="Bookman Old Style"/>
          <w:b/>
          <w:sz w:val="26"/>
          <w:szCs w:val="26"/>
        </w:rPr>
        <w:t>amore</w:t>
      </w:r>
      <w:r w:rsidR="0073419F">
        <w:rPr>
          <w:rFonts w:ascii="Bookman Old Style" w:hAnsi="Bookman Old Style"/>
          <w:sz w:val="26"/>
          <w:szCs w:val="26"/>
        </w:rPr>
        <w:t xml:space="preserve"> e di </w:t>
      </w:r>
      <w:r w:rsidR="0073419F" w:rsidRPr="00393016">
        <w:rPr>
          <w:rFonts w:ascii="Bookman Old Style" w:hAnsi="Bookman Old Style"/>
          <w:b/>
          <w:sz w:val="26"/>
          <w:szCs w:val="26"/>
        </w:rPr>
        <w:t>compassione</w:t>
      </w:r>
      <w:r w:rsidR="0073419F">
        <w:rPr>
          <w:rFonts w:ascii="Bookman Old Style" w:hAnsi="Bookman Old Style"/>
          <w:sz w:val="26"/>
          <w:szCs w:val="26"/>
        </w:rPr>
        <w:t xml:space="preserve">.  Dio è proprio così: </w:t>
      </w:r>
      <w:r w:rsidR="00393016">
        <w:rPr>
          <w:rFonts w:ascii="Bookman Old Style" w:hAnsi="Bookman Old Style"/>
          <w:sz w:val="26"/>
          <w:szCs w:val="26"/>
        </w:rPr>
        <w:t xml:space="preserve">Egli </w:t>
      </w:r>
      <w:r w:rsidR="0073419F">
        <w:rPr>
          <w:rFonts w:ascii="Bookman Old Style" w:hAnsi="Bookman Old Style"/>
          <w:sz w:val="26"/>
          <w:szCs w:val="26"/>
        </w:rPr>
        <w:t xml:space="preserve">sempre ci </w:t>
      </w:r>
      <w:r w:rsidR="00CC610D">
        <w:rPr>
          <w:rFonts w:ascii="Bookman Old Style" w:hAnsi="Bookman Old Style"/>
          <w:sz w:val="26"/>
          <w:szCs w:val="26"/>
        </w:rPr>
        <w:t>meraviglia e ci sorprende con il suo</w:t>
      </w:r>
      <w:r w:rsidR="0073419F">
        <w:rPr>
          <w:rFonts w:ascii="Bookman Old Style" w:hAnsi="Bookman Old Style"/>
          <w:sz w:val="26"/>
          <w:szCs w:val="26"/>
        </w:rPr>
        <w:t xml:space="preserve"> amore e</w:t>
      </w:r>
      <w:r w:rsidR="00CC610D">
        <w:rPr>
          <w:rFonts w:ascii="Bookman Old Style" w:hAnsi="Bookman Old Style"/>
          <w:sz w:val="26"/>
          <w:szCs w:val="26"/>
        </w:rPr>
        <w:t xml:space="preserve"> la sua</w:t>
      </w:r>
      <w:r w:rsidR="0073419F">
        <w:rPr>
          <w:rFonts w:ascii="Bookman Old Style" w:hAnsi="Bookman Old Style"/>
          <w:sz w:val="26"/>
          <w:szCs w:val="26"/>
        </w:rPr>
        <w:t xml:space="preserve"> compassione; mai </w:t>
      </w:r>
      <w:r w:rsidR="00CC610D">
        <w:rPr>
          <w:rFonts w:ascii="Bookman Old Style" w:hAnsi="Bookman Old Style"/>
          <w:sz w:val="26"/>
          <w:szCs w:val="26"/>
        </w:rPr>
        <w:t xml:space="preserve">Dio </w:t>
      </w:r>
      <w:r w:rsidR="00C81F13">
        <w:rPr>
          <w:rFonts w:ascii="Bookman Old Style" w:hAnsi="Bookman Old Style"/>
          <w:sz w:val="26"/>
          <w:szCs w:val="26"/>
        </w:rPr>
        <w:t>dimentica l’uomo</w:t>
      </w:r>
      <w:r w:rsidR="0073419F">
        <w:rPr>
          <w:rFonts w:ascii="Bookman Old Style" w:hAnsi="Bookman Old Style"/>
          <w:sz w:val="26"/>
          <w:szCs w:val="26"/>
        </w:rPr>
        <w:t xml:space="preserve">, che </w:t>
      </w:r>
      <w:r w:rsidR="00C81F13">
        <w:rPr>
          <w:rFonts w:ascii="Bookman Old Style" w:hAnsi="Bookman Old Style"/>
          <w:sz w:val="26"/>
          <w:szCs w:val="26"/>
        </w:rPr>
        <w:t>è</w:t>
      </w:r>
      <w:r w:rsidR="0073419F">
        <w:rPr>
          <w:rFonts w:ascii="Bookman Old Style" w:hAnsi="Bookman Old Style"/>
          <w:sz w:val="26"/>
          <w:szCs w:val="26"/>
        </w:rPr>
        <w:t xml:space="preserve"> opera delle sue mani!  Annunciare l’amore e la compassione di Dio è evangelizzare, cioè portare questa buona notizia</w:t>
      </w:r>
      <w:r w:rsidR="00CC610D">
        <w:rPr>
          <w:rFonts w:ascii="Bookman Old Style" w:hAnsi="Bookman Old Style"/>
          <w:sz w:val="26"/>
          <w:szCs w:val="26"/>
        </w:rPr>
        <w:t xml:space="preserve"> dell’amore e della compassione</w:t>
      </w:r>
      <w:r w:rsidR="0073419F">
        <w:rPr>
          <w:rFonts w:ascii="Bookman Old Style" w:hAnsi="Bookman Old Style"/>
          <w:sz w:val="26"/>
          <w:szCs w:val="26"/>
        </w:rPr>
        <w:t xml:space="preserve"> </w:t>
      </w:r>
      <w:r w:rsidR="00C81F13">
        <w:rPr>
          <w:rFonts w:ascii="Bookman Old Style" w:hAnsi="Bookman Old Style"/>
          <w:sz w:val="26"/>
          <w:szCs w:val="26"/>
        </w:rPr>
        <w:t xml:space="preserve">di Dio </w:t>
      </w:r>
      <w:r w:rsidR="0073419F">
        <w:rPr>
          <w:rFonts w:ascii="Bookman Old Style" w:hAnsi="Bookman Old Style"/>
          <w:sz w:val="26"/>
          <w:szCs w:val="26"/>
        </w:rPr>
        <w:t>a tutte le genti.</w:t>
      </w:r>
    </w:p>
    <w:p w14:paraId="5C607982" w14:textId="61CAC86F" w:rsidR="00CC60EA" w:rsidRPr="00CC60EA" w:rsidRDefault="0073419F" w:rsidP="00CC610D">
      <w:pPr>
        <w:spacing w:line="360" w:lineRule="auto"/>
        <w:ind w:firstLine="708"/>
        <w:jc w:val="both"/>
        <w:rPr>
          <w:rFonts w:ascii="Bookman Old Style" w:eastAsia="Batang" w:hAnsi="Bookman Old Style" w:cs="Times New Roman"/>
          <w:kern w:val="2"/>
          <w:sz w:val="26"/>
          <w:szCs w:val="26"/>
          <w:lang w:eastAsia="ko-KR"/>
        </w:rPr>
      </w:pPr>
      <w:r>
        <w:rPr>
          <w:rFonts w:ascii="Bookman Old Style" w:eastAsia="Batang" w:hAnsi="Bookman Old Style" w:cs="Times New Roman"/>
          <w:kern w:val="2"/>
          <w:sz w:val="26"/>
          <w:szCs w:val="26"/>
          <w:lang w:eastAsia="ko-KR"/>
        </w:rPr>
        <w:lastRenderedPageBreak/>
        <w:t>Se riflettiamo su</w:t>
      </w:r>
      <w:r w:rsidR="00CC610D">
        <w:rPr>
          <w:rFonts w:ascii="Bookman Old Style" w:eastAsia="Batang" w:hAnsi="Bookman Old Style" w:cs="Times New Roman"/>
          <w:kern w:val="2"/>
          <w:sz w:val="26"/>
          <w:szCs w:val="26"/>
          <w:lang w:eastAsia="ko-KR"/>
        </w:rPr>
        <w:t xml:space="preserve">lla storia di </w:t>
      </w:r>
      <w:r w:rsidR="00C81F13">
        <w:rPr>
          <w:rFonts w:ascii="Bookman Old Style" w:eastAsia="Batang" w:hAnsi="Bookman Old Style" w:cs="Times New Roman"/>
          <w:kern w:val="2"/>
          <w:sz w:val="26"/>
          <w:szCs w:val="26"/>
          <w:lang w:eastAsia="ko-KR"/>
        </w:rPr>
        <w:t>oltre</w:t>
      </w:r>
      <w:r w:rsidR="00CC60EA" w:rsidRPr="00CC60EA">
        <w:rPr>
          <w:rFonts w:ascii="Bookman Old Style" w:eastAsia="Batang" w:hAnsi="Bookman Old Style" w:cs="Times New Roman"/>
          <w:kern w:val="2"/>
          <w:sz w:val="26"/>
          <w:szCs w:val="26"/>
          <w:lang w:eastAsia="ko-KR"/>
        </w:rPr>
        <w:t xml:space="preserve"> </w:t>
      </w:r>
      <w:r w:rsidR="00393016">
        <w:rPr>
          <w:rFonts w:ascii="Bookman Old Style" w:eastAsia="Batang" w:hAnsi="Bookman Old Style" w:cs="Times New Roman"/>
          <w:kern w:val="2"/>
          <w:sz w:val="26"/>
          <w:szCs w:val="26"/>
          <w:lang w:eastAsia="ko-KR"/>
        </w:rPr>
        <w:t>quattro</w:t>
      </w:r>
      <w:r w:rsidR="00CC60EA" w:rsidRPr="00CC60EA">
        <w:rPr>
          <w:rFonts w:ascii="Bookman Old Style" w:eastAsia="Batang" w:hAnsi="Bookman Old Style" w:cs="Times New Roman"/>
          <w:kern w:val="2"/>
          <w:sz w:val="26"/>
          <w:szCs w:val="26"/>
          <w:lang w:eastAsia="ko-KR"/>
        </w:rPr>
        <w:t xml:space="preserve"> secoli dal</w:t>
      </w:r>
      <w:r w:rsidR="00CC610D">
        <w:rPr>
          <w:rFonts w:ascii="Bookman Old Style" w:eastAsia="Batang" w:hAnsi="Bookman Old Style" w:cs="Times New Roman"/>
          <w:kern w:val="2"/>
          <w:sz w:val="26"/>
          <w:szCs w:val="26"/>
          <w:lang w:eastAsia="ko-KR"/>
        </w:rPr>
        <w:t xml:space="preserve">l’arrivo di </w:t>
      </w:r>
      <w:r w:rsidR="00CC60EA" w:rsidRPr="00CC60EA">
        <w:rPr>
          <w:rFonts w:ascii="Bookman Old Style" w:eastAsia="Batang" w:hAnsi="Bookman Old Style" w:cs="Times New Roman"/>
          <w:kern w:val="2"/>
          <w:sz w:val="26"/>
          <w:szCs w:val="26"/>
          <w:lang w:eastAsia="ko-KR"/>
        </w:rPr>
        <w:t>Francesco Saverio a Kagoshima</w:t>
      </w:r>
      <w:r w:rsidR="00CC610D">
        <w:rPr>
          <w:rFonts w:ascii="Bookman Old Style" w:eastAsia="Batang" w:hAnsi="Bookman Old Style" w:cs="Times New Roman"/>
          <w:kern w:val="2"/>
          <w:sz w:val="26"/>
          <w:szCs w:val="26"/>
          <w:lang w:eastAsia="ko-KR"/>
        </w:rPr>
        <w:t>, comprendiamo che per</w:t>
      </w:r>
      <w:r w:rsidR="00CB33E5">
        <w:rPr>
          <w:rFonts w:ascii="Bookman Old Style" w:eastAsia="Batang" w:hAnsi="Bookman Old Style" w:cs="Times New Roman"/>
          <w:kern w:val="2"/>
          <w:sz w:val="26"/>
          <w:szCs w:val="26"/>
          <w:lang w:eastAsia="ko-KR"/>
        </w:rPr>
        <w:t xml:space="preserve"> questo grande missionario</w:t>
      </w:r>
      <w:r w:rsidR="00CC60EA" w:rsidRPr="00CC60EA">
        <w:rPr>
          <w:rFonts w:ascii="Bookman Old Style" w:eastAsia="Batang" w:hAnsi="Bookman Old Style" w:cs="Times New Roman"/>
          <w:kern w:val="2"/>
          <w:sz w:val="26"/>
          <w:szCs w:val="26"/>
          <w:lang w:eastAsia="ko-KR"/>
        </w:rPr>
        <w:t xml:space="preserve"> annunci</w:t>
      </w:r>
      <w:r w:rsidR="00CC610D">
        <w:rPr>
          <w:rFonts w:ascii="Bookman Old Style" w:eastAsia="Batang" w:hAnsi="Bookman Old Style" w:cs="Times New Roman"/>
          <w:kern w:val="2"/>
          <w:sz w:val="26"/>
          <w:szCs w:val="26"/>
          <w:lang w:eastAsia="ko-KR"/>
        </w:rPr>
        <w:t>are</w:t>
      </w:r>
      <w:r w:rsidR="00CC60EA" w:rsidRPr="00CC60EA">
        <w:rPr>
          <w:rFonts w:ascii="Bookman Old Style" w:eastAsia="Batang" w:hAnsi="Bookman Old Style" w:cs="Times New Roman"/>
          <w:kern w:val="2"/>
          <w:sz w:val="26"/>
          <w:szCs w:val="26"/>
          <w:lang w:eastAsia="ko-KR"/>
        </w:rPr>
        <w:t xml:space="preserve"> il nome di Gesù in </w:t>
      </w:r>
      <w:r w:rsidR="00C81F13">
        <w:rPr>
          <w:rFonts w:ascii="Bookman Old Style" w:eastAsia="Batang" w:hAnsi="Bookman Old Style" w:cs="Times New Roman"/>
          <w:kern w:val="2"/>
          <w:sz w:val="26"/>
          <w:szCs w:val="26"/>
          <w:lang w:eastAsia="ko-KR"/>
        </w:rPr>
        <w:t>Giappone</w:t>
      </w:r>
      <w:r>
        <w:rPr>
          <w:rFonts w:ascii="Bookman Old Style" w:eastAsia="Batang" w:hAnsi="Bookman Old Style" w:cs="Times New Roman"/>
          <w:kern w:val="2"/>
          <w:sz w:val="26"/>
          <w:szCs w:val="26"/>
          <w:lang w:eastAsia="ko-KR"/>
        </w:rPr>
        <w:t xml:space="preserve">, </w:t>
      </w:r>
      <w:r w:rsidR="00CC610D">
        <w:rPr>
          <w:rFonts w:ascii="Bookman Old Style" w:eastAsia="Batang" w:hAnsi="Bookman Old Style" w:cs="Times New Roman"/>
          <w:kern w:val="2"/>
          <w:sz w:val="26"/>
          <w:szCs w:val="26"/>
          <w:lang w:eastAsia="ko-KR"/>
        </w:rPr>
        <w:t>rispondeva al profondo desiderio di portare in</w:t>
      </w:r>
      <w:r>
        <w:rPr>
          <w:rFonts w:ascii="Bookman Old Style" w:eastAsia="Batang" w:hAnsi="Bookman Old Style" w:cs="Times New Roman"/>
          <w:kern w:val="2"/>
          <w:sz w:val="26"/>
          <w:szCs w:val="26"/>
          <w:lang w:eastAsia="ko-KR"/>
        </w:rPr>
        <w:t xml:space="preserve"> </w:t>
      </w:r>
      <w:r w:rsidR="00C81F13">
        <w:rPr>
          <w:rFonts w:ascii="Bookman Old Style" w:eastAsia="Batang" w:hAnsi="Bookman Old Style" w:cs="Times New Roman"/>
          <w:kern w:val="2"/>
          <w:sz w:val="26"/>
          <w:szCs w:val="26"/>
          <w:lang w:eastAsia="ko-KR"/>
        </w:rPr>
        <w:t>questa terra</w:t>
      </w:r>
      <w:r>
        <w:rPr>
          <w:rFonts w:ascii="Bookman Old Style" w:eastAsia="Batang" w:hAnsi="Bookman Old Style" w:cs="Times New Roman"/>
          <w:kern w:val="2"/>
          <w:sz w:val="26"/>
          <w:szCs w:val="26"/>
          <w:lang w:eastAsia="ko-KR"/>
        </w:rPr>
        <w:t xml:space="preserve"> l’annuncio dell’amore e della compassione di Dio</w:t>
      </w:r>
      <w:r w:rsidR="00C81F13">
        <w:rPr>
          <w:rFonts w:ascii="Bookman Old Style" w:eastAsia="Batang" w:hAnsi="Bookman Old Style" w:cs="Times New Roman"/>
          <w:kern w:val="2"/>
          <w:sz w:val="26"/>
          <w:szCs w:val="26"/>
          <w:lang w:eastAsia="ko-KR"/>
        </w:rPr>
        <w:t>, perché il popolo giapponese</w:t>
      </w:r>
      <w:r w:rsidR="00CC610D">
        <w:rPr>
          <w:rFonts w:ascii="Bookman Old Style" w:eastAsia="Batang" w:hAnsi="Bookman Old Style" w:cs="Times New Roman"/>
          <w:kern w:val="2"/>
          <w:sz w:val="26"/>
          <w:szCs w:val="26"/>
          <w:lang w:eastAsia="ko-KR"/>
        </w:rPr>
        <w:t xml:space="preserve">, </w:t>
      </w:r>
      <w:r w:rsidR="00C81F13">
        <w:rPr>
          <w:rFonts w:ascii="Bookman Old Style" w:eastAsia="Batang" w:hAnsi="Bookman Old Style" w:cs="Times New Roman"/>
          <w:kern w:val="2"/>
          <w:sz w:val="26"/>
          <w:szCs w:val="26"/>
          <w:lang w:eastAsia="ko-KR"/>
        </w:rPr>
        <w:t xml:space="preserve">pur </w:t>
      </w:r>
      <w:r w:rsidR="00CC610D">
        <w:rPr>
          <w:rFonts w:ascii="Bookman Old Style" w:eastAsia="Batang" w:hAnsi="Bookman Old Style" w:cs="Times New Roman"/>
          <w:kern w:val="2"/>
          <w:sz w:val="26"/>
          <w:szCs w:val="26"/>
          <w:lang w:eastAsia="ko-KR"/>
        </w:rPr>
        <w:t>n</w:t>
      </w:r>
      <w:r>
        <w:rPr>
          <w:rFonts w:ascii="Bookman Old Style" w:eastAsia="Batang" w:hAnsi="Bookman Old Style" w:cs="Times New Roman"/>
          <w:kern w:val="2"/>
          <w:sz w:val="26"/>
          <w:szCs w:val="26"/>
          <w:lang w:eastAsia="ko-KR"/>
        </w:rPr>
        <w:t xml:space="preserve">obile e colto, </w:t>
      </w:r>
      <w:r w:rsidR="00C81F13">
        <w:rPr>
          <w:rFonts w:ascii="Bookman Old Style" w:eastAsia="Batang" w:hAnsi="Bookman Old Style" w:cs="Times New Roman"/>
          <w:kern w:val="2"/>
          <w:sz w:val="26"/>
          <w:szCs w:val="26"/>
          <w:lang w:eastAsia="ko-KR"/>
        </w:rPr>
        <w:t>era</w:t>
      </w:r>
      <w:r>
        <w:rPr>
          <w:rFonts w:ascii="Bookman Old Style" w:eastAsia="Batang" w:hAnsi="Bookman Old Style" w:cs="Times New Roman"/>
          <w:kern w:val="2"/>
          <w:sz w:val="26"/>
          <w:szCs w:val="26"/>
          <w:lang w:eastAsia="ko-KR"/>
        </w:rPr>
        <w:t xml:space="preserve"> priv</w:t>
      </w:r>
      <w:r w:rsidR="00CC610D">
        <w:rPr>
          <w:rFonts w:ascii="Bookman Old Style" w:eastAsia="Batang" w:hAnsi="Bookman Old Style" w:cs="Times New Roman"/>
          <w:kern w:val="2"/>
          <w:sz w:val="26"/>
          <w:szCs w:val="26"/>
          <w:lang w:eastAsia="ko-KR"/>
        </w:rPr>
        <w:t>o</w:t>
      </w:r>
      <w:r>
        <w:rPr>
          <w:rFonts w:ascii="Bookman Old Style" w:eastAsia="Batang" w:hAnsi="Bookman Old Style" w:cs="Times New Roman"/>
          <w:kern w:val="2"/>
          <w:sz w:val="26"/>
          <w:szCs w:val="26"/>
          <w:lang w:eastAsia="ko-KR"/>
        </w:rPr>
        <w:t xml:space="preserve"> della </w:t>
      </w:r>
      <w:r w:rsidR="00C81F13">
        <w:rPr>
          <w:rFonts w:ascii="Bookman Old Style" w:eastAsia="Batang" w:hAnsi="Bookman Old Style" w:cs="Times New Roman"/>
          <w:kern w:val="2"/>
          <w:sz w:val="26"/>
          <w:szCs w:val="26"/>
          <w:lang w:eastAsia="ko-KR"/>
        </w:rPr>
        <w:t>rivelazione</w:t>
      </w:r>
      <w:r>
        <w:rPr>
          <w:rFonts w:ascii="Bookman Old Style" w:eastAsia="Batang" w:hAnsi="Bookman Old Style" w:cs="Times New Roman"/>
          <w:kern w:val="2"/>
          <w:sz w:val="26"/>
          <w:szCs w:val="26"/>
          <w:lang w:eastAsia="ko-KR"/>
        </w:rPr>
        <w:t xml:space="preserve"> di Dio.</w:t>
      </w:r>
      <w:r w:rsidR="00361FCD">
        <w:rPr>
          <w:rFonts w:ascii="Bookman Old Style" w:eastAsia="Batang" w:hAnsi="Bookman Old Style" w:cs="Times New Roman"/>
          <w:kern w:val="2"/>
          <w:sz w:val="26"/>
          <w:szCs w:val="26"/>
          <w:lang w:eastAsia="ko-KR"/>
        </w:rPr>
        <w:t xml:space="preserve">  Sull’esempio di </w:t>
      </w:r>
      <w:r w:rsidR="00CC610D">
        <w:rPr>
          <w:rFonts w:ascii="Bookman Old Style" w:eastAsia="Batang" w:hAnsi="Bookman Old Style" w:cs="Times New Roman"/>
          <w:kern w:val="2"/>
          <w:sz w:val="26"/>
          <w:szCs w:val="26"/>
          <w:lang w:eastAsia="ko-KR"/>
        </w:rPr>
        <w:t xml:space="preserve">quell’instancabile </w:t>
      </w:r>
      <w:r w:rsidR="00CB33E5">
        <w:rPr>
          <w:rFonts w:ascii="Bookman Old Style" w:eastAsia="Batang" w:hAnsi="Bookman Old Style" w:cs="Times New Roman"/>
          <w:kern w:val="2"/>
          <w:sz w:val="26"/>
          <w:szCs w:val="26"/>
          <w:lang w:eastAsia="ko-KR"/>
        </w:rPr>
        <w:t>evangelizzatore</w:t>
      </w:r>
      <w:r w:rsidR="00C81F13">
        <w:rPr>
          <w:rFonts w:ascii="Bookman Old Style" w:eastAsia="Batang" w:hAnsi="Bookman Old Style" w:cs="Times New Roman"/>
          <w:kern w:val="2"/>
          <w:sz w:val="26"/>
          <w:szCs w:val="26"/>
          <w:lang w:eastAsia="ko-KR"/>
        </w:rPr>
        <w:t>, poi,</w:t>
      </w:r>
      <w:r w:rsidR="00CC610D">
        <w:rPr>
          <w:rFonts w:ascii="Bookman Old Style" w:eastAsia="Batang" w:hAnsi="Bookman Old Style" w:cs="Times New Roman"/>
          <w:kern w:val="2"/>
          <w:sz w:val="26"/>
          <w:szCs w:val="26"/>
          <w:lang w:eastAsia="ko-KR"/>
        </w:rPr>
        <w:t xml:space="preserve"> sono</w:t>
      </w:r>
      <w:r w:rsidR="00361FCD">
        <w:rPr>
          <w:rFonts w:ascii="Bookman Old Style" w:eastAsia="Batang" w:hAnsi="Bookman Old Style" w:cs="Times New Roman"/>
          <w:kern w:val="2"/>
          <w:sz w:val="26"/>
          <w:szCs w:val="26"/>
          <w:lang w:eastAsia="ko-KR"/>
        </w:rPr>
        <w:t xml:space="preserve"> </w:t>
      </w:r>
      <w:r w:rsidR="00393016">
        <w:rPr>
          <w:rFonts w:ascii="Bookman Old Style" w:eastAsia="Batang" w:hAnsi="Bookman Old Style" w:cs="Times New Roman"/>
          <w:kern w:val="2"/>
          <w:sz w:val="26"/>
          <w:szCs w:val="26"/>
          <w:lang w:eastAsia="ko-KR"/>
        </w:rPr>
        <w:t>arrivati</w:t>
      </w:r>
      <w:r w:rsidR="00CC60EA" w:rsidRPr="00CC60EA">
        <w:rPr>
          <w:rFonts w:ascii="Bookman Old Style" w:eastAsia="Batang" w:hAnsi="Bookman Old Style" w:cs="Times New Roman"/>
          <w:kern w:val="2"/>
          <w:sz w:val="26"/>
          <w:szCs w:val="26"/>
          <w:lang w:eastAsia="ko-KR"/>
        </w:rPr>
        <w:t xml:space="preserve"> numer</w:t>
      </w:r>
      <w:r w:rsidR="00C81F13">
        <w:rPr>
          <w:rFonts w:ascii="Bookman Old Style" w:eastAsia="Batang" w:hAnsi="Bookman Old Style" w:cs="Times New Roman"/>
          <w:kern w:val="2"/>
          <w:sz w:val="26"/>
          <w:szCs w:val="26"/>
          <w:lang w:eastAsia="ko-KR"/>
        </w:rPr>
        <w:t>osi</w:t>
      </w:r>
      <w:r w:rsidR="00CC60EA" w:rsidRPr="00CC60EA">
        <w:rPr>
          <w:rFonts w:ascii="Bookman Old Style" w:eastAsia="Batang" w:hAnsi="Bookman Old Style" w:cs="Times New Roman"/>
          <w:kern w:val="2"/>
          <w:sz w:val="26"/>
          <w:szCs w:val="26"/>
          <w:lang w:eastAsia="ko-KR"/>
        </w:rPr>
        <w:t xml:space="preserve"> missionari </w:t>
      </w:r>
      <w:r w:rsidR="00361FCD">
        <w:rPr>
          <w:rFonts w:ascii="Bookman Old Style" w:eastAsia="Batang" w:hAnsi="Bookman Old Style" w:cs="Times New Roman"/>
          <w:kern w:val="2"/>
          <w:sz w:val="26"/>
          <w:szCs w:val="26"/>
          <w:lang w:eastAsia="ko-KR"/>
        </w:rPr>
        <w:t>che hanno dato la vita per annunciare ciò che Gesù aveva fatto a Nain</w:t>
      </w:r>
      <w:r w:rsidR="004543E0">
        <w:rPr>
          <w:rFonts w:ascii="Bookman Old Style" w:eastAsia="Batang" w:hAnsi="Bookman Old Style" w:cs="Times New Roman"/>
          <w:kern w:val="2"/>
          <w:sz w:val="26"/>
          <w:szCs w:val="26"/>
          <w:lang w:eastAsia="ko-KR"/>
        </w:rPr>
        <w:t>; Nain è il</w:t>
      </w:r>
      <w:r w:rsidR="00361FCD">
        <w:rPr>
          <w:rFonts w:ascii="Bookman Old Style" w:eastAsia="Batang" w:hAnsi="Bookman Old Style" w:cs="Times New Roman"/>
          <w:kern w:val="2"/>
          <w:sz w:val="26"/>
          <w:szCs w:val="26"/>
          <w:lang w:eastAsia="ko-KR"/>
        </w:rPr>
        <w:t xml:space="preserve"> simbolo di ogni luogo della terra dove la morte e il male tengono come prigionier</w:t>
      </w:r>
      <w:r w:rsidR="004543E0">
        <w:rPr>
          <w:rFonts w:ascii="Bookman Old Style" w:eastAsia="Batang" w:hAnsi="Bookman Old Style" w:cs="Times New Roman"/>
          <w:kern w:val="2"/>
          <w:sz w:val="26"/>
          <w:szCs w:val="26"/>
          <w:lang w:eastAsia="ko-KR"/>
        </w:rPr>
        <w:t>i</w:t>
      </w:r>
      <w:r w:rsidR="00361FCD">
        <w:rPr>
          <w:rFonts w:ascii="Bookman Old Style" w:eastAsia="Batang" w:hAnsi="Bookman Old Style" w:cs="Times New Roman"/>
          <w:kern w:val="2"/>
          <w:sz w:val="26"/>
          <w:szCs w:val="26"/>
          <w:lang w:eastAsia="ko-KR"/>
        </w:rPr>
        <w:t xml:space="preserve"> i cuori e le menti</w:t>
      </w:r>
      <w:r w:rsidR="004543E0">
        <w:rPr>
          <w:rFonts w:ascii="Bookman Old Style" w:eastAsia="Batang" w:hAnsi="Bookman Old Style" w:cs="Times New Roman"/>
          <w:kern w:val="2"/>
          <w:sz w:val="26"/>
          <w:szCs w:val="26"/>
          <w:lang w:eastAsia="ko-KR"/>
        </w:rPr>
        <w:t xml:space="preserve"> dell’umanità</w:t>
      </w:r>
      <w:r w:rsidR="00361FCD">
        <w:rPr>
          <w:rFonts w:ascii="Bookman Old Style" w:eastAsia="Batang" w:hAnsi="Bookman Old Style" w:cs="Times New Roman"/>
          <w:kern w:val="2"/>
          <w:sz w:val="26"/>
          <w:szCs w:val="26"/>
          <w:lang w:eastAsia="ko-KR"/>
        </w:rPr>
        <w:t>.</w:t>
      </w:r>
      <w:r w:rsidR="00CC60EA" w:rsidRPr="00CC60EA">
        <w:rPr>
          <w:rFonts w:ascii="Bookman Old Style" w:eastAsia="Batang" w:hAnsi="Bookman Old Style" w:cs="Times New Roman"/>
          <w:kern w:val="2"/>
          <w:sz w:val="26"/>
          <w:szCs w:val="26"/>
          <w:lang w:eastAsia="ko-KR"/>
        </w:rPr>
        <w:t xml:space="preserve"> </w:t>
      </w:r>
    </w:p>
    <w:p w14:paraId="4DC79A15" w14:textId="0B63300A" w:rsidR="00CC60EA" w:rsidRPr="00CC60EA" w:rsidRDefault="00CC60EA" w:rsidP="00A23FD1">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b/>
      </w:r>
      <w:r w:rsidR="00C81F13">
        <w:rPr>
          <w:rFonts w:ascii="Bookman Old Style" w:eastAsia="Batang" w:hAnsi="Bookman Old Style" w:cs="Times New Roman"/>
          <w:kern w:val="2"/>
          <w:sz w:val="26"/>
          <w:szCs w:val="26"/>
          <w:lang w:eastAsia="ko-KR"/>
        </w:rPr>
        <w:t>D</w:t>
      </w:r>
      <w:r w:rsidR="004543E0">
        <w:rPr>
          <w:rFonts w:ascii="Bookman Old Style" w:eastAsia="Batang" w:hAnsi="Bookman Old Style" w:cs="Times New Roman"/>
          <w:kern w:val="2"/>
          <w:sz w:val="26"/>
          <w:szCs w:val="26"/>
          <w:lang w:eastAsia="ko-KR"/>
        </w:rPr>
        <w:t>opo</w:t>
      </w:r>
      <w:r w:rsidRPr="00CC60EA">
        <w:rPr>
          <w:rFonts w:ascii="Bookman Old Style" w:eastAsia="Batang" w:hAnsi="Bookman Old Style" w:cs="Times New Roman"/>
          <w:kern w:val="2"/>
          <w:sz w:val="26"/>
          <w:szCs w:val="26"/>
          <w:lang w:eastAsia="ko-KR"/>
        </w:rPr>
        <w:t xml:space="preserve"> decenni</w:t>
      </w:r>
      <w:r w:rsidR="004543E0">
        <w:rPr>
          <w:rFonts w:ascii="Bookman Old Style" w:eastAsia="Batang" w:hAnsi="Bookman Old Style" w:cs="Times New Roman"/>
          <w:kern w:val="2"/>
          <w:sz w:val="26"/>
          <w:szCs w:val="26"/>
          <w:lang w:eastAsia="ko-KR"/>
        </w:rPr>
        <w:t xml:space="preserve"> che il Vangelo è stato portato in Giappone</w:t>
      </w:r>
      <w:r w:rsidR="00C81F13">
        <w:rPr>
          <w:rFonts w:ascii="Bookman Old Style" w:eastAsia="Batang" w:hAnsi="Bookman Old Style" w:cs="Times New Roman"/>
          <w:kern w:val="2"/>
          <w:sz w:val="26"/>
          <w:szCs w:val="26"/>
          <w:lang w:eastAsia="ko-KR"/>
        </w:rPr>
        <w:t xml:space="preserve">, oggi vediamo un </w:t>
      </w:r>
      <w:r w:rsidR="004543E0">
        <w:rPr>
          <w:rFonts w:ascii="Bookman Old Style" w:eastAsia="Batang" w:hAnsi="Bookman Old Style" w:cs="Times New Roman"/>
          <w:kern w:val="2"/>
          <w:sz w:val="26"/>
          <w:szCs w:val="26"/>
          <w:lang w:eastAsia="ko-KR"/>
        </w:rPr>
        <w:t xml:space="preserve">pericolo, </w:t>
      </w:r>
      <w:r w:rsidR="00393016">
        <w:rPr>
          <w:rFonts w:ascii="Bookman Old Style" w:eastAsia="Batang" w:hAnsi="Bookman Old Style" w:cs="Times New Roman"/>
          <w:kern w:val="2"/>
          <w:sz w:val="26"/>
          <w:szCs w:val="26"/>
          <w:lang w:eastAsia="ko-KR"/>
        </w:rPr>
        <w:t>ossia</w:t>
      </w:r>
      <w:r w:rsidR="004543E0">
        <w:rPr>
          <w:rFonts w:ascii="Bookman Old Style" w:eastAsia="Batang" w:hAnsi="Bookman Old Style" w:cs="Times New Roman"/>
          <w:kern w:val="2"/>
          <w:sz w:val="26"/>
          <w:szCs w:val="26"/>
          <w:lang w:eastAsia="ko-KR"/>
        </w:rPr>
        <w:t xml:space="preserve"> </w:t>
      </w:r>
      <w:r w:rsidR="00C81F13">
        <w:rPr>
          <w:rFonts w:ascii="Bookman Old Style" w:eastAsia="Batang" w:hAnsi="Bookman Old Style" w:cs="Times New Roman"/>
          <w:kern w:val="2"/>
          <w:sz w:val="26"/>
          <w:szCs w:val="26"/>
          <w:lang w:eastAsia="ko-KR"/>
        </w:rPr>
        <w:t>quello</w:t>
      </w:r>
      <w:r w:rsidR="004543E0">
        <w:rPr>
          <w:rFonts w:ascii="Bookman Old Style" w:eastAsia="Batang" w:hAnsi="Bookman Old Style" w:cs="Times New Roman"/>
          <w:kern w:val="2"/>
          <w:sz w:val="26"/>
          <w:szCs w:val="26"/>
          <w:lang w:eastAsia="ko-KR"/>
        </w:rPr>
        <w:t xml:space="preserve"> di «relativizzare»</w:t>
      </w:r>
      <w:r w:rsidR="00C81F13">
        <w:rPr>
          <w:rFonts w:ascii="Bookman Old Style" w:eastAsia="Batang" w:hAnsi="Bookman Old Style" w:cs="Times New Roman"/>
          <w:kern w:val="2"/>
          <w:sz w:val="26"/>
          <w:szCs w:val="26"/>
          <w:lang w:eastAsia="ko-KR"/>
        </w:rPr>
        <w:t xml:space="preserve"> sia </w:t>
      </w:r>
      <w:r w:rsidRPr="00CC60EA">
        <w:rPr>
          <w:rFonts w:ascii="Bookman Old Style" w:eastAsia="Batang" w:hAnsi="Bookman Old Style" w:cs="Times New Roman"/>
          <w:kern w:val="2"/>
          <w:sz w:val="26"/>
          <w:szCs w:val="26"/>
          <w:lang w:eastAsia="ko-KR"/>
        </w:rPr>
        <w:t xml:space="preserve">la missione della Chiesa </w:t>
      </w:r>
      <w:r w:rsidR="004543E0">
        <w:rPr>
          <w:rFonts w:ascii="Bookman Old Style" w:eastAsia="Batang" w:hAnsi="Bookman Old Style" w:cs="Times New Roman"/>
          <w:kern w:val="2"/>
          <w:sz w:val="26"/>
          <w:szCs w:val="26"/>
          <w:lang w:eastAsia="ko-KR"/>
        </w:rPr>
        <w:t>nel portare il Vangelo</w:t>
      </w:r>
      <w:r w:rsidR="00C81F13">
        <w:rPr>
          <w:rFonts w:ascii="Bookman Old Style" w:eastAsia="Batang" w:hAnsi="Bookman Old Style" w:cs="Times New Roman"/>
          <w:kern w:val="2"/>
          <w:sz w:val="26"/>
          <w:szCs w:val="26"/>
          <w:lang w:eastAsia="ko-KR"/>
        </w:rPr>
        <w:t xml:space="preserve">, sia </w:t>
      </w:r>
      <w:r w:rsidRPr="00CC60EA">
        <w:rPr>
          <w:rFonts w:ascii="Bookman Old Style" w:eastAsia="Batang" w:hAnsi="Bookman Old Style" w:cs="Times New Roman"/>
          <w:kern w:val="2"/>
          <w:sz w:val="26"/>
          <w:szCs w:val="26"/>
          <w:lang w:eastAsia="ko-KR"/>
        </w:rPr>
        <w:t xml:space="preserve">la </w:t>
      </w:r>
      <w:r w:rsidR="004543E0">
        <w:rPr>
          <w:rFonts w:ascii="Bookman Old Style" w:eastAsia="Batang" w:hAnsi="Bookman Old Style" w:cs="Times New Roman"/>
          <w:kern w:val="2"/>
          <w:sz w:val="26"/>
          <w:szCs w:val="26"/>
          <w:lang w:eastAsia="ko-KR"/>
        </w:rPr>
        <w:t>stessa persona</w:t>
      </w:r>
      <w:r w:rsidRPr="00CC60EA">
        <w:rPr>
          <w:rFonts w:ascii="Bookman Old Style" w:eastAsia="Batang" w:hAnsi="Bookman Old Style" w:cs="Times New Roman"/>
          <w:kern w:val="2"/>
          <w:sz w:val="26"/>
          <w:szCs w:val="26"/>
          <w:lang w:eastAsia="ko-KR"/>
        </w:rPr>
        <w:t xml:space="preserve"> di Cristo</w:t>
      </w:r>
      <w:r w:rsidR="004543E0">
        <w:rPr>
          <w:rFonts w:ascii="Bookman Old Style" w:eastAsia="Batang" w:hAnsi="Bookman Old Style" w:cs="Times New Roman"/>
          <w:kern w:val="2"/>
          <w:sz w:val="26"/>
          <w:szCs w:val="26"/>
          <w:lang w:eastAsia="ko-KR"/>
        </w:rPr>
        <w:t>.</w:t>
      </w:r>
      <w:r w:rsidRPr="00CC60EA">
        <w:rPr>
          <w:rFonts w:ascii="Bookman Old Style" w:eastAsia="Batang" w:hAnsi="Bookman Old Style" w:cs="Times New Roman"/>
          <w:kern w:val="2"/>
          <w:sz w:val="26"/>
          <w:szCs w:val="26"/>
          <w:lang w:eastAsia="ko-KR"/>
        </w:rPr>
        <w:t xml:space="preserve"> Per esempio, </w:t>
      </w:r>
      <w:r w:rsidR="00C81F13">
        <w:rPr>
          <w:rFonts w:ascii="Bookman Old Style" w:eastAsia="Batang" w:hAnsi="Bookman Old Style" w:cs="Times New Roman"/>
          <w:kern w:val="2"/>
          <w:sz w:val="26"/>
          <w:szCs w:val="26"/>
          <w:lang w:eastAsia="ko-KR"/>
        </w:rPr>
        <w:t xml:space="preserve">si preferisce </w:t>
      </w:r>
      <w:r w:rsidR="00393016">
        <w:rPr>
          <w:rFonts w:ascii="Bookman Old Style" w:eastAsia="Batang" w:hAnsi="Bookman Old Style" w:cs="Times New Roman"/>
          <w:kern w:val="2"/>
          <w:sz w:val="26"/>
          <w:szCs w:val="26"/>
          <w:lang w:eastAsia="ko-KR"/>
        </w:rPr>
        <w:t>parlare</w:t>
      </w:r>
      <w:r w:rsidRPr="00CC60EA">
        <w:rPr>
          <w:rFonts w:ascii="Bookman Old Style" w:eastAsia="Batang" w:hAnsi="Bookman Old Style" w:cs="Times New Roman"/>
          <w:kern w:val="2"/>
          <w:sz w:val="26"/>
          <w:szCs w:val="26"/>
          <w:lang w:eastAsia="ko-KR"/>
        </w:rPr>
        <w:t xml:space="preserve"> di Cristo come </w:t>
      </w:r>
      <w:r>
        <w:rPr>
          <w:rFonts w:ascii="Bookman Old Style" w:eastAsia="Batang" w:hAnsi="Bookman Old Style" w:cs="Times New Roman"/>
          <w:kern w:val="2"/>
          <w:sz w:val="26"/>
          <w:szCs w:val="26"/>
          <w:lang w:eastAsia="ko-KR"/>
        </w:rPr>
        <w:t xml:space="preserve">di un saggio </w:t>
      </w:r>
      <w:r w:rsidRPr="00CC60EA">
        <w:rPr>
          <w:rFonts w:ascii="Bookman Old Style" w:eastAsia="Batang" w:hAnsi="Bookman Old Style" w:cs="Times New Roman"/>
          <w:kern w:val="2"/>
          <w:sz w:val="26"/>
          <w:szCs w:val="26"/>
          <w:lang w:eastAsia="ko-KR"/>
        </w:rPr>
        <w:t xml:space="preserve">che </w:t>
      </w:r>
      <w:r>
        <w:rPr>
          <w:rFonts w:ascii="Bookman Old Style" w:eastAsia="Batang" w:hAnsi="Bookman Old Style" w:cs="Times New Roman"/>
          <w:kern w:val="2"/>
          <w:sz w:val="26"/>
          <w:szCs w:val="26"/>
          <w:lang w:eastAsia="ko-KR"/>
        </w:rPr>
        <w:t xml:space="preserve">mostra </w:t>
      </w:r>
      <w:r w:rsidR="004543E0">
        <w:rPr>
          <w:rFonts w:ascii="Bookman Old Style" w:eastAsia="Batang" w:hAnsi="Bookman Old Style" w:cs="Times New Roman"/>
          <w:kern w:val="2"/>
          <w:sz w:val="26"/>
          <w:szCs w:val="26"/>
          <w:lang w:eastAsia="ko-KR"/>
        </w:rPr>
        <w:t>una</w:t>
      </w:r>
      <w:r>
        <w:rPr>
          <w:rFonts w:ascii="Bookman Old Style" w:eastAsia="Batang" w:hAnsi="Bookman Old Style" w:cs="Times New Roman"/>
          <w:kern w:val="2"/>
          <w:sz w:val="26"/>
          <w:szCs w:val="26"/>
          <w:lang w:eastAsia="ko-KR"/>
        </w:rPr>
        <w:t xml:space="preserve"> giusta</w:t>
      </w:r>
      <w:r w:rsidR="004543E0">
        <w:rPr>
          <w:rFonts w:ascii="Bookman Old Style" w:eastAsia="Batang" w:hAnsi="Bookman Old Style" w:cs="Times New Roman"/>
          <w:kern w:val="2"/>
          <w:sz w:val="26"/>
          <w:szCs w:val="26"/>
          <w:lang w:eastAsia="ko-KR"/>
        </w:rPr>
        <w:t xml:space="preserve"> regola</w:t>
      </w:r>
      <w:r>
        <w:rPr>
          <w:rFonts w:ascii="Bookman Old Style" w:eastAsia="Batang" w:hAnsi="Bookman Old Style" w:cs="Times New Roman"/>
          <w:kern w:val="2"/>
          <w:sz w:val="26"/>
          <w:szCs w:val="26"/>
          <w:lang w:eastAsia="ko-KR"/>
        </w:rPr>
        <w:t xml:space="preserve"> di vita, </w:t>
      </w:r>
      <w:r w:rsidRPr="00CC60EA">
        <w:rPr>
          <w:rFonts w:ascii="Bookman Old Style" w:eastAsia="Batang" w:hAnsi="Bookman Old Style" w:cs="Times New Roman"/>
          <w:kern w:val="2"/>
          <w:sz w:val="26"/>
          <w:szCs w:val="26"/>
          <w:lang w:eastAsia="ko-KR"/>
        </w:rPr>
        <w:t xml:space="preserve">o </w:t>
      </w:r>
      <w:r w:rsidR="00C81F13">
        <w:rPr>
          <w:rFonts w:ascii="Bookman Old Style" w:eastAsia="Batang" w:hAnsi="Bookman Old Style" w:cs="Times New Roman"/>
          <w:kern w:val="2"/>
          <w:sz w:val="26"/>
          <w:szCs w:val="26"/>
          <w:lang w:eastAsia="ko-KR"/>
        </w:rPr>
        <w:t xml:space="preserve">di </w:t>
      </w:r>
      <w:r w:rsidRPr="00CC60EA">
        <w:rPr>
          <w:rFonts w:ascii="Bookman Old Style" w:eastAsia="Batang" w:hAnsi="Bookman Old Style" w:cs="Times New Roman"/>
          <w:kern w:val="2"/>
          <w:sz w:val="26"/>
          <w:szCs w:val="26"/>
          <w:lang w:eastAsia="ko-KR"/>
        </w:rPr>
        <w:t>una buona persona che aiut</w:t>
      </w:r>
      <w:r w:rsidR="00393016">
        <w:rPr>
          <w:rFonts w:ascii="Bookman Old Style" w:eastAsia="Batang" w:hAnsi="Bookman Old Style" w:cs="Times New Roman"/>
          <w:kern w:val="2"/>
          <w:sz w:val="26"/>
          <w:szCs w:val="26"/>
          <w:lang w:eastAsia="ko-KR"/>
        </w:rPr>
        <w:t>ava</w:t>
      </w:r>
      <w:r w:rsidRPr="00CC60EA">
        <w:rPr>
          <w:rFonts w:ascii="Bookman Old Style" w:eastAsia="Batang" w:hAnsi="Bookman Old Style" w:cs="Times New Roman"/>
          <w:kern w:val="2"/>
          <w:sz w:val="26"/>
          <w:szCs w:val="26"/>
          <w:lang w:eastAsia="ko-KR"/>
        </w:rPr>
        <w:t xml:space="preserve"> i poveri e </w:t>
      </w:r>
      <w:r>
        <w:rPr>
          <w:rFonts w:ascii="Bookman Old Style" w:eastAsia="Batang" w:hAnsi="Bookman Old Style" w:cs="Times New Roman"/>
          <w:kern w:val="2"/>
          <w:sz w:val="26"/>
          <w:szCs w:val="26"/>
          <w:lang w:eastAsia="ko-KR"/>
        </w:rPr>
        <w:t xml:space="preserve">gli </w:t>
      </w:r>
      <w:r w:rsidR="004543E0">
        <w:rPr>
          <w:rFonts w:ascii="Bookman Old Style" w:eastAsia="Batang" w:hAnsi="Bookman Old Style" w:cs="Times New Roman"/>
          <w:kern w:val="2"/>
          <w:sz w:val="26"/>
          <w:szCs w:val="26"/>
          <w:lang w:eastAsia="ko-KR"/>
        </w:rPr>
        <w:t>emarginati d</w:t>
      </w:r>
      <w:r w:rsidRPr="00CC60EA">
        <w:rPr>
          <w:rFonts w:ascii="Bookman Old Style" w:eastAsia="Batang" w:hAnsi="Bookman Old Style" w:cs="Times New Roman"/>
          <w:kern w:val="2"/>
          <w:sz w:val="26"/>
          <w:szCs w:val="26"/>
          <w:lang w:eastAsia="ko-KR"/>
        </w:rPr>
        <w:t>ella</w:t>
      </w:r>
      <w:r w:rsidR="004543E0">
        <w:rPr>
          <w:rFonts w:ascii="Bookman Old Style" w:eastAsia="Batang" w:hAnsi="Bookman Old Style" w:cs="Times New Roman"/>
          <w:kern w:val="2"/>
          <w:sz w:val="26"/>
          <w:szCs w:val="26"/>
          <w:lang w:eastAsia="ko-KR"/>
        </w:rPr>
        <w:t xml:space="preserve"> società d</w:t>
      </w:r>
      <w:r w:rsidRPr="00CC60EA">
        <w:rPr>
          <w:rFonts w:ascii="Bookman Old Style" w:eastAsia="Batang" w:hAnsi="Bookman Old Style" w:cs="Times New Roman"/>
          <w:kern w:val="2"/>
          <w:sz w:val="26"/>
          <w:szCs w:val="26"/>
          <w:lang w:eastAsia="ko-KR"/>
        </w:rPr>
        <w:t xml:space="preserve">ella sua epoca. </w:t>
      </w:r>
      <w:r w:rsidR="00393016">
        <w:rPr>
          <w:rFonts w:ascii="Bookman Old Style" w:eastAsia="Batang" w:hAnsi="Bookman Old Style" w:cs="Times New Roman"/>
          <w:kern w:val="2"/>
          <w:sz w:val="26"/>
          <w:szCs w:val="26"/>
          <w:lang w:eastAsia="ko-KR"/>
        </w:rPr>
        <w:t>Volendo vedere</w:t>
      </w:r>
      <w:r w:rsidRPr="00CC60EA">
        <w:rPr>
          <w:rFonts w:ascii="Bookman Old Style" w:eastAsia="Batang" w:hAnsi="Bookman Old Style" w:cs="Times New Roman"/>
          <w:kern w:val="2"/>
          <w:sz w:val="26"/>
          <w:szCs w:val="26"/>
          <w:lang w:eastAsia="ko-KR"/>
        </w:rPr>
        <w:t xml:space="preserve"> </w:t>
      </w:r>
      <w:r>
        <w:rPr>
          <w:rFonts w:ascii="Bookman Old Style" w:eastAsia="Batang" w:hAnsi="Bookman Old Style" w:cs="Times New Roman"/>
          <w:kern w:val="2"/>
          <w:sz w:val="26"/>
          <w:szCs w:val="26"/>
          <w:lang w:eastAsia="ko-KR"/>
        </w:rPr>
        <w:t>la figura di Cristo</w:t>
      </w:r>
      <w:r w:rsidR="00C81F13">
        <w:rPr>
          <w:rFonts w:ascii="Bookman Old Style" w:eastAsia="Batang" w:hAnsi="Bookman Old Style" w:cs="Times New Roman"/>
          <w:kern w:val="2"/>
          <w:sz w:val="26"/>
          <w:szCs w:val="26"/>
          <w:lang w:eastAsia="ko-KR"/>
        </w:rPr>
        <w:t xml:space="preserve"> </w:t>
      </w:r>
      <w:r w:rsidRPr="00CC60EA">
        <w:rPr>
          <w:rFonts w:ascii="Bookman Old Style" w:eastAsia="Batang" w:hAnsi="Bookman Old Style" w:cs="Times New Roman"/>
          <w:kern w:val="2"/>
          <w:sz w:val="26"/>
          <w:szCs w:val="26"/>
          <w:lang w:eastAsia="ko-KR"/>
        </w:rPr>
        <w:t>come</w:t>
      </w:r>
      <w:r w:rsidR="00393016">
        <w:rPr>
          <w:rFonts w:ascii="Bookman Old Style" w:eastAsia="Batang" w:hAnsi="Bookman Old Style" w:cs="Times New Roman"/>
          <w:kern w:val="2"/>
          <w:sz w:val="26"/>
          <w:szCs w:val="26"/>
          <w:lang w:eastAsia="ko-KR"/>
        </w:rPr>
        <w:t xml:space="preserve"> </w:t>
      </w:r>
      <w:r w:rsidR="00C81F13">
        <w:rPr>
          <w:rFonts w:ascii="Bookman Old Style" w:eastAsia="Batang" w:hAnsi="Bookman Old Style" w:cs="Times New Roman"/>
          <w:kern w:val="2"/>
          <w:sz w:val="26"/>
          <w:szCs w:val="26"/>
          <w:lang w:eastAsia="ko-KR"/>
        </w:rPr>
        <w:t>un filantropo dell’umanità</w:t>
      </w:r>
      <w:r w:rsidRPr="00CC60EA">
        <w:rPr>
          <w:rFonts w:ascii="Bookman Old Style" w:eastAsia="Batang" w:hAnsi="Bookman Old Style" w:cs="Times New Roman"/>
          <w:kern w:val="2"/>
          <w:sz w:val="26"/>
          <w:szCs w:val="26"/>
          <w:lang w:eastAsia="ko-KR"/>
        </w:rPr>
        <w:t xml:space="preserve">, si </w:t>
      </w:r>
      <w:r w:rsidR="00E67812">
        <w:rPr>
          <w:rFonts w:ascii="Bookman Old Style" w:eastAsia="Batang" w:hAnsi="Bookman Old Style" w:cs="Times New Roman"/>
          <w:kern w:val="2"/>
          <w:sz w:val="26"/>
          <w:szCs w:val="26"/>
          <w:lang w:eastAsia="ko-KR"/>
        </w:rPr>
        <w:t>rischierebbe</w:t>
      </w:r>
      <w:r>
        <w:rPr>
          <w:rFonts w:ascii="Bookman Old Style" w:eastAsia="Batang" w:hAnsi="Bookman Old Style" w:cs="Times New Roman"/>
          <w:kern w:val="2"/>
          <w:sz w:val="26"/>
          <w:szCs w:val="26"/>
          <w:lang w:eastAsia="ko-KR"/>
        </w:rPr>
        <w:t xml:space="preserve"> </w:t>
      </w:r>
      <w:r w:rsidR="00E67812">
        <w:rPr>
          <w:rFonts w:ascii="Bookman Old Style" w:eastAsia="Batang" w:hAnsi="Bookman Old Style" w:cs="Times New Roman"/>
          <w:kern w:val="2"/>
          <w:sz w:val="26"/>
          <w:szCs w:val="26"/>
          <w:lang w:eastAsia="ko-KR"/>
        </w:rPr>
        <w:t>di</w:t>
      </w:r>
      <w:r>
        <w:rPr>
          <w:rFonts w:ascii="Bookman Old Style" w:eastAsia="Batang" w:hAnsi="Bookman Old Style" w:cs="Times New Roman"/>
          <w:kern w:val="2"/>
          <w:sz w:val="26"/>
          <w:szCs w:val="26"/>
          <w:lang w:eastAsia="ko-KR"/>
        </w:rPr>
        <w:t xml:space="preserve"> </w:t>
      </w:r>
      <w:r w:rsidR="004543E0">
        <w:rPr>
          <w:rFonts w:ascii="Bookman Old Style" w:eastAsia="Batang" w:hAnsi="Bookman Old Style" w:cs="Times New Roman"/>
          <w:kern w:val="2"/>
          <w:sz w:val="26"/>
          <w:szCs w:val="26"/>
          <w:lang w:eastAsia="ko-KR"/>
        </w:rPr>
        <w:t>percepire</w:t>
      </w:r>
      <w:r>
        <w:rPr>
          <w:rFonts w:ascii="Bookman Old Style" w:eastAsia="Batang" w:hAnsi="Bookman Old Style" w:cs="Times New Roman"/>
          <w:kern w:val="2"/>
          <w:sz w:val="26"/>
          <w:szCs w:val="26"/>
          <w:lang w:eastAsia="ko-KR"/>
        </w:rPr>
        <w:t xml:space="preserve"> </w:t>
      </w:r>
      <w:r w:rsidR="00C81F13">
        <w:rPr>
          <w:rFonts w:ascii="Bookman Old Style" w:eastAsia="Batang" w:hAnsi="Bookman Old Style" w:cs="Times New Roman"/>
          <w:kern w:val="2"/>
          <w:sz w:val="26"/>
          <w:szCs w:val="26"/>
          <w:lang w:eastAsia="ko-KR"/>
        </w:rPr>
        <w:t xml:space="preserve">anche </w:t>
      </w:r>
      <w:r w:rsidRPr="00CC60EA">
        <w:rPr>
          <w:rFonts w:ascii="Bookman Old Style" w:eastAsia="Batang" w:hAnsi="Bookman Old Style" w:cs="Times New Roman"/>
          <w:kern w:val="2"/>
          <w:sz w:val="26"/>
          <w:szCs w:val="26"/>
          <w:lang w:eastAsia="ko-KR"/>
        </w:rPr>
        <w:t xml:space="preserve">la missione della Chiesa </w:t>
      </w:r>
      <w:r w:rsidR="00E67812">
        <w:rPr>
          <w:rFonts w:ascii="Bookman Old Style" w:eastAsia="Batang" w:hAnsi="Bookman Old Style" w:cs="Times New Roman"/>
          <w:kern w:val="2"/>
          <w:sz w:val="26"/>
          <w:szCs w:val="26"/>
          <w:lang w:eastAsia="ko-KR"/>
        </w:rPr>
        <w:t>come</w:t>
      </w:r>
      <w:r>
        <w:rPr>
          <w:rFonts w:ascii="Bookman Old Style" w:eastAsia="Batang" w:hAnsi="Bookman Old Style" w:cs="Times New Roman"/>
          <w:kern w:val="2"/>
          <w:sz w:val="26"/>
          <w:szCs w:val="26"/>
          <w:lang w:eastAsia="ko-KR"/>
        </w:rPr>
        <w:t xml:space="preserve"> </w:t>
      </w:r>
      <w:r w:rsidR="00CB33E5">
        <w:rPr>
          <w:rFonts w:ascii="Bookman Old Style" w:eastAsia="Batang" w:hAnsi="Bookman Old Style" w:cs="Times New Roman"/>
          <w:kern w:val="2"/>
          <w:sz w:val="26"/>
          <w:szCs w:val="26"/>
          <w:lang w:eastAsia="ko-KR"/>
        </w:rPr>
        <w:t xml:space="preserve">quella di </w:t>
      </w:r>
      <w:r w:rsidR="004543E0">
        <w:rPr>
          <w:rFonts w:ascii="Bookman Old Style" w:eastAsia="Batang" w:hAnsi="Bookman Old Style" w:cs="Times New Roman"/>
          <w:kern w:val="2"/>
          <w:sz w:val="26"/>
          <w:szCs w:val="26"/>
          <w:lang w:eastAsia="ko-KR"/>
        </w:rPr>
        <w:t>una grande organizzazione umanitaria</w:t>
      </w:r>
      <w:r w:rsidR="00C81F13">
        <w:rPr>
          <w:rFonts w:ascii="Bookman Old Style" w:eastAsia="Batang" w:hAnsi="Bookman Old Style" w:cs="Times New Roman"/>
          <w:kern w:val="2"/>
          <w:sz w:val="26"/>
          <w:szCs w:val="26"/>
          <w:lang w:eastAsia="ko-KR"/>
        </w:rPr>
        <w:t xml:space="preserve"> mondiale</w:t>
      </w:r>
      <w:r w:rsidRPr="00CC60EA">
        <w:rPr>
          <w:rFonts w:ascii="Bookman Old Style" w:eastAsia="Batang" w:hAnsi="Bookman Old Style" w:cs="Times New Roman"/>
          <w:kern w:val="2"/>
          <w:sz w:val="26"/>
          <w:szCs w:val="26"/>
          <w:lang w:eastAsia="ko-KR"/>
        </w:rPr>
        <w:t xml:space="preserve">. </w:t>
      </w:r>
    </w:p>
    <w:p w14:paraId="27CA30E2" w14:textId="1A6D3350" w:rsidR="00CC60EA" w:rsidRPr="00CC60EA" w:rsidRDefault="00CC60EA" w:rsidP="00CC60EA">
      <w:pPr>
        <w:widowControl w:val="0"/>
        <w:spacing w:after="0" w:line="360" w:lineRule="auto"/>
        <w:ind w:firstLine="708"/>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 xml:space="preserve">Certo, le attività caritative e gli insegnamenti morali </w:t>
      </w:r>
      <w:r w:rsidR="004543E0">
        <w:rPr>
          <w:rFonts w:ascii="Bookman Old Style" w:eastAsia="Batang" w:hAnsi="Bookman Old Style" w:cs="Times New Roman"/>
          <w:kern w:val="2"/>
          <w:sz w:val="26"/>
          <w:szCs w:val="26"/>
          <w:lang w:eastAsia="ko-KR"/>
        </w:rPr>
        <w:t xml:space="preserve">della Chiesa </w:t>
      </w:r>
      <w:r w:rsidRPr="00CC60EA">
        <w:rPr>
          <w:rFonts w:ascii="Bookman Old Style" w:eastAsia="Batang" w:hAnsi="Bookman Old Style" w:cs="Times New Roman"/>
          <w:kern w:val="2"/>
          <w:sz w:val="26"/>
          <w:szCs w:val="26"/>
          <w:lang w:eastAsia="ko-KR"/>
        </w:rPr>
        <w:t>sono importanti</w:t>
      </w:r>
      <w:r w:rsidR="004543E0">
        <w:rPr>
          <w:rFonts w:ascii="Bookman Old Style" w:eastAsia="Batang" w:hAnsi="Bookman Old Style" w:cs="Times New Roman"/>
          <w:kern w:val="2"/>
          <w:sz w:val="26"/>
          <w:szCs w:val="26"/>
          <w:lang w:eastAsia="ko-KR"/>
        </w:rPr>
        <w:t>, m</w:t>
      </w:r>
      <w:r w:rsidRPr="00CC60EA">
        <w:rPr>
          <w:rFonts w:ascii="Bookman Old Style" w:eastAsia="Batang" w:hAnsi="Bookman Old Style" w:cs="Times New Roman"/>
          <w:kern w:val="2"/>
          <w:sz w:val="26"/>
          <w:szCs w:val="26"/>
          <w:lang w:eastAsia="ko-KR"/>
        </w:rPr>
        <w:t xml:space="preserve">a, mi domando: è vero che i missionari sono </w:t>
      </w:r>
      <w:r w:rsidR="004543E0">
        <w:rPr>
          <w:rFonts w:ascii="Bookman Old Style" w:eastAsia="Batang" w:hAnsi="Bookman Old Style" w:cs="Times New Roman"/>
          <w:kern w:val="2"/>
          <w:sz w:val="26"/>
          <w:szCs w:val="26"/>
          <w:lang w:eastAsia="ko-KR"/>
        </w:rPr>
        <w:t>ven</w:t>
      </w:r>
      <w:r w:rsidR="00E5737F">
        <w:rPr>
          <w:rFonts w:ascii="Bookman Old Style" w:eastAsia="Batang" w:hAnsi="Bookman Old Style" w:cs="Times New Roman"/>
          <w:kern w:val="2"/>
          <w:sz w:val="26"/>
          <w:szCs w:val="26"/>
          <w:lang w:eastAsia="ko-KR"/>
        </w:rPr>
        <w:t>u</w:t>
      </w:r>
      <w:r w:rsidR="004543E0">
        <w:rPr>
          <w:rFonts w:ascii="Bookman Old Style" w:eastAsia="Batang" w:hAnsi="Bookman Old Style" w:cs="Times New Roman"/>
          <w:kern w:val="2"/>
          <w:sz w:val="26"/>
          <w:szCs w:val="26"/>
          <w:lang w:eastAsia="ko-KR"/>
        </w:rPr>
        <w:t>ti</w:t>
      </w:r>
      <w:r w:rsidRPr="00CC60EA">
        <w:rPr>
          <w:rFonts w:ascii="Bookman Old Style" w:eastAsia="Batang" w:hAnsi="Bookman Old Style" w:cs="Times New Roman"/>
          <w:kern w:val="2"/>
          <w:sz w:val="26"/>
          <w:szCs w:val="26"/>
          <w:lang w:eastAsia="ko-KR"/>
        </w:rPr>
        <w:t xml:space="preserve"> </w:t>
      </w:r>
      <w:r>
        <w:rPr>
          <w:rFonts w:ascii="Bookman Old Style" w:eastAsia="Batang" w:hAnsi="Bookman Old Style" w:cs="Times New Roman"/>
          <w:kern w:val="2"/>
          <w:sz w:val="26"/>
          <w:szCs w:val="26"/>
          <w:lang w:eastAsia="ko-KR"/>
        </w:rPr>
        <w:t xml:space="preserve">in </w:t>
      </w:r>
      <w:r w:rsidR="00C81F13">
        <w:rPr>
          <w:rFonts w:ascii="Bookman Old Style" w:eastAsia="Batang" w:hAnsi="Bookman Old Style" w:cs="Times New Roman"/>
          <w:kern w:val="2"/>
          <w:sz w:val="26"/>
          <w:szCs w:val="26"/>
          <w:lang w:eastAsia="ko-KR"/>
        </w:rPr>
        <w:t>Giappone</w:t>
      </w:r>
      <w:r w:rsidRPr="00CC60EA">
        <w:rPr>
          <w:rFonts w:ascii="Bookman Old Style" w:eastAsia="Batang" w:hAnsi="Bookman Old Style" w:cs="Times New Roman"/>
          <w:kern w:val="2"/>
          <w:sz w:val="26"/>
          <w:szCs w:val="26"/>
          <w:lang w:eastAsia="ko-KR"/>
        </w:rPr>
        <w:t xml:space="preserve">, rischiando la </w:t>
      </w:r>
      <w:r>
        <w:rPr>
          <w:rFonts w:ascii="Bookman Old Style" w:eastAsia="Batang" w:hAnsi="Bookman Old Style" w:cs="Times New Roman"/>
          <w:kern w:val="2"/>
          <w:sz w:val="26"/>
          <w:szCs w:val="26"/>
          <w:lang w:eastAsia="ko-KR"/>
        </w:rPr>
        <w:t>propria</w:t>
      </w:r>
      <w:r w:rsidRPr="00CC60EA">
        <w:rPr>
          <w:rFonts w:ascii="Bookman Old Style" w:eastAsia="Batang" w:hAnsi="Bookman Old Style" w:cs="Times New Roman"/>
          <w:kern w:val="2"/>
          <w:sz w:val="26"/>
          <w:szCs w:val="26"/>
          <w:lang w:eastAsia="ko-KR"/>
        </w:rPr>
        <w:t xml:space="preserve"> vita, solo per annunciare Cristo </w:t>
      </w:r>
      <w:r>
        <w:rPr>
          <w:rFonts w:ascii="Bookman Old Style" w:eastAsia="Batang" w:hAnsi="Bookman Old Style" w:cs="Times New Roman"/>
          <w:kern w:val="2"/>
          <w:sz w:val="26"/>
          <w:szCs w:val="26"/>
          <w:lang w:eastAsia="ko-KR"/>
        </w:rPr>
        <w:t>come</w:t>
      </w:r>
      <w:r w:rsidRPr="00CC60EA">
        <w:rPr>
          <w:rFonts w:ascii="Bookman Old Style" w:eastAsia="Batang" w:hAnsi="Bookman Old Style" w:cs="Times New Roman"/>
          <w:kern w:val="2"/>
          <w:sz w:val="26"/>
          <w:szCs w:val="26"/>
          <w:lang w:eastAsia="ko-KR"/>
        </w:rPr>
        <w:t xml:space="preserve"> </w:t>
      </w:r>
      <w:r w:rsidR="004543E0">
        <w:rPr>
          <w:rFonts w:ascii="Bookman Old Style" w:eastAsia="Batang" w:hAnsi="Bookman Old Style" w:cs="Times New Roman"/>
          <w:kern w:val="2"/>
          <w:sz w:val="26"/>
          <w:szCs w:val="26"/>
          <w:lang w:eastAsia="ko-KR"/>
        </w:rPr>
        <w:t xml:space="preserve">uno </w:t>
      </w:r>
      <w:r w:rsidRPr="00CC60EA">
        <w:rPr>
          <w:rFonts w:ascii="Bookman Old Style" w:eastAsia="Batang" w:hAnsi="Bookman Old Style" w:cs="Times New Roman"/>
          <w:kern w:val="2"/>
          <w:sz w:val="26"/>
          <w:szCs w:val="26"/>
          <w:lang w:eastAsia="ko-KR"/>
        </w:rPr>
        <w:t xml:space="preserve">straordinario </w:t>
      </w:r>
      <w:r w:rsidR="004543E0">
        <w:rPr>
          <w:rFonts w:ascii="Bookman Old Style" w:eastAsia="Batang" w:hAnsi="Bookman Old Style" w:cs="Times New Roman"/>
          <w:kern w:val="2"/>
          <w:sz w:val="26"/>
          <w:szCs w:val="26"/>
          <w:lang w:eastAsia="ko-KR"/>
        </w:rPr>
        <w:t xml:space="preserve">saggio o un </w:t>
      </w:r>
      <w:r w:rsidR="004543E0" w:rsidRPr="00E67812">
        <w:rPr>
          <w:rFonts w:ascii="Bookman Old Style" w:eastAsia="Batang" w:hAnsi="Bookman Old Style" w:cs="Times New Roman"/>
          <w:i/>
          <w:kern w:val="2"/>
          <w:sz w:val="26"/>
          <w:szCs w:val="26"/>
          <w:lang w:eastAsia="ko-KR"/>
        </w:rPr>
        <w:t>guru</w:t>
      </w:r>
      <w:r w:rsidRPr="00CC60EA">
        <w:rPr>
          <w:rFonts w:ascii="Bookman Old Style" w:eastAsia="Batang" w:hAnsi="Bookman Old Style" w:cs="Times New Roman"/>
          <w:kern w:val="2"/>
          <w:sz w:val="26"/>
          <w:szCs w:val="26"/>
          <w:lang w:eastAsia="ko-KR"/>
        </w:rPr>
        <w:t xml:space="preserve"> d</w:t>
      </w:r>
      <w:r w:rsidR="00C81F13">
        <w:rPr>
          <w:rFonts w:ascii="Bookman Old Style" w:eastAsia="Batang" w:hAnsi="Bookman Old Style" w:cs="Times New Roman"/>
          <w:kern w:val="2"/>
          <w:sz w:val="26"/>
          <w:szCs w:val="26"/>
          <w:lang w:eastAsia="ko-KR"/>
        </w:rPr>
        <w:t>ella</w:t>
      </w:r>
      <w:r>
        <w:rPr>
          <w:rFonts w:ascii="Bookman Old Style" w:eastAsia="Batang" w:hAnsi="Bookman Old Style" w:cs="Times New Roman"/>
          <w:kern w:val="2"/>
          <w:sz w:val="26"/>
          <w:szCs w:val="26"/>
          <w:lang w:eastAsia="ko-KR"/>
        </w:rPr>
        <w:t xml:space="preserve"> </w:t>
      </w:r>
      <w:r w:rsidRPr="00CC60EA">
        <w:rPr>
          <w:rFonts w:ascii="Bookman Old Style" w:eastAsia="Batang" w:hAnsi="Bookman Old Style" w:cs="Times New Roman"/>
          <w:kern w:val="2"/>
          <w:sz w:val="26"/>
          <w:szCs w:val="26"/>
          <w:lang w:eastAsia="ko-KR"/>
        </w:rPr>
        <w:t>vita morale</w:t>
      </w:r>
      <w:r w:rsidR="00E67812">
        <w:rPr>
          <w:rFonts w:ascii="Bookman Old Style" w:eastAsia="Batang" w:hAnsi="Bookman Old Style" w:cs="Times New Roman"/>
          <w:kern w:val="2"/>
          <w:sz w:val="26"/>
          <w:szCs w:val="26"/>
          <w:lang w:eastAsia="ko-KR"/>
        </w:rPr>
        <w:t>,</w:t>
      </w:r>
      <w:r w:rsidRPr="00CC60EA">
        <w:rPr>
          <w:rFonts w:ascii="Bookman Old Style" w:eastAsia="Batang" w:hAnsi="Bookman Old Style" w:cs="Times New Roman"/>
          <w:kern w:val="2"/>
          <w:sz w:val="26"/>
          <w:szCs w:val="26"/>
          <w:lang w:eastAsia="ko-KR"/>
        </w:rPr>
        <w:t xml:space="preserve"> o </w:t>
      </w:r>
      <w:r w:rsidR="004543E0">
        <w:rPr>
          <w:rFonts w:ascii="Bookman Old Style" w:eastAsia="Batang" w:hAnsi="Bookman Old Style" w:cs="Times New Roman"/>
          <w:kern w:val="2"/>
          <w:sz w:val="26"/>
          <w:szCs w:val="26"/>
          <w:lang w:eastAsia="ko-KR"/>
        </w:rPr>
        <w:t>come promotore di benessere sociale? No!</w:t>
      </w:r>
      <w:r w:rsidRPr="00CC60EA">
        <w:rPr>
          <w:rFonts w:ascii="Bookman Old Style" w:eastAsia="Batang" w:hAnsi="Bookman Old Style" w:cs="Times New Roman"/>
          <w:kern w:val="2"/>
          <w:sz w:val="26"/>
          <w:szCs w:val="26"/>
          <w:lang w:eastAsia="ko-KR"/>
        </w:rPr>
        <w:t xml:space="preserve"> Questo non è vero. </w:t>
      </w:r>
      <w:r>
        <w:rPr>
          <w:rFonts w:ascii="Bookman Old Style" w:eastAsia="Batang" w:hAnsi="Bookman Old Style" w:cs="Times New Roman"/>
          <w:kern w:val="2"/>
          <w:sz w:val="26"/>
          <w:szCs w:val="26"/>
          <w:lang w:eastAsia="ko-KR"/>
        </w:rPr>
        <w:t>Essi</w:t>
      </w:r>
      <w:r w:rsidRPr="00CC60EA">
        <w:rPr>
          <w:rFonts w:ascii="Bookman Old Style" w:eastAsia="Batang" w:hAnsi="Bookman Old Style" w:cs="Times New Roman"/>
          <w:kern w:val="2"/>
          <w:sz w:val="26"/>
          <w:szCs w:val="26"/>
          <w:lang w:eastAsia="ko-KR"/>
        </w:rPr>
        <w:t xml:space="preserve"> sono venuti in Giappone, pronti a sacrificare la </w:t>
      </w:r>
      <w:r w:rsidR="004543E0">
        <w:rPr>
          <w:rFonts w:ascii="Bookman Old Style" w:eastAsia="Batang" w:hAnsi="Bookman Old Style" w:cs="Times New Roman"/>
          <w:kern w:val="2"/>
          <w:sz w:val="26"/>
          <w:szCs w:val="26"/>
          <w:lang w:eastAsia="ko-KR"/>
        </w:rPr>
        <w:t xml:space="preserve">propria </w:t>
      </w:r>
      <w:r w:rsidRPr="00CC60EA">
        <w:rPr>
          <w:rFonts w:ascii="Bookman Old Style" w:eastAsia="Batang" w:hAnsi="Bookman Old Style" w:cs="Times New Roman"/>
          <w:kern w:val="2"/>
          <w:sz w:val="26"/>
          <w:szCs w:val="26"/>
          <w:lang w:eastAsia="ko-KR"/>
        </w:rPr>
        <w:t xml:space="preserve">vita, per annunciare </w:t>
      </w:r>
      <w:r w:rsidR="004543E0">
        <w:rPr>
          <w:rFonts w:ascii="Bookman Old Style" w:eastAsia="Batang" w:hAnsi="Bookman Old Style" w:cs="Times New Roman"/>
          <w:kern w:val="2"/>
          <w:sz w:val="26"/>
          <w:szCs w:val="26"/>
          <w:lang w:eastAsia="ko-KR"/>
        </w:rPr>
        <w:t>il mistero di Gesù, Figlio di Dio, che offre la sua vita per riscattare l’uomo dalla sua solitudine esistenziale, dalla povertà del peccato e dalle schiavitù che lo umiliano</w:t>
      </w:r>
      <w:r w:rsidR="005F1957">
        <w:rPr>
          <w:rFonts w:ascii="Bookman Old Style" w:eastAsia="Batang" w:hAnsi="Bookman Old Style" w:cs="Times New Roman"/>
          <w:kern w:val="2"/>
          <w:sz w:val="26"/>
          <w:szCs w:val="26"/>
          <w:lang w:eastAsia="ko-KR"/>
        </w:rPr>
        <w:t>.  La risurrezione del figlio della vedova di Nain, in figura</w:t>
      </w:r>
      <w:r w:rsidR="00E5737F">
        <w:rPr>
          <w:rFonts w:ascii="Bookman Old Style" w:eastAsia="Batang" w:hAnsi="Bookman Old Style" w:cs="Times New Roman"/>
          <w:kern w:val="2"/>
          <w:sz w:val="26"/>
          <w:szCs w:val="26"/>
          <w:lang w:eastAsia="ko-KR"/>
        </w:rPr>
        <w:t>,</w:t>
      </w:r>
      <w:r w:rsidR="005F1957">
        <w:rPr>
          <w:rFonts w:ascii="Bookman Old Style" w:eastAsia="Batang" w:hAnsi="Bookman Old Style" w:cs="Times New Roman"/>
          <w:kern w:val="2"/>
          <w:sz w:val="26"/>
          <w:szCs w:val="26"/>
          <w:lang w:eastAsia="ko-KR"/>
        </w:rPr>
        <w:t xml:space="preserve"> anticipa il mistero della morte e della risurrezione del Signore, che</w:t>
      </w:r>
      <w:r w:rsidR="00E67812">
        <w:rPr>
          <w:rFonts w:ascii="Bookman Old Style" w:eastAsia="Batang" w:hAnsi="Bookman Old Style" w:cs="Times New Roman"/>
          <w:kern w:val="2"/>
          <w:sz w:val="26"/>
          <w:szCs w:val="26"/>
          <w:lang w:eastAsia="ko-KR"/>
        </w:rPr>
        <w:t>,</w:t>
      </w:r>
      <w:r w:rsidR="005F1957">
        <w:rPr>
          <w:rFonts w:ascii="Bookman Old Style" w:eastAsia="Batang" w:hAnsi="Bookman Old Style" w:cs="Times New Roman"/>
          <w:kern w:val="2"/>
          <w:sz w:val="26"/>
          <w:szCs w:val="26"/>
          <w:lang w:eastAsia="ko-KR"/>
        </w:rPr>
        <w:t xml:space="preserve"> </w:t>
      </w:r>
      <w:r w:rsidR="00E5737F">
        <w:rPr>
          <w:rFonts w:ascii="Bookman Old Style" w:eastAsia="Batang" w:hAnsi="Bookman Old Style" w:cs="Times New Roman"/>
          <w:kern w:val="2"/>
          <w:sz w:val="26"/>
          <w:szCs w:val="26"/>
          <w:lang w:eastAsia="ko-KR"/>
        </w:rPr>
        <w:t xml:space="preserve">risorto e </w:t>
      </w:r>
      <w:r w:rsidR="005F1957">
        <w:rPr>
          <w:rFonts w:ascii="Bookman Old Style" w:eastAsia="Batang" w:hAnsi="Bookman Old Style" w:cs="Times New Roman"/>
          <w:kern w:val="2"/>
          <w:sz w:val="26"/>
          <w:szCs w:val="26"/>
          <w:lang w:eastAsia="ko-KR"/>
        </w:rPr>
        <w:t>vivente</w:t>
      </w:r>
      <w:r w:rsidR="00E67812">
        <w:rPr>
          <w:rFonts w:ascii="Bookman Old Style" w:eastAsia="Batang" w:hAnsi="Bookman Old Style" w:cs="Times New Roman"/>
          <w:kern w:val="2"/>
          <w:sz w:val="26"/>
          <w:szCs w:val="26"/>
          <w:lang w:eastAsia="ko-KR"/>
        </w:rPr>
        <w:t>,</w:t>
      </w:r>
      <w:r w:rsidR="005F1957">
        <w:rPr>
          <w:rFonts w:ascii="Bookman Old Style" w:eastAsia="Batang" w:hAnsi="Bookman Old Style" w:cs="Times New Roman"/>
          <w:kern w:val="2"/>
          <w:sz w:val="26"/>
          <w:szCs w:val="26"/>
          <w:lang w:eastAsia="ko-KR"/>
        </w:rPr>
        <w:t xml:space="preserve"> la Chiesa porta nel mondo.</w:t>
      </w:r>
      <w:r w:rsidR="008F5358">
        <w:rPr>
          <w:rFonts w:ascii="Bookman Old Style" w:eastAsia="Batang" w:hAnsi="Bookman Old Style" w:cs="Times New Roman"/>
          <w:kern w:val="2"/>
          <w:sz w:val="26"/>
          <w:szCs w:val="26"/>
          <w:lang w:eastAsia="ko-KR"/>
        </w:rPr>
        <w:t xml:space="preserve">  Allora, </w:t>
      </w:r>
      <w:r w:rsidR="008F5358">
        <w:rPr>
          <w:rFonts w:ascii="Bookman Old Style" w:eastAsia="Batang" w:hAnsi="Bookman Old Style" w:cs="Times New Roman"/>
          <w:kern w:val="2"/>
          <w:sz w:val="26"/>
          <w:szCs w:val="26"/>
          <w:lang w:eastAsia="ko-KR"/>
        </w:rPr>
        <w:lastRenderedPageBreak/>
        <w:t>c</w:t>
      </w:r>
      <w:r>
        <w:rPr>
          <w:rFonts w:ascii="Bookman Old Style" w:eastAsia="Batang" w:hAnsi="Bookman Old Style" w:cs="Times New Roman"/>
          <w:kern w:val="2"/>
          <w:sz w:val="26"/>
          <w:szCs w:val="26"/>
          <w:lang w:eastAsia="ko-KR"/>
        </w:rPr>
        <w:t>he cos’</w:t>
      </w:r>
      <w:r w:rsidRPr="00CC60EA">
        <w:rPr>
          <w:rFonts w:ascii="Bookman Old Style" w:eastAsia="Batang" w:hAnsi="Bookman Old Style" w:cs="Times New Roman"/>
          <w:kern w:val="2"/>
          <w:sz w:val="26"/>
          <w:szCs w:val="26"/>
          <w:lang w:eastAsia="ko-KR"/>
        </w:rPr>
        <w:t xml:space="preserve">è l’evangelizzazione? </w:t>
      </w:r>
      <w:r w:rsidR="00E5737F">
        <w:rPr>
          <w:rFonts w:ascii="Bookman Old Style" w:eastAsia="Batang" w:hAnsi="Bookman Old Style" w:cs="Times New Roman"/>
          <w:kern w:val="2"/>
          <w:sz w:val="26"/>
          <w:szCs w:val="26"/>
          <w:lang w:eastAsia="ko-KR"/>
        </w:rPr>
        <w:t xml:space="preserve"> E’ </w:t>
      </w:r>
      <w:r>
        <w:rPr>
          <w:rFonts w:ascii="Bookman Old Style" w:eastAsia="Batang" w:hAnsi="Bookman Old Style" w:cs="Times New Roman"/>
          <w:kern w:val="2"/>
          <w:sz w:val="26"/>
          <w:szCs w:val="26"/>
          <w:lang w:eastAsia="ko-KR"/>
        </w:rPr>
        <w:t>l’annuncio del</w:t>
      </w:r>
      <w:r w:rsidR="00E5737F">
        <w:rPr>
          <w:rFonts w:ascii="Bookman Old Style" w:eastAsia="Batang" w:hAnsi="Bookman Old Style" w:cs="Times New Roman"/>
          <w:kern w:val="2"/>
          <w:sz w:val="26"/>
          <w:szCs w:val="26"/>
          <w:lang w:eastAsia="ko-KR"/>
        </w:rPr>
        <w:t xml:space="preserve"> Signore risorto che ha il potere di sciogliere i</w:t>
      </w:r>
      <w:r>
        <w:rPr>
          <w:rFonts w:ascii="Bookman Old Style" w:eastAsia="Batang" w:hAnsi="Bookman Old Style" w:cs="Times New Roman"/>
          <w:kern w:val="2"/>
          <w:sz w:val="26"/>
          <w:szCs w:val="26"/>
          <w:lang w:eastAsia="ko-KR"/>
        </w:rPr>
        <w:t xml:space="preserve">l </w:t>
      </w:r>
      <w:r w:rsidRPr="00CC60EA">
        <w:rPr>
          <w:rFonts w:ascii="Bookman Old Style" w:eastAsia="Batang" w:hAnsi="Bookman Old Style" w:cs="Times New Roman"/>
          <w:kern w:val="2"/>
          <w:sz w:val="26"/>
          <w:szCs w:val="26"/>
          <w:lang w:eastAsia="ko-KR"/>
        </w:rPr>
        <w:t>vincolo della morte</w:t>
      </w:r>
      <w:r w:rsidR="00E5737F">
        <w:rPr>
          <w:rFonts w:ascii="Bookman Old Style" w:eastAsia="Batang" w:hAnsi="Bookman Old Style" w:cs="Times New Roman"/>
          <w:kern w:val="2"/>
          <w:sz w:val="26"/>
          <w:szCs w:val="26"/>
          <w:lang w:eastAsia="ko-KR"/>
        </w:rPr>
        <w:t xml:space="preserve"> e</w:t>
      </w:r>
      <w:r w:rsidRPr="00CC60EA">
        <w:rPr>
          <w:rFonts w:ascii="Bookman Old Style" w:eastAsia="Batang" w:hAnsi="Bookman Old Style" w:cs="Times New Roman"/>
          <w:kern w:val="2"/>
          <w:sz w:val="26"/>
          <w:szCs w:val="26"/>
          <w:lang w:eastAsia="ko-KR"/>
        </w:rPr>
        <w:t xml:space="preserve"> dei peccati </w:t>
      </w:r>
      <w:r w:rsidR="00E5737F">
        <w:rPr>
          <w:rFonts w:ascii="Bookman Old Style" w:eastAsia="Batang" w:hAnsi="Bookman Old Style" w:cs="Times New Roman"/>
          <w:kern w:val="2"/>
          <w:sz w:val="26"/>
          <w:szCs w:val="26"/>
          <w:lang w:eastAsia="ko-KR"/>
        </w:rPr>
        <w:t>e rivelare il vero volto di Dio.</w:t>
      </w:r>
    </w:p>
    <w:p w14:paraId="16E70739" w14:textId="0A405061" w:rsidR="00E5737F" w:rsidRDefault="008F5358" w:rsidP="00CC60EA">
      <w:pPr>
        <w:widowControl w:val="0"/>
        <w:spacing w:after="0" w:line="360" w:lineRule="auto"/>
        <w:ind w:firstLine="708"/>
        <w:jc w:val="both"/>
        <w:rPr>
          <w:rFonts w:ascii="Bookman Old Style" w:eastAsia="Batang" w:hAnsi="Bookman Old Style" w:cs="Times New Roman"/>
          <w:kern w:val="2"/>
          <w:sz w:val="26"/>
          <w:szCs w:val="26"/>
          <w:lang w:eastAsia="ko-KR"/>
        </w:rPr>
      </w:pPr>
      <w:r>
        <w:rPr>
          <w:rFonts w:ascii="Bookman Old Style" w:eastAsia="Batang" w:hAnsi="Bookman Old Style" w:cs="Times New Roman"/>
          <w:kern w:val="2"/>
          <w:sz w:val="26"/>
          <w:szCs w:val="26"/>
          <w:lang w:eastAsia="ko-KR"/>
        </w:rPr>
        <w:t>Noi s</w:t>
      </w:r>
      <w:r w:rsidR="00CC60EA" w:rsidRPr="00CC60EA">
        <w:rPr>
          <w:rFonts w:ascii="Bookman Old Style" w:eastAsia="Batang" w:hAnsi="Bookman Old Style" w:cs="Times New Roman"/>
          <w:kern w:val="2"/>
          <w:sz w:val="26"/>
          <w:szCs w:val="26"/>
          <w:lang w:eastAsia="ko-KR"/>
        </w:rPr>
        <w:t xml:space="preserve">iamo </w:t>
      </w:r>
      <w:r w:rsidR="00E5737F">
        <w:rPr>
          <w:rFonts w:ascii="Bookman Old Style" w:eastAsia="Batang" w:hAnsi="Bookman Old Style" w:cs="Times New Roman"/>
          <w:kern w:val="2"/>
          <w:sz w:val="26"/>
          <w:szCs w:val="26"/>
          <w:lang w:eastAsia="ko-KR"/>
        </w:rPr>
        <w:t xml:space="preserve">allora </w:t>
      </w:r>
      <w:r w:rsidR="00CC60EA" w:rsidRPr="00CC60EA">
        <w:rPr>
          <w:rFonts w:ascii="Bookman Old Style" w:eastAsia="Batang" w:hAnsi="Bookman Old Style" w:cs="Times New Roman"/>
          <w:kern w:val="2"/>
          <w:sz w:val="26"/>
          <w:szCs w:val="26"/>
          <w:lang w:eastAsia="ko-KR"/>
        </w:rPr>
        <w:t xml:space="preserve">chiamati ad una missione grande </w:t>
      </w:r>
      <w:r w:rsidR="00E5737F">
        <w:rPr>
          <w:rFonts w:ascii="Bookman Old Style" w:eastAsia="Batang" w:hAnsi="Bookman Old Style" w:cs="Times New Roman"/>
          <w:kern w:val="2"/>
          <w:sz w:val="26"/>
          <w:szCs w:val="26"/>
          <w:lang w:eastAsia="ko-KR"/>
        </w:rPr>
        <w:t>verso questa umanità</w:t>
      </w:r>
      <w:r w:rsidR="0044597B">
        <w:rPr>
          <w:rFonts w:ascii="Bookman Old Style" w:eastAsia="Batang" w:hAnsi="Bookman Old Style" w:cs="Times New Roman"/>
          <w:kern w:val="2"/>
          <w:sz w:val="26"/>
          <w:szCs w:val="26"/>
          <w:lang w:eastAsia="ko-KR"/>
        </w:rPr>
        <w:t xml:space="preserve"> povera, sofferente, distrutta dall’odio, dalle invidie, dagli aborti, </w:t>
      </w:r>
      <w:r w:rsidR="00E67812">
        <w:rPr>
          <w:rFonts w:ascii="Bookman Old Style" w:eastAsia="Batang" w:hAnsi="Bookman Old Style" w:cs="Times New Roman"/>
          <w:kern w:val="2"/>
          <w:sz w:val="26"/>
          <w:szCs w:val="26"/>
          <w:lang w:eastAsia="ko-KR"/>
        </w:rPr>
        <w:t xml:space="preserve">dalle guerre più atroci, </w:t>
      </w:r>
      <w:r w:rsidR="0044597B">
        <w:rPr>
          <w:rFonts w:ascii="Bookman Old Style" w:eastAsia="Batang" w:hAnsi="Bookman Old Style" w:cs="Times New Roman"/>
          <w:kern w:val="2"/>
          <w:sz w:val="26"/>
          <w:szCs w:val="26"/>
          <w:lang w:eastAsia="ko-KR"/>
        </w:rPr>
        <w:t>dalle violenze sui più poveri, dalla droga, dalla dipendenza mortale del successo e del denaro</w:t>
      </w:r>
      <w:r w:rsidR="00E5737F">
        <w:rPr>
          <w:rFonts w:ascii="Bookman Old Style" w:eastAsia="Batang" w:hAnsi="Bookman Old Style" w:cs="Times New Roman"/>
          <w:kern w:val="2"/>
          <w:sz w:val="26"/>
          <w:szCs w:val="26"/>
          <w:lang w:eastAsia="ko-KR"/>
        </w:rPr>
        <w:t xml:space="preserve">.  La </w:t>
      </w:r>
      <w:r w:rsidR="00E67812">
        <w:rPr>
          <w:rFonts w:ascii="Bookman Old Style" w:eastAsia="Batang" w:hAnsi="Bookman Old Style" w:cs="Times New Roman"/>
          <w:kern w:val="2"/>
          <w:sz w:val="26"/>
          <w:szCs w:val="26"/>
          <w:lang w:eastAsia="ko-KR"/>
        </w:rPr>
        <w:t xml:space="preserve">missione </w:t>
      </w:r>
      <w:r w:rsidR="0044597B">
        <w:rPr>
          <w:rFonts w:ascii="Bookman Old Style" w:eastAsia="Batang" w:hAnsi="Bookman Old Style" w:cs="Times New Roman"/>
          <w:kern w:val="2"/>
          <w:sz w:val="26"/>
          <w:szCs w:val="26"/>
          <w:lang w:eastAsia="ko-KR"/>
        </w:rPr>
        <w:t xml:space="preserve">della Chiesa e del cristiano è la </w:t>
      </w:r>
      <w:r w:rsidR="00E5737F">
        <w:rPr>
          <w:rFonts w:ascii="Bookman Old Style" w:eastAsia="Batang" w:hAnsi="Bookman Old Style" w:cs="Times New Roman"/>
          <w:kern w:val="2"/>
          <w:sz w:val="26"/>
          <w:szCs w:val="26"/>
          <w:lang w:eastAsia="ko-KR"/>
        </w:rPr>
        <w:t xml:space="preserve">missione di amare, come diceva </w:t>
      </w:r>
      <w:r w:rsidR="00E67812">
        <w:rPr>
          <w:rFonts w:ascii="Bookman Old Style" w:eastAsia="Batang" w:hAnsi="Bookman Old Style" w:cs="Times New Roman"/>
          <w:kern w:val="2"/>
          <w:sz w:val="26"/>
          <w:szCs w:val="26"/>
          <w:lang w:eastAsia="ko-KR"/>
        </w:rPr>
        <w:t xml:space="preserve">sempre </w:t>
      </w:r>
      <w:r w:rsidR="00E5737F">
        <w:rPr>
          <w:rFonts w:ascii="Bookman Old Style" w:eastAsia="Batang" w:hAnsi="Bookman Old Style" w:cs="Times New Roman"/>
          <w:kern w:val="2"/>
          <w:sz w:val="26"/>
          <w:szCs w:val="26"/>
          <w:lang w:eastAsia="ko-KR"/>
        </w:rPr>
        <w:t xml:space="preserve">Madre Teresa </w:t>
      </w:r>
      <w:r w:rsidR="00CC60EA" w:rsidRPr="00CC60EA">
        <w:rPr>
          <w:rFonts w:ascii="Bookman Old Style" w:eastAsia="Batang" w:hAnsi="Bookman Old Style" w:cs="Times New Roman"/>
          <w:kern w:val="2"/>
          <w:sz w:val="26"/>
          <w:szCs w:val="26"/>
          <w:lang w:eastAsia="ko-KR"/>
        </w:rPr>
        <w:t xml:space="preserve">di </w:t>
      </w:r>
      <w:r w:rsidR="00E5737F">
        <w:rPr>
          <w:rFonts w:ascii="Bookman Old Style" w:eastAsia="Batang" w:hAnsi="Bookman Old Style" w:cs="Times New Roman"/>
          <w:kern w:val="2"/>
          <w:sz w:val="26"/>
          <w:szCs w:val="26"/>
          <w:lang w:eastAsia="ko-KR"/>
        </w:rPr>
        <w:t>Calcutta</w:t>
      </w:r>
      <w:r>
        <w:rPr>
          <w:rFonts w:ascii="Bookman Old Style" w:eastAsia="Batang" w:hAnsi="Bookman Old Style" w:cs="Times New Roman"/>
          <w:kern w:val="2"/>
          <w:sz w:val="26"/>
          <w:szCs w:val="26"/>
          <w:lang w:eastAsia="ko-KR"/>
        </w:rPr>
        <w:t>,</w:t>
      </w:r>
      <w:r w:rsidR="0044597B">
        <w:rPr>
          <w:rFonts w:ascii="Bookman Old Style" w:eastAsia="Batang" w:hAnsi="Bookman Old Style" w:cs="Times New Roman"/>
          <w:kern w:val="2"/>
          <w:sz w:val="26"/>
          <w:szCs w:val="26"/>
          <w:lang w:eastAsia="ko-KR"/>
        </w:rPr>
        <w:t xml:space="preserve"> ed è un privilegio per noi esservi chiamati.  “</w:t>
      </w:r>
      <w:r w:rsidR="0044597B" w:rsidRPr="00E67812">
        <w:rPr>
          <w:rFonts w:ascii="Bookman Old Style" w:eastAsia="Batang" w:hAnsi="Bookman Old Style" w:cs="Times New Roman"/>
          <w:i/>
          <w:kern w:val="2"/>
          <w:sz w:val="26"/>
          <w:szCs w:val="26"/>
          <w:lang w:eastAsia="ko-KR"/>
        </w:rPr>
        <w:t>La tua parola, o Dio, fu la gioia e la letizia del mio cuore, perché io portavo il tuo nome, Signore Dio delle moltitudini</w:t>
      </w:r>
      <w:r w:rsidR="0044597B">
        <w:rPr>
          <w:rFonts w:ascii="Bookman Old Style" w:eastAsia="Batang" w:hAnsi="Bookman Old Style" w:cs="Times New Roman"/>
          <w:kern w:val="2"/>
          <w:sz w:val="26"/>
          <w:szCs w:val="26"/>
          <w:lang w:eastAsia="ko-KR"/>
        </w:rPr>
        <w:t>”</w:t>
      </w:r>
      <w:r w:rsidR="00A96360">
        <w:rPr>
          <w:rFonts w:ascii="Bookman Old Style" w:eastAsia="Batang" w:hAnsi="Bookman Old Style" w:cs="Times New Roman"/>
          <w:kern w:val="2"/>
          <w:sz w:val="26"/>
          <w:szCs w:val="26"/>
          <w:lang w:eastAsia="ko-KR"/>
        </w:rPr>
        <w:t xml:space="preserve"> (Ger</w:t>
      </w:r>
      <w:r w:rsidR="0044597B">
        <w:rPr>
          <w:rFonts w:ascii="Bookman Old Style" w:eastAsia="Batang" w:hAnsi="Bookman Old Style" w:cs="Times New Roman"/>
          <w:kern w:val="2"/>
          <w:sz w:val="26"/>
          <w:szCs w:val="26"/>
          <w:lang w:eastAsia="ko-KR"/>
        </w:rPr>
        <w:t xml:space="preserve"> 15, 16)</w:t>
      </w:r>
      <w:r w:rsidR="00CB33E5">
        <w:rPr>
          <w:rFonts w:ascii="Bookman Old Style" w:eastAsia="Batang" w:hAnsi="Bookman Old Style" w:cs="Times New Roman"/>
          <w:kern w:val="2"/>
          <w:sz w:val="26"/>
          <w:szCs w:val="26"/>
          <w:lang w:eastAsia="ko-KR"/>
        </w:rPr>
        <w:t>: con simili parole di grande intensità spirituale</w:t>
      </w:r>
      <w:r w:rsidR="0044597B">
        <w:rPr>
          <w:rFonts w:ascii="Bookman Old Style" w:eastAsia="Batang" w:hAnsi="Bookman Old Style" w:cs="Times New Roman"/>
          <w:kern w:val="2"/>
          <w:sz w:val="26"/>
          <w:szCs w:val="26"/>
          <w:lang w:eastAsia="ko-KR"/>
        </w:rPr>
        <w:t xml:space="preserve"> pregava il profeta Geremia in un momento di profonda commozione </w:t>
      </w:r>
      <w:r w:rsidR="00CB33E5">
        <w:rPr>
          <w:rFonts w:ascii="Bookman Old Style" w:eastAsia="Batang" w:hAnsi="Bookman Old Style" w:cs="Times New Roman"/>
          <w:kern w:val="2"/>
          <w:sz w:val="26"/>
          <w:szCs w:val="26"/>
          <w:lang w:eastAsia="ko-KR"/>
        </w:rPr>
        <w:t>del cuore</w:t>
      </w:r>
      <w:r w:rsidR="0044597B">
        <w:rPr>
          <w:rFonts w:ascii="Bookman Old Style" w:eastAsia="Batang" w:hAnsi="Bookman Old Style" w:cs="Times New Roman"/>
          <w:kern w:val="2"/>
          <w:sz w:val="26"/>
          <w:szCs w:val="26"/>
          <w:lang w:eastAsia="ko-KR"/>
        </w:rPr>
        <w:t>.</w:t>
      </w:r>
    </w:p>
    <w:p w14:paraId="34DA0326" w14:textId="1DC84DC5" w:rsidR="0044597B" w:rsidRDefault="0044597B" w:rsidP="00CC60EA">
      <w:pPr>
        <w:widowControl w:val="0"/>
        <w:spacing w:after="0" w:line="360" w:lineRule="auto"/>
        <w:ind w:firstLine="708"/>
        <w:jc w:val="both"/>
        <w:rPr>
          <w:rFonts w:ascii="Bookman Old Style" w:eastAsia="Batang" w:hAnsi="Bookman Old Style" w:cs="Times New Roman"/>
          <w:kern w:val="2"/>
          <w:sz w:val="26"/>
          <w:szCs w:val="26"/>
          <w:lang w:eastAsia="ko-KR"/>
        </w:rPr>
      </w:pPr>
      <w:r>
        <w:rPr>
          <w:rFonts w:ascii="Bookman Old Style" w:eastAsia="Batang" w:hAnsi="Bookman Old Style" w:cs="Times New Roman"/>
          <w:kern w:val="2"/>
          <w:sz w:val="26"/>
          <w:szCs w:val="26"/>
          <w:lang w:eastAsia="ko-KR"/>
        </w:rPr>
        <w:t xml:space="preserve">Quanto sarebbe bello che </w:t>
      </w:r>
      <w:r w:rsidR="00CB33E5">
        <w:rPr>
          <w:rFonts w:ascii="Bookman Old Style" w:eastAsia="Batang" w:hAnsi="Bookman Old Style" w:cs="Times New Roman"/>
          <w:kern w:val="2"/>
          <w:sz w:val="26"/>
          <w:szCs w:val="26"/>
          <w:lang w:eastAsia="ko-KR"/>
        </w:rPr>
        <w:t xml:space="preserve">anche </w:t>
      </w:r>
      <w:r>
        <w:rPr>
          <w:rFonts w:ascii="Bookman Old Style" w:eastAsia="Batang" w:hAnsi="Bookman Old Style" w:cs="Times New Roman"/>
          <w:kern w:val="2"/>
          <w:sz w:val="26"/>
          <w:szCs w:val="26"/>
          <w:lang w:eastAsia="ko-KR"/>
        </w:rPr>
        <w:t>il Giappone</w:t>
      </w:r>
      <w:r w:rsidR="00CB33E5">
        <w:rPr>
          <w:rFonts w:ascii="Bookman Old Style" w:eastAsia="Batang" w:hAnsi="Bookman Old Style" w:cs="Times New Roman"/>
          <w:kern w:val="2"/>
          <w:sz w:val="26"/>
          <w:szCs w:val="26"/>
          <w:lang w:eastAsia="ko-KR"/>
        </w:rPr>
        <w:t xml:space="preserve">  -</w:t>
      </w:r>
      <w:r w:rsidR="00CB33E5" w:rsidRPr="00CB33E5">
        <w:rPr>
          <w:rFonts w:ascii="Bookman Old Style" w:eastAsia="Batang" w:hAnsi="Bookman Old Style" w:cs="Times New Roman"/>
          <w:kern w:val="2"/>
          <w:sz w:val="26"/>
          <w:szCs w:val="26"/>
          <w:lang w:eastAsia="ko-KR"/>
        </w:rPr>
        <w:t xml:space="preserve"> </w:t>
      </w:r>
      <w:r w:rsidR="00CB33E5">
        <w:rPr>
          <w:rFonts w:ascii="Bookman Old Style" w:eastAsia="Batang" w:hAnsi="Bookman Old Style" w:cs="Times New Roman"/>
          <w:kern w:val="2"/>
          <w:sz w:val="26"/>
          <w:szCs w:val="26"/>
          <w:lang w:eastAsia="ko-KR"/>
        </w:rPr>
        <w:t>come la gente di Nain</w:t>
      </w:r>
      <w:r>
        <w:rPr>
          <w:rFonts w:ascii="Bookman Old Style" w:eastAsia="Batang" w:hAnsi="Bookman Old Style" w:cs="Times New Roman"/>
          <w:kern w:val="2"/>
          <w:sz w:val="26"/>
          <w:szCs w:val="26"/>
          <w:lang w:eastAsia="ko-KR"/>
        </w:rPr>
        <w:t xml:space="preserve"> </w:t>
      </w:r>
      <w:r w:rsidR="00CB33E5">
        <w:rPr>
          <w:rFonts w:ascii="Bookman Old Style" w:eastAsia="Batang" w:hAnsi="Bookman Old Style" w:cs="Times New Roman"/>
          <w:kern w:val="2"/>
          <w:sz w:val="26"/>
          <w:szCs w:val="26"/>
          <w:lang w:eastAsia="ko-KR"/>
        </w:rPr>
        <w:t xml:space="preserve">davanti al mistero di Gesù che salva ed al ragazzo risuscitato e restituito a sua madre -  </w:t>
      </w:r>
      <w:r>
        <w:rPr>
          <w:rFonts w:ascii="Bookman Old Style" w:eastAsia="Batang" w:hAnsi="Bookman Old Style" w:cs="Times New Roman"/>
          <w:kern w:val="2"/>
          <w:sz w:val="26"/>
          <w:szCs w:val="26"/>
          <w:lang w:eastAsia="ko-KR"/>
        </w:rPr>
        <w:t>potesse esclamare: “</w:t>
      </w:r>
      <w:r w:rsidRPr="00393016">
        <w:rPr>
          <w:rFonts w:ascii="Bookman Old Style" w:eastAsia="Batang" w:hAnsi="Bookman Old Style" w:cs="Times New Roman"/>
          <w:i/>
          <w:kern w:val="2"/>
          <w:sz w:val="26"/>
          <w:szCs w:val="26"/>
          <w:lang w:eastAsia="ko-KR"/>
        </w:rPr>
        <w:t>Dio ha visitato il suo popolo!</w:t>
      </w:r>
      <w:r>
        <w:rPr>
          <w:rFonts w:ascii="Bookman Old Style" w:eastAsia="Batang" w:hAnsi="Bookman Old Style" w:cs="Times New Roman"/>
          <w:kern w:val="2"/>
          <w:sz w:val="26"/>
          <w:szCs w:val="26"/>
          <w:lang w:eastAsia="ko-KR"/>
        </w:rPr>
        <w:t>”</w:t>
      </w:r>
      <w:r w:rsidR="00CB33E5">
        <w:rPr>
          <w:rFonts w:ascii="Bookman Old Style" w:eastAsia="Batang" w:hAnsi="Bookman Old Style" w:cs="Times New Roman"/>
          <w:kern w:val="2"/>
          <w:sz w:val="26"/>
          <w:szCs w:val="26"/>
          <w:lang w:eastAsia="ko-KR"/>
        </w:rPr>
        <w:t>, Dio ha visitato il Giappone!</w:t>
      </w:r>
      <w:r>
        <w:rPr>
          <w:rFonts w:ascii="Bookman Old Style" w:eastAsia="Batang" w:hAnsi="Bookman Old Style" w:cs="Times New Roman"/>
          <w:kern w:val="2"/>
          <w:sz w:val="26"/>
          <w:szCs w:val="26"/>
          <w:lang w:eastAsia="ko-KR"/>
        </w:rPr>
        <w:t xml:space="preserve">  </w:t>
      </w:r>
      <w:r w:rsidR="00E67812">
        <w:rPr>
          <w:rFonts w:ascii="Bookman Old Style" w:eastAsia="Batang" w:hAnsi="Bookman Old Style" w:cs="Times New Roman"/>
          <w:kern w:val="2"/>
          <w:sz w:val="26"/>
          <w:szCs w:val="26"/>
          <w:lang w:eastAsia="ko-KR"/>
        </w:rPr>
        <w:t xml:space="preserve">Questa è anche la mia preghiera: Possa Dio visitare e redimere tutto il Popolo </w:t>
      </w:r>
      <w:r w:rsidR="00CB33E5">
        <w:rPr>
          <w:rFonts w:ascii="Bookman Old Style" w:eastAsia="Batang" w:hAnsi="Bookman Old Style" w:cs="Times New Roman"/>
          <w:kern w:val="2"/>
          <w:sz w:val="26"/>
          <w:szCs w:val="26"/>
          <w:lang w:eastAsia="ko-KR"/>
        </w:rPr>
        <w:t>giapponese</w:t>
      </w:r>
      <w:r w:rsidR="00E67812">
        <w:rPr>
          <w:rFonts w:ascii="Bookman Old Style" w:eastAsia="Batang" w:hAnsi="Bookman Old Style" w:cs="Times New Roman"/>
          <w:kern w:val="2"/>
          <w:sz w:val="26"/>
          <w:szCs w:val="26"/>
          <w:lang w:eastAsia="ko-KR"/>
        </w:rPr>
        <w:t xml:space="preserve">. </w:t>
      </w:r>
      <w:r>
        <w:rPr>
          <w:rFonts w:ascii="Bookman Old Style" w:eastAsia="Batang" w:hAnsi="Bookman Old Style" w:cs="Times New Roman"/>
          <w:kern w:val="2"/>
          <w:sz w:val="26"/>
          <w:szCs w:val="26"/>
          <w:lang w:eastAsia="ko-KR"/>
        </w:rPr>
        <w:t>Amen.</w:t>
      </w:r>
    </w:p>
    <w:p w14:paraId="5F692C68" w14:textId="77777777" w:rsidR="00E5737F" w:rsidRDefault="00E5737F" w:rsidP="00CC60EA">
      <w:pPr>
        <w:widowControl w:val="0"/>
        <w:spacing w:after="0" w:line="360" w:lineRule="auto"/>
        <w:ind w:firstLine="708"/>
        <w:jc w:val="both"/>
        <w:rPr>
          <w:rFonts w:ascii="Bookman Old Style" w:eastAsia="Batang" w:hAnsi="Bookman Old Style" w:cs="Times New Roman"/>
          <w:kern w:val="2"/>
          <w:sz w:val="26"/>
          <w:szCs w:val="26"/>
          <w:lang w:eastAsia="ko-KR"/>
        </w:rPr>
      </w:pPr>
    </w:p>
    <w:p w14:paraId="192729BD" w14:textId="77777777" w:rsidR="000443E3" w:rsidRDefault="000443E3" w:rsidP="00C0750D">
      <w:pPr>
        <w:spacing w:line="360" w:lineRule="auto"/>
        <w:jc w:val="center"/>
        <w:rPr>
          <w:rFonts w:ascii="Bookman Old Style" w:hAnsi="Bookman Old Style"/>
          <w:sz w:val="26"/>
          <w:szCs w:val="26"/>
        </w:rPr>
      </w:pPr>
    </w:p>
    <w:p w14:paraId="177DE580" w14:textId="77777777" w:rsidR="005F34C6" w:rsidRDefault="005F34C6" w:rsidP="00C0750D">
      <w:pPr>
        <w:spacing w:line="360" w:lineRule="auto"/>
        <w:jc w:val="center"/>
        <w:rPr>
          <w:rFonts w:ascii="Bookman Old Style" w:hAnsi="Bookman Old Style"/>
          <w:sz w:val="26"/>
          <w:szCs w:val="26"/>
        </w:rPr>
      </w:pPr>
    </w:p>
    <w:p w14:paraId="53DA27E1" w14:textId="77777777" w:rsidR="005F34C6" w:rsidRDefault="005F34C6" w:rsidP="00C0750D">
      <w:pPr>
        <w:spacing w:line="360" w:lineRule="auto"/>
        <w:jc w:val="center"/>
        <w:rPr>
          <w:rFonts w:ascii="Bookman Old Style" w:hAnsi="Bookman Old Style"/>
          <w:sz w:val="26"/>
          <w:szCs w:val="26"/>
        </w:rPr>
      </w:pPr>
    </w:p>
    <w:p w14:paraId="7338CE68" w14:textId="77777777" w:rsidR="005F34C6" w:rsidRDefault="005F34C6" w:rsidP="00C0750D">
      <w:pPr>
        <w:spacing w:line="360" w:lineRule="auto"/>
        <w:jc w:val="center"/>
        <w:rPr>
          <w:rFonts w:ascii="Bookman Old Style" w:hAnsi="Bookman Old Style"/>
          <w:sz w:val="26"/>
          <w:szCs w:val="26"/>
        </w:rPr>
      </w:pPr>
    </w:p>
    <w:p w14:paraId="65536CA8" w14:textId="77777777" w:rsidR="005F34C6" w:rsidRDefault="005F34C6" w:rsidP="00C0750D">
      <w:pPr>
        <w:spacing w:line="360" w:lineRule="auto"/>
        <w:jc w:val="center"/>
        <w:rPr>
          <w:rFonts w:ascii="Bookman Old Style" w:hAnsi="Bookman Old Style"/>
          <w:sz w:val="26"/>
          <w:szCs w:val="26"/>
        </w:rPr>
      </w:pPr>
    </w:p>
    <w:p w14:paraId="4C7C530E" w14:textId="77777777" w:rsidR="005F34C6" w:rsidRDefault="005F34C6" w:rsidP="00C0750D">
      <w:pPr>
        <w:spacing w:line="360" w:lineRule="auto"/>
        <w:jc w:val="center"/>
        <w:rPr>
          <w:rFonts w:ascii="Bookman Old Style" w:hAnsi="Bookman Old Style"/>
          <w:sz w:val="26"/>
          <w:szCs w:val="26"/>
        </w:rPr>
      </w:pPr>
    </w:p>
    <w:p w14:paraId="60584645" w14:textId="77777777" w:rsidR="008F5358" w:rsidRDefault="008F5358" w:rsidP="00C0750D">
      <w:pPr>
        <w:spacing w:line="360" w:lineRule="auto"/>
        <w:jc w:val="center"/>
        <w:rPr>
          <w:rFonts w:ascii="Bookman Old Style" w:hAnsi="Bookman Old Style"/>
          <w:sz w:val="26"/>
          <w:szCs w:val="26"/>
        </w:rPr>
      </w:pPr>
    </w:p>
    <w:p w14:paraId="358CA546" w14:textId="77777777" w:rsidR="008F5358" w:rsidRDefault="008F5358" w:rsidP="00C0750D">
      <w:pPr>
        <w:spacing w:line="360" w:lineRule="auto"/>
        <w:jc w:val="center"/>
        <w:rPr>
          <w:rFonts w:ascii="Bookman Old Style" w:hAnsi="Bookman Old Style"/>
          <w:sz w:val="26"/>
          <w:szCs w:val="26"/>
        </w:rPr>
      </w:pPr>
    </w:p>
    <w:p w14:paraId="6FAD50F5" w14:textId="77777777" w:rsidR="008F5358" w:rsidRDefault="008F5358" w:rsidP="00C0750D">
      <w:pPr>
        <w:spacing w:line="360" w:lineRule="auto"/>
        <w:jc w:val="center"/>
        <w:rPr>
          <w:rFonts w:ascii="Bookman Old Style" w:hAnsi="Bookman Old Style"/>
          <w:sz w:val="26"/>
          <w:szCs w:val="26"/>
        </w:rPr>
      </w:pPr>
    </w:p>
    <w:p w14:paraId="6707C1BC" w14:textId="77777777" w:rsidR="008F5358" w:rsidRDefault="008F5358" w:rsidP="00C0750D">
      <w:pPr>
        <w:spacing w:line="360" w:lineRule="auto"/>
        <w:jc w:val="center"/>
        <w:rPr>
          <w:rFonts w:ascii="Bookman Old Style" w:hAnsi="Bookman Old Style"/>
          <w:sz w:val="26"/>
          <w:szCs w:val="26"/>
        </w:rPr>
      </w:pPr>
    </w:p>
    <w:p w14:paraId="3DC8EA54" w14:textId="5FD25E7F" w:rsidR="005F34C6" w:rsidRDefault="005F34C6" w:rsidP="005F34C6">
      <w:pPr>
        <w:spacing w:line="360" w:lineRule="auto"/>
        <w:rPr>
          <w:rFonts w:ascii="Bookman Old Style" w:hAnsi="Bookman Old Style"/>
          <w:b/>
          <w:sz w:val="26"/>
          <w:szCs w:val="26"/>
          <w:u w:val="single"/>
        </w:rPr>
      </w:pPr>
      <w:r w:rsidRPr="005F34C6">
        <w:rPr>
          <w:rFonts w:ascii="Bookman Old Style" w:hAnsi="Bookman Old Style"/>
          <w:b/>
          <w:sz w:val="26"/>
          <w:szCs w:val="26"/>
          <w:u w:val="single"/>
        </w:rPr>
        <w:t>LETTURE DEL GIORNO</w:t>
      </w:r>
    </w:p>
    <w:p w14:paraId="24802101" w14:textId="77777777" w:rsidR="005F34C6" w:rsidRPr="005F34C6" w:rsidRDefault="005F34C6" w:rsidP="005F34C6">
      <w:pPr>
        <w:spacing w:line="360" w:lineRule="auto"/>
        <w:rPr>
          <w:rFonts w:ascii="Bookman Old Style" w:hAnsi="Bookman Old Style"/>
          <w:b/>
          <w:sz w:val="26"/>
          <w:szCs w:val="26"/>
          <w:u w:val="single"/>
        </w:rPr>
      </w:pPr>
    </w:p>
    <w:p w14:paraId="0E79000B" w14:textId="77777777" w:rsidR="00511FB6" w:rsidRPr="00CC60EA" w:rsidRDefault="00037CF4" w:rsidP="00C0750D">
      <w:pPr>
        <w:tabs>
          <w:tab w:val="left" w:pos="6945"/>
        </w:tabs>
        <w:spacing w:line="360" w:lineRule="auto"/>
        <w:jc w:val="both"/>
        <w:rPr>
          <w:rFonts w:ascii="Bookman Old Style" w:hAnsi="Bookman Old Style"/>
          <w:b/>
          <w:sz w:val="26"/>
          <w:szCs w:val="26"/>
        </w:rPr>
      </w:pPr>
      <w:r w:rsidRPr="00CC60EA">
        <w:rPr>
          <w:rFonts w:ascii="Bookman Old Style" w:hAnsi="Bookman Old Style"/>
          <w:b/>
          <w:sz w:val="26"/>
          <w:szCs w:val="26"/>
        </w:rPr>
        <w:t>Prima lettura (1Tm 3,1-13)</w:t>
      </w:r>
    </w:p>
    <w:p w14:paraId="53036B4E" w14:textId="1327B6B0" w:rsidR="00511FB6" w:rsidRPr="00CC60EA" w:rsidRDefault="00C0750D" w:rsidP="00C0750D">
      <w:pPr>
        <w:widowControl w:val="0"/>
        <w:spacing w:after="0" w:line="360" w:lineRule="auto"/>
        <w:jc w:val="both"/>
        <w:rPr>
          <w:rFonts w:ascii="Bookman Old Style" w:hAnsi="Bookman Old Style"/>
          <w:sz w:val="26"/>
          <w:szCs w:val="26"/>
        </w:rPr>
      </w:pPr>
      <w:r w:rsidRPr="00CC60EA">
        <w:rPr>
          <w:rFonts w:ascii="Bookman Old Style" w:hAnsi="Bookman Old Style"/>
          <w:sz w:val="26"/>
          <w:szCs w:val="26"/>
        </w:rPr>
        <w:tab/>
      </w:r>
      <w:r w:rsidR="00511FB6" w:rsidRPr="00CC60EA">
        <w:rPr>
          <w:rFonts w:ascii="Bookman Old Style" w:hAnsi="Bookman Old Style"/>
          <w:sz w:val="26"/>
          <w:szCs w:val="26"/>
        </w:rPr>
        <w:t>Figlio mio, 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453869D9" w14:textId="5B36E1E4" w:rsidR="000443E3" w:rsidRPr="00CC60EA" w:rsidRDefault="00C0750D"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hAnsi="Bookman Old Style"/>
          <w:sz w:val="26"/>
          <w:szCs w:val="26"/>
        </w:rPr>
        <w:tab/>
      </w:r>
      <w:r w:rsidR="00511FB6" w:rsidRPr="00CC60EA">
        <w:rPr>
          <w:rFonts w:ascii="Bookman Old Style" w:hAnsi="Bookman Old Style"/>
          <w:sz w:val="26"/>
          <w:szCs w:val="26"/>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w:t>
      </w:r>
      <w:r w:rsidR="00511FB6" w:rsidRPr="00CC60EA">
        <w:rPr>
          <w:rFonts w:ascii="Bookman Old Style" w:eastAsia="Batang" w:hAnsi="Bookman Old Style" w:cs="Times New Roman"/>
          <w:kern w:val="2"/>
          <w:sz w:val="26"/>
          <w:szCs w:val="26"/>
          <w:lang w:eastAsia="ko-KR"/>
        </w:rPr>
        <w:t>che avranno esercitato bene il loro ministero, si acquisteranno un grado degno di onore e un grande coraggio nella fede in Cristo Gesù.</w:t>
      </w:r>
      <w:r w:rsidR="00511FB6" w:rsidRPr="00CC60EA">
        <w:rPr>
          <w:rFonts w:ascii="Bookman Old Style" w:eastAsia="Batang" w:hAnsi="Bookman Old Style" w:cs="Times New Roman"/>
          <w:kern w:val="2"/>
          <w:sz w:val="26"/>
          <w:szCs w:val="26"/>
          <w:lang w:eastAsia="ko-KR"/>
        </w:rPr>
        <w:tab/>
      </w:r>
    </w:p>
    <w:p w14:paraId="204193DC"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0ED2133A" w14:textId="77777777" w:rsidR="00511FB6" w:rsidRPr="00CC60EA" w:rsidRDefault="00511FB6" w:rsidP="00C0750D">
      <w:pPr>
        <w:widowControl w:val="0"/>
        <w:spacing w:after="0" w:line="360" w:lineRule="auto"/>
        <w:jc w:val="both"/>
        <w:rPr>
          <w:rFonts w:ascii="Bookman Old Style" w:eastAsia="Batang" w:hAnsi="Bookman Old Style" w:cs="Times New Roman"/>
          <w:b/>
          <w:kern w:val="2"/>
          <w:sz w:val="26"/>
          <w:szCs w:val="26"/>
          <w:lang w:eastAsia="ko-KR"/>
        </w:rPr>
      </w:pPr>
      <w:r w:rsidRPr="00CC60EA">
        <w:rPr>
          <w:rFonts w:ascii="Bookman Old Style" w:eastAsia="Batang" w:hAnsi="Bookman Old Style" w:cs="Times New Roman"/>
          <w:b/>
          <w:kern w:val="2"/>
          <w:sz w:val="26"/>
          <w:szCs w:val="26"/>
          <w:lang w:eastAsia="ko-KR"/>
        </w:rPr>
        <w:t>Salmo responsoriale (Sal 100)</w:t>
      </w:r>
    </w:p>
    <w:p w14:paraId="2C38434E"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Camminerò con cuore innocente.</w:t>
      </w:r>
    </w:p>
    <w:p w14:paraId="057AD9C3"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5500B9D2"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Amore e giustizia io voglio cantare,</w:t>
      </w:r>
    </w:p>
    <w:p w14:paraId="17E59F08"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voglio cantare inni a te, Signore.</w:t>
      </w:r>
    </w:p>
    <w:p w14:paraId="5F12C567"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Agirò con saggezza nella via dell’innocenza:</w:t>
      </w:r>
    </w:p>
    <w:p w14:paraId="6E2BF5E7"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quando a me verrai?</w:t>
      </w:r>
    </w:p>
    <w:p w14:paraId="278597EE"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4B22466C"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Camminerò con cuore innocente</w:t>
      </w:r>
    </w:p>
    <w:p w14:paraId="7CF48994"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dentro la mia casa.</w:t>
      </w:r>
    </w:p>
    <w:p w14:paraId="4C4EE5A1"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Non sopporterò davanti ai miei occhi azioni malvagie,</w:t>
      </w:r>
    </w:p>
    <w:p w14:paraId="09CC3CDD"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 xml:space="preserve">detesto chi compie delitti: non mi starà vicino. </w:t>
      </w:r>
    </w:p>
    <w:p w14:paraId="7B47A8EC"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0728603F"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Chi calunnia in segreto il suo prossimo</w:t>
      </w:r>
    </w:p>
    <w:p w14:paraId="330103C4"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io lo ridurrò al silenzio;</w:t>
      </w:r>
    </w:p>
    <w:p w14:paraId="48FA367E"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chi ha occhio altero e cuore superbo</w:t>
      </w:r>
    </w:p>
    <w:p w14:paraId="420953C5"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non lo potrò sopportare.</w:t>
      </w:r>
    </w:p>
    <w:p w14:paraId="7ADF77CB"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6A038EAB"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I miei occhi sono rivolti ai fedeli del paese</w:t>
      </w:r>
    </w:p>
    <w:p w14:paraId="258533ED"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perché restino accanto a me:</w:t>
      </w:r>
    </w:p>
    <w:p w14:paraId="0225E3F7"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chi cammina nella via dell’innocenza,</w:t>
      </w:r>
    </w:p>
    <w:p w14:paraId="02A73E8B"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costui sarà al mio servizio.</w:t>
      </w:r>
    </w:p>
    <w:p w14:paraId="65171CBC"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42B638A6" w14:textId="77777777" w:rsidR="00511FB6" w:rsidRPr="00CC60EA" w:rsidRDefault="00511FB6" w:rsidP="00C0750D">
      <w:pPr>
        <w:widowControl w:val="0"/>
        <w:spacing w:after="0" w:line="360" w:lineRule="auto"/>
        <w:jc w:val="both"/>
        <w:rPr>
          <w:rFonts w:ascii="Bookman Old Style" w:eastAsia="Batang" w:hAnsi="Bookman Old Style" w:cs="Times New Roman"/>
          <w:b/>
          <w:kern w:val="2"/>
          <w:sz w:val="26"/>
          <w:szCs w:val="26"/>
          <w:lang w:eastAsia="ko-KR"/>
        </w:rPr>
      </w:pPr>
      <w:r w:rsidRPr="00CC60EA">
        <w:rPr>
          <w:rFonts w:ascii="Bookman Old Style" w:eastAsia="Batang" w:hAnsi="Bookman Old Style" w:cs="Times New Roman"/>
          <w:b/>
          <w:kern w:val="2"/>
          <w:sz w:val="26"/>
          <w:szCs w:val="26"/>
          <w:lang w:eastAsia="ko-KR"/>
        </w:rPr>
        <w:t>Canto al Vangelo (Lc 7,16)</w:t>
      </w:r>
    </w:p>
    <w:p w14:paraId="63A82121"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Alleluia, alleluia. - Un grande profeta è sorto tra noi, Dio ha visitato il suo popolo. - Alleluia.</w:t>
      </w:r>
    </w:p>
    <w:p w14:paraId="440BCD40" w14:textId="77777777" w:rsidR="00511FB6" w:rsidRPr="00CC60EA" w:rsidRDefault="00511FB6" w:rsidP="00C0750D">
      <w:pPr>
        <w:widowControl w:val="0"/>
        <w:spacing w:after="0" w:line="360" w:lineRule="auto"/>
        <w:jc w:val="both"/>
        <w:rPr>
          <w:rFonts w:ascii="Bookman Old Style" w:eastAsia="Batang" w:hAnsi="Bookman Old Style" w:cs="Times New Roman"/>
          <w:kern w:val="2"/>
          <w:sz w:val="26"/>
          <w:szCs w:val="26"/>
          <w:lang w:eastAsia="ko-KR"/>
        </w:rPr>
      </w:pPr>
    </w:p>
    <w:p w14:paraId="13CDD70F" w14:textId="77777777" w:rsidR="00511FB6" w:rsidRPr="00CC60EA" w:rsidRDefault="00511FB6" w:rsidP="00C0750D">
      <w:pPr>
        <w:spacing w:line="360" w:lineRule="auto"/>
        <w:rPr>
          <w:rFonts w:ascii="Bookman Old Style" w:hAnsi="Bookman Old Style"/>
          <w:b/>
          <w:sz w:val="26"/>
          <w:szCs w:val="26"/>
        </w:rPr>
      </w:pPr>
      <w:r w:rsidRPr="00CC60EA">
        <w:rPr>
          <w:rFonts w:ascii="Bookman Old Style" w:hAnsi="Bookman Old Style"/>
          <w:b/>
          <w:sz w:val="26"/>
          <w:szCs w:val="26"/>
        </w:rPr>
        <w:t>Vangelo (Lc 7,11-17)</w:t>
      </w:r>
    </w:p>
    <w:p w14:paraId="5AC026E0" w14:textId="759836F4" w:rsidR="00DF5940" w:rsidRPr="00CC60EA" w:rsidRDefault="00C0750D"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b/>
      </w:r>
      <w:r w:rsidR="00DF5940" w:rsidRPr="00CC60EA">
        <w:rPr>
          <w:rFonts w:ascii="Bookman Old Style" w:eastAsia="Batang" w:hAnsi="Bookman Old Style" w:cs="Times New Roman"/>
          <w:kern w:val="2"/>
          <w:sz w:val="26"/>
          <w:szCs w:val="26"/>
          <w:lang w:eastAsia="ko-KR"/>
        </w:rPr>
        <w:t xml:space="preserve">In quel tempo, Gesù si recò in una città chiamata Nain, e con lui camminavano i suoi discepoli e una grande folla. </w:t>
      </w:r>
    </w:p>
    <w:p w14:paraId="18A043B5" w14:textId="6B81379B" w:rsidR="00DF5940" w:rsidRPr="00CC60EA" w:rsidRDefault="00C0750D"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b/>
      </w:r>
      <w:r w:rsidR="00DF5940" w:rsidRPr="00CC60EA">
        <w:rPr>
          <w:rFonts w:ascii="Bookman Old Style" w:eastAsia="Batang" w:hAnsi="Bookman Old Style" w:cs="Times New Roman"/>
          <w:kern w:val="2"/>
          <w:sz w:val="26"/>
          <w:szCs w:val="26"/>
          <w:lang w:eastAsia="ko-KR"/>
        </w:rPr>
        <w:t xml:space="preserve">Quando fu vicino alla porta della città, ecco, veniva portato alla tomba un morto, unico figlio di una madre rimasta vedova; e molta </w:t>
      </w:r>
      <w:r w:rsidR="00DF5940" w:rsidRPr="00CC60EA">
        <w:rPr>
          <w:rFonts w:ascii="Bookman Old Style" w:eastAsia="Batang" w:hAnsi="Bookman Old Style" w:cs="Times New Roman"/>
          <w:kern w:val="2"/>
          <w:sz w:val="26"/>
          <w:szCs w:val="26"/>
          <w:lang w:eastAsia="ko-KR"/>
        </w:rPr>
        <w:lastRenderedPageBreak/>
        <w:t xml:space="preserve">gente della città era con lei. </w:t>
      </w:r>
    </w:p>
    <w:p w14:paraId="5752328C" w14:textId="573F3702" w:rsidR="00DF5940" w:rsidRPr="00CC60EA" w:rsidRDefault="00C0750D"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b/>
      </w:r>
      <w:r w:rsidR="00DF5940" w:rsidRPr="00CC60EA">
        <w:rPr>
          <w:rFonts w:ascii="Bookman Old Style" w:eastAsia="Batang" w:hAnsi="Bookman Old Style" w:cs="Times New Roman"/>
          <w:kern w:val="2"/>
          <w:sz w:val="26"/>
          <w:szCs w:val="26"/>
          <w:lang w:eastAsia="ko-KR"/>
        </w:rPr>
        <w:t xml:space="preserve">Vedendola, il Signore fu preso da grande compassione per lei e le disse: «Non piangere!». Si avvicinò e toccò la bara, mentre i portatori si fermarono. Poi disse: «Ragazzo, dico a te, àlzati!». Il morto si mise seduto e cominciò a parlare. Ed egli lo restituì a sua madre. </w:t>
      </w:r>
    </w:p>
    <w:p w14:paraId="0769FCC1" w14:textId="2F2E31C0" w:rsidR="00511FB6" w:rsidRPr="00CC60EA" w:rsidRDefault="00C0750D" w:rsidP="00C0750D">
      <w:pPr>
        <w:widowControl w:val="0"/>
        <w:spacing w:after="0" w:line="360" w:lineRule="auto"/>
        <w:jc w:val="both"/>
        <w:rPr>
          <w:rFonts w:ascii="Bookman Old Style" w:eastAsia="Batang" w:hAnsi="Bookman Old Style" w:cs="Times New Roman"/>
          <w:kern w:val="2"/>
          <w:sz w:val="26"/>
          <w:szCs w:val="26"/>
          <w:lang w:eastAsia="ko-KR"/>
        </w:rPr>
      </w:pPr>
      <w:r w:rsidRPr="00CC60EA">
        <w:rPr>
          <w:rFonts w:ascii="Bookman Old Style" w:eastAsia="Batang" w:hAnsi="Bookman Old Style" w:cs="Times New Roman"/>
          <w:kern w:val="2"/>
          <w:sz w:val="26"/>
          <w:szCs w:val="26"/>
          <w:lang w:eastAsia="ko-KR"/>
        </w:rPr>
        <w:tab/>
      </w:r>
      <w:r w:rsidR="00DF5940" w:rsidRPr="00CC60EA">
        <w:rPr>
          <w:rFonts w:ascii="Bookman Old Style" w:eastAsia="Batang" w:hAnsi="Bookman Old Style" w:cs="Times New Roman"/>
          <w:kern w:val="2"/>
          <w:sz w:val="26"/>
          <w:szCs w:val="26"/>
          <w:lang w:eastAsia="ko-KR"/>
        </w:rPr>
        <w:t>Tutti furono presi da timore e glorificavano Dio, dicendo: «Un grande profeta è sorto tra noi», e: «Dio ha visitato il suo popolo». Questa fama di lui si diffuse per tutta quanta la Giudea e in tutta la regione circostante.</w:t>
      </w:r>
    </w:p>
    <w:p w14:paraId="08122E11" w14:textId="77777777" w:rsidR="00DF5940" w:rsidRPr="00CC60EA" w:rsidRDefault="00DF5940" w:rsidP="00C0750D">
      <w:pPr>
        <w:widowControl w:val="0"/>
        <w:spacing w:after="0" w:line="360" w:lineRule="auto"/>
        <w:jc w:val="both"/>
        <w:rPr>
          <w:rFonts w:ascii="Bookman Old Style" w:eastAsia="Batang" w:hAnsi="Bookman Old Style" w:cs="Times New Roman"/>
          <w:kern w:val="2"/>
          <w:sz w:val="26"/>
          <w:szCs w:val="26"/>
          <w:lang w:eastAsia="ko-KR"/>
        </w:rPr>
      </w:pPr>
    </w:p>
    <w:sectPr w:rsidR="00DF5940" w:rsidRPr="00CC60EA" w:rsidSect="00BC5EEC">
      <w:footerReference w:type="default" r:id="rId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897FA" w14:textId="77777777" w:rsidR="00F009B7" w:rsidRDefault="00F009B7" w:rsidP="00BC5EEC">
      <w:pPr>
        <w:spacing w:after="0" w:line="240" w:lineRule="auto"/>
      </w:pPr>
      <w:r>
        <w:separator/>
      </w:r>
    </w:p>
  </w:endnote>
  <w:endnote w:type="continuationSeparator" w:id="0">
    <w:p w14:paraId="7811F8D4" w14:textId="77777777" w:rsidR="00F009B7" w:rsidRDefault="00F009B7" w:rsidP="00BC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715517"/>
      <w:docPartObj>
        <w:docPartGallery w:val="Page Numbers (Bottom of Page)"/>
        <w:docPartUnique/>
      </w:docPartObj>
    </w:sdtPr>
    <w:sdtEndPr>
      <w:rPr>
        <w:rFonts w:ascii="Bookman Old Style" w:hAnsi="Bookman Old Style"/>
      </w:rPr>
    </w:sdtEndPr>
    <w:sdtContent>
      <w:p w14:paraId="3EF2BD1F" w14:textId="2AEFE6F3" w:rsidR="00BC5EEC" w:rsidRPr="00BC5EEC" w:rsidRDefault="00BC5EEC">
        <w:pPr>
          <w:pStyle w:val="Pidipagina"/>
          <w:jc w:val="right"/>
          <w:rPr>
            <w:rFonts w:ascii="Bookman Old Style" w:hAnsi="Bookman Old Style"/>
          </w:rPr>
        </w:pPr>
        <w:r w:rsidRPr="00BC5EEC">
          <w:rPr>
            <w:rFonts w:ascii="Bookman Old Style" w:hAnsi="Bookman Old Style"/>
          </w:rPr>
          <w:fldChar w:fldCharType="begin"/>
        </w:r>
        <w:r w:rsidRPr="00BC5EEC">
          <w:rPr>
            <w:rFonts w:ascii="Bookman Old Style" w:hAnsi="Bookman Old Style"/>
          </w:rPr>
          <w:instrText>PAGE   \* MERGEFORMAT</w:instrText>
        </w:r>
        <w:r w:rsidRPr="00BC5EEC">
          <w:rPr>
            <w:rFonts w:ascii="Bookman Old Style" w:hAnsi="Bookman Old Style"/>
          </w:rPr>
          <w:fldChar w:fldCharType="separate"/>
        </w:r>
        <w:r w:rsidR="00D816D2">
          <w:rPr>
            <w:rFonts w:ascii="Bookman Old Style" w:hAnsi="Bookman Old Style"/>
            <w:noProof/>
          </w:rPr>
          <w:t>2</w:t>
        </w:r>
        <w:r w:rsidRPr="00BC5EEC">
          <w:rPr>
            <w:rFonts w:ascii="Bookman Old Style" w:hAnsi="Bookman Old Style"/>
          </w:rPr>
          <w:fldChar w:fldCharType="end"/>
        </w:r>
      </w:p>
    </w:sdtContent>
  </w:sdt>
  <w:p w14:paraId="1B551751" w14:textId="77777777" w:rsidR="00BC5EEC" w:rsidRDefault="00BC5E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48869" w14:textId="77777777" w:rsidR="00F009B7" w:rsidRDefault="00F009B7" w:rsidP="00BC5EEC">
      <w:pPr>
        <w:spacing w:after="0" w:line="240" w:lineRule="auto"/>
      </w:pPr>
      <w:r>
        <w:separator/>
      </w:r>
    </w:p>
  </w:footnote>
  <w:footnote w:type="continuationSeparator" w:id="0">
    <w:p w14:paraId="4F6F4E83" w14:textId="77777777" w:rsidR="00F009B7" w:rsidRDefault="00F009B7" w:rsidP="00BC5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E3"/>
    <w:rsid w:val="00037CF4"/>
    <w:rsid w:val="000443E3"/>
    <w:rsid w:val="00361FCD"/>
    <w:rsid w:val="00393016"/>
    <w:rsid w:val="003D7577"/>
    <w:rsid w:val="00400858"/>
    <w:rsid w:val="0044597B"/>
    <w:rsid w:val="004543E0"/>
    <w:rsid w:val="00456E25"/>
    <w:rsid w:val="00511FB6"/>
    <w:rsid w:val="005165C4"/>
    <w:rsid w:val="005C2400"/>
    <w:rsid w:val="005F1957"/>
    <w:rsid w:val="005F34C6"/>
    <w:rsid w:val="006B2BBC"/>
    <w:rsid w:val="006E7AAE"/>
    <w:rsid w:val="00727A54"/>
    <w:rsid w:val="0073419F"/>
    <w:rsid w:val="00740130"/>
    <w:rsid w:val="007F42C6"/>
    <w:rsid w:val="0084647C"/>
    <w:rsid w:val="008F5358"/>
    <w:rsid w:val="00A23FD1"/>
    <w:rsid w:val="00A71B0F"/>
    <w:rsid w:val="00A96360"/>
    <w:rsid w:val="00AC2440"/>
    <w:rsid w:val="00B64F40"/>
    <w:rsid w:val="00BC5EEC"/>
    <w:rsid w:val="00C0750D"/>
    <w:rsid w:val="00C81F13"/>
    <w:rsid w:val="00CB33E5"/>
    <w:rsid w:val="00CC60EA"/>
    <w:rsid w:val="00CC610D"/>
    <w:rsid w:val="00CD6C88"/>
    <w:rsid w:val="00CE7BC9"/>
    <w:rsid w:val="00CF5D6A"/>
    <w:rsid w:val="00D054D7"/>
    <w:rsid w:val="00D05ADD"/>
    <w:rsid w:val="00D816D2"/>
    <w:rsid w:val="00DF5940"/>
    <w:rsid w:val="00E5737F"/>
    <w:rsid w:val="00E67812"/>
    <w:rsid w:val="00EF16AF"/>
    <w:rsid w:val="00F009B7"/>
    <w:rsid w:val="00F83591"/>
    <w:rsid w:val="00FD284E"/>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F585"/>
  <w15:docId w15:val="{59DBC960-88BE-487E-BF50-5F27EE3A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3591"/>
    <w:pPr>
      <w:ind w:left="720"/>
      <w:contextualSpacing/>
    </w:pPr>
  </w:style>
  <w:style w:type="paragraph" w:styleId="Intestazione">
    <w:name w:val="header"/>
    <w:basedOn w:val="Normale"/>
    <w:link w:val="IntestazioneCarattere"/>
    <w:uiPriority w:val="99"/>
    <w:unhideWhenUsed/>
    <w:rsid w:val="00BC5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5EEC"/>
  </w:style>
  <w:style w:type="paragraph" w:styleId="Pidipagina">
    <w:name w:val="footer"/>
    <w:basedOn w:val="Normale"/>
    <w:link w:val="PidipaginaCarattere"/>
    <w:uiPriority w:val="99"/>
    <w:unhideWhenUsed/>
    <w:rsid w:val="00BC5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5EEC"/>
  </w:style>
  <w:style w:type="paragraph" w:styleId="Testofumetto">
    <w:name w:val="Balloon Text"/>
    <w:basedOn w:val="Normale"/>
    <w:link w:val="TestofumettoCarattere"/>
    <w:uiPriority w:val="99"/>
    <w:semiHidden/>
    <w:unhideWhenUsed/>
    <w:rsid w:val="00BC5EE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5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0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Pages>
  <Words>1149</Words>
  <Characters>6550</Characters>
  <Application>Microsoft Office Word</Application>
  <DocSecurity>0</DocSecurity>
  <Lines>54</Lines>
  <Paragraphs>15</Paragraphs>
  <ScaleCrop>false</ScaleCrop>
  <HeadingPairs>
    <vt:vector size="4" baseType="variant">
      <vt:variant>
        <vt:lpstr>Titolo</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Hyuntaek Han</dc:creator>
  <cp:keywords/>
  <dc:description/>
  <cp:lastModifiedBy>RPetrini</cp:lastModifiedBy>
  <cp:revision>23</cp:revision>
  <cp:lastPrinted>2017-09-15T11:53:00Z</cp:lastPrinted>
  <dcterms:created xsi:type="dcterms:W3CDTF">2017-08-19T07:47:00Z</dcterms:created>
  <dcterms:modified xsi:type="dcterms:W3CDTF">2017-09-15T11:53:00Z</dcterms:modified>
</cp:coreProperties>
</file>