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91" w:rsidRPr="00AF2B34" w:rsidRDefault="006E6791" w:rsidP="00FB19EF">
      <w:pPr>
        <w:spacing w:line="360" w:lineRule="auto"/>
        <w:jc w:val="center"/>
        <w:rPr>
          <w:rFonts w:ascii="Bookman Old Style" w:hAnsi="Bookman Old Style" w:cs="Bookman Old Style"/>
          <w:b/>
          <w:bCs/>
          <w:sz w:val="26"/>
          <w:szCs w:val="26"/>
        </w:rPr>
      </w:pPr>
    </w:p>
    <w:p w:rsidR="006E6791" w:rsidRPr="00AF2B34" w:rsidRDefault="006E6791" w:rsidP="00FB19EF">
      <w:pPr>
        <w:spacing w:line="360" w:lineRule="auto"/>
        <w:jc w:val="center"/>
        <w:rPr>
          <w:rFonts w:ascii="Bookman Old Style" w:hAnsi="Bookman Old Style" w:cs="Bookman Old Style"/>
          <w:b/>
          <w:bCs/>
          <w:sz w:val="26"/>
          <w:szCs w:val="26"/>
        </w:rPr>
      </w:pPr>
    </w:p>
    <w:p w:rsidR="006E6791" w:rsidRDefault="006E6791" w:rsidP="00FB19EF">
      <w:pPr>
        <w:spacing w:line="360" w:lineRule="auto"/>
        <w:jc w:val="center"/>
        <w:rPr>
          <w:rFonts w:ascii="Bookman Old Style" w:hAnsi="Bookman Old Style" w:cs="Bookman Old Style"/>
          <w:b/>
          <w:bCs/>
          <w:sz w:val="26"/>
          <w:szCs w:val="26"/>
        </w:rPr>
      </w:pPr>
    </w:p>
    <w:p w:rsidR="006E6791" w:rsidRPr="00AF2B34" w:rsidRDefault="006E6791" w:rsidP="00FB19EF">
      <w:pPr>
        <w:spacing w:line="360" w:lineRule="auto"/>
        <w:jc w:val="center"/>
        <w:rPr>
          <w:rFonts w:ascii="Bookman Old Style" w:hAnsi="Bookman Old Style" w:cs="Bookman Old Style"/>
          <w:b/>
          <w:bCs/>
          <w:sz w:val="26"/>
          <w:szCs w:val="26"/>
        </w:rPr>
      </w:pPr>
      <w:r>
        <w:rPr>
          <w:rFonts w:ascii="Bookman Old Style" w:hAnsi="Bookman Old Style" w:cs="Bookman Old Style"/>
          <w:b/>
          <w:bCs/>
          <w:sz w:val="26"/>
          <w:szCs w:val="26"/>
        </w:rPr>
        <w:t>(11)</w:t>
      </w:r>
    </w:p>
    <w:p w:rsidR="006E6791" w:rsidRPr="00AF2B34" w:rsidRDefault="006E6791" w:rsidP="00FB19EF">
      <w:pPr>
        <w:spacing w:line="360" w:lineRule="auto"/>
        <w:jc w:val="center"/>
        <w:rPr>
          <w:rFonts w:ascii="Bookman Old Style" w:hAnsi="Bookman Old Style" w:cs="Bookman Old Style"/>
          <w:b/>
          <w:bCs/>
          <w:sz w:val="26"/>
          <w:szCs w:val="26"/>
        </w:rPr>
      </w:pPr>
      <w:r w:rsidRPr="00AF2B34">
        <w:rPr>
          <w:rFonts w:ascii="Bookman Old Style" w:hAnsi="Bookman Old Style" w:cs="Bookman Old Style"/>
          <w:b/>
          <w:bCs/>
          <w:sz w:val="26"/>
          <w:szCs w:val="26"/>
        </w:rPr>
        <w:t>Omelia</w:t>
      </w:r>
    </w:p>
    <w:p w:rsidR="006E6791" w:rsidRPr="00AF2B34" w:rsidRDefault="006E6791" w:rsidP="00FB19EF">
      <w:pPr>
        <w:spacing w:line="360" w:lineRule="auto"/>
        <w:jc w:val="center"/>
        <w:rPr>
          <w:rFonts w:ascii="Bookman Old Style" w:hAnsi="Bookman Old Style" w:cs="Bookman Old Style"/>
          <w:sz w:val="26"/>
          <w:szCs w:val="26"/>
        </w:rPr>
      </w:pPr>
      <w:r w:rsidRPr="00AF2B34">
        <w:rPr>
          <w:rFonts w:ascii="Bookman Old Style" w:hAnsi="Bookman Old Style" w:cs="Bookman Old Style"/>
          <w:sz w:val="26"/>
          <w:szCs w:val="26"/>
        </w:rPr>
        <w:t xml:space="preserve">Cattedrale di </w:t>
      </w:r>
      <w:r w:rsidRPr="002D47EE">
        <w:rPr>
          <w:rFonts w:ascii="Bookman Old Style" w:hAnsi="Bookman Old Style" w:cs="Bookman Old Style"/>
          <w:sz w:val="26"/>
          <w:szCs w:val="26"/>
          <w:u w:val="single"/>
        </w:rPr>
        <w:t>Osaka</w:t>
      </w:r>
      <w:r w:rsidRPr="00AF2B34">
        <w:rPr>
          <w:rFonts w:ascii="Bookman Old Style" w:hAnsi="Bookman Old Style" w:cs="Bookman Old Style"/>
          <w:sz w:val="26"/>
          <w:szCs w:val="26"/>
        </w:rPr>
        <w:t>, Festa di San Matteo, Apostolo ed Evangelista</w:t>
      </w:r>
    </w:p>
    <w:p w:rsidR="006E6791" w:rsidRPr="00AF2B34" w:rsidRDefault="006E6791" w:rsidP="00FB19EF">
      <w:pPr>
        <w:spacing w:line="360" w:lineRule="auto"/>
        <w:jc w:val="center"/>
        <w:rPr>
          <w:rFonts w:ascii="Bookman Old Style" w:hAnsi="Bookman Old Style" w:cs="Bookman Old Style"/>
          <w:sz w:val="26"/>
          <w:szCs w:val="26"/>
        </w:rPr>
      </w:pPr>
      <w:r w:rsidRPr="00AF2B34">
        <w:rPr>
          <w:rFonts w:ascii="Bookman Old Style" w:hAnsi="Bookman Old Style" w:cs="Bookman Old Style"/>
          <w:sz w:val="26"/>
          <w:szCs w:val="26"/>
        </w:rPr>
        <w:t xml:space="preserve">21 </w:t>
      </w:r>
      <w:r>
        <w:rPr>
          <w:rFonts w:ascii="Bookman Old Style" w:hAnsi="Bookman Old Style" w:cs="Bookman Old Style"/>
          <w:sz w:val="26"/>
          <w:szCs w:val="26"/>
        </w:rPr>
        <w:t xml:space="preserve">settembre </w:t>
      </w:r>
      <w:bookmarkStart w:id="0" w:name="_GoBack"/>
      <w:bookmarkEnd w:id="0"/>
      <w:r w:rsidRPr="00AF2B34">
        <w:rPr>
          <w:rFonts w:ascii="Bookman Old Style" w:hAnsi="Bookman Old Style" w:cs="Bookman Old Style"/>
          <w:sz w:val="26"/>
          <w:szCs w:val="26"/>
        </w:rPr>
        <w:t>2017</w:t>
      </w:r>
    </w:p>
    <w:p w:rsidR="006E6791" w:rsidRPr="00AF2B34" w:rsidRDefault="006E6791" w:rsidP="00AF2B34">
      <w:pPr>
        <w:widowControl w:val="0"/>
        <w:spacing w:after="0" w:line="360" w:lineRule="auto"/>
        <w:jc w:val="both"/>
        <w:rPr>
          <w:rFonts w:ascii="Bookman Old Style" w:eastAsia="Batang" w:hAnsi="Bookman Old Style" w:cs="Times New Roman"/>
          <w:b/>
          <w:bCs/>
          <w:kern w:val="2"/>
          <w:sz w:val="26"/>
          <w:szCs w:val="26"/>
          <w:lang w:eastAsia="ko-KR"/>
        </w:rPr>
      </w:pPr>
    </w:p>
    <w:p w:rsidR="006E6791" w:rsidRPr="00AF2B34" w:rsidRDefault="006E6791" w:rsidP="00AF2B34">
      <w:pPr>
        <w:widowControl w:val="0"/>
        <w:spacing w:after="0" w:line="360" w:lineRule="auto"/>
        <w:ind w:firstLine="480"/>
        <w:jc w:val="both"/>
        <w:rPr>
          <w:rFonts w:ascii="Bookman Old Style" w:eastAsia="Batang" w:hAnsi="Bookman Old Style" w:cs="Times New Roman"/>
          <w:kern w:val="2"/>
          <w:sz w:val="26"/>
          <w:szCs w:val="26"/>
          <w:lang w:eastAsia="ko-KR"/>
        </w:rPr>
      </w:pPr>
      <w:r w:rsidRPr="00AF2B34">
        <w:rPr>
          <w:rFonts w:ascii="Bookman Old Style" w:eastAsia="Batang" w:hAnsi="Bookman Old Style" w:cs="Bookman Old Style"/>
          <w:kern w:val="2"/>
          <w:sz w:val="26"/>
          <w:szCs w:val="26"/>
          <w:lang w:eastAsia="ko-KR"/>
        </w:rPr>
        <w:t>Fratelli e sorelle carissimi, abbiamo a</w:t>
      </w:r>
      <w:r>
        <w:rPr>
          <w:rFonts w:ascii="Bookman Old Style" w:eastAsia="Batang" w:hAnsi="Bookman Old Style" w:cs="Bookman Old Style"/>
          <w:kern w:val="2"/>
          <w:sz w:val="26"/>
          <w:szCs w:val="26"/>
          <w:lang w:eastAsia="ko-KR"/>
        </w:rPr>
        <w:t>ppena</w:t>
      </w:r>
      <w:r w:rsidRPr="00AF2B34">
        <w:rPr>
          <w:rFonts w:ascii="Bookman Old Style" w:eastAsia="Batang" w:hAnsi="Bookman Old Style" w:cs="Bookman Old Style"/>
          <w:kern w:val="2"/>
          <w:sz w:val="26"/>
          <w:szCs w:val="26"/>
          <w:lang w:eastAsia="ko-KR"/>
        </w:rPr>
        <w:t xml:space="preserve"> ascoltato </w:t>
      </w:r>
      <w:r>
        <w:rPr>
          <w:rFonts w:ascii="Bookman Old Style" w:eastAsia="Batang" w:hAnsi="Bookman Old Style" w:cs="Bookman Old Style"/>
          <w:kern w:val="2"/>
          <w:sz w:val="26"/>
          <w:szCs w:val="26"/>
          <w:lang w:eastAsia="ko-KR"/>
        </w:rPr>
        <w:t>il</w:t>
      </w:r>
      <w:r w:rsidRPr="00AF2B34">
        <w:rPr>
          <w:rFonts w:ascii="Bookman Old Style" w:eastAsia="Batang" w:hAnsi="Bookman Old Style" w:cs="Bookman Old Style"/>
          <w:kern w:val="2"/>
          <w:sz w:val="26"/>
          <w:szCs w:val="26"/>
          <w:lang w:eastAsia="ko-KR"/>
        </w:rPr>
        <w:t xml:space="preserve"> brano del Vangelo sulla chiamata </w:t>
      </w:r>
      <w:r>
        <w:rPr>
          <w:rFonts w:ascii="Bookman Old Style" w:eastAsia="Batang" w:hAnsi="Bookman Old Style" w:cs="Bookman Old Style"/>
          <w:kern w:val="2"/>
          <w:sz w:val="26"/>
          <w:szCs w:val="26"/>
          <w:lang w:eastAsia="ko-KR"/>
        </w:rPr>
        <w:t xml:space="preserve">dell’Apostolo </w:t>
      </w:r>
      <w:r w:rsidRPr="00AF2B34">
        <w:rPr>
          <w:rFonts w:ascii="Bookman Old Style" w:eastAsia="Batang" w:hAnsi="Bookman Old Style" w:cs="Bookman Old Style"/>
          <w:kern w:val="2"/>
          <w:sz w:val="26"/>
          <w:szCs w:val="26"/>
          <w:lang w:eastAsia="ko-KR"/>
        </w:rPr>
        <w:t>Matteo</w:t>
      </w:r>
      <w:r>
        <w:rPr>
          <w:rFonts w:ascii="Bookman Old Style" w:eastAsia="Batang" w:hAnsi="Bookman Old Style" w:cs="Bookman Old Style"/>
          <w:kern w:val="2"/>
          <w:sz w:val="26"/>
          <w:szCs w:val="26"/>
          <w:lang w:eastAsia="ko-KR"/>
        </w:rPr>
        <w:t xml:space="preserve"> alla sequela di Gesù, ma anche sulla sua missione nel mondo</w:t>
      </w:r>
      <w:r w:rsidRPr="00AF2B34">
        <w:rPr>
          <w:rFonts w:ascii="Bookman Old Style" w:eastAsia="Batang" w:hAnsi="Bookman Old Style" w:cs="Bookman Old Style"/>
          <w:kern w:val="2"/>
          <w:sz w:val="26"/>
          <w:szCs w:val="26"/>
          <w:lang w:eastAsia="ko-KR"/>
        </w:rPr>
        <w:t xml:space="preserve">. La narrazione del Vangelo è assai breve, ma contiene molti elementi </w:t>
      </w:r>
      <w:r>
        <w:rPr>
          <w:rFonts w:ascii="Bookman Old Style" w:eastAsia="Batang" w:hAnsi="Bookman Old Style" w:cs="Bookman Old Style"/>
          <w:kern w:val="2"/>
          <w:sz w:val="26"/>
          <w:szCs w:val="26"/>
          <w:lang w:eastAsia="ko-KR"/>
        </w:rPr>
        <w:t xml:space="preserve">per qualche </w:t>
      </w:r>
      <w:r w:rsidRPr="00AF2B34">
        <w:rPr>
          <w:rFonts w:ascii="Bookman Old Style" w:eastAsia="Batang" w:hAnsi="Bookman Old Style" w:cs="Bookman Old Style"/>
          <w:kern w:val="2"/>
          <w:sz w:val="26"/>
          <w:szCs w:val="26"/>
          <w:lang w:eastAsia="ko-KR"/>
        </w:rPr>
        <w:t xml:space="preserve">riflessione, tenendo conto che la chiamata del Signore, ossia la vocazione, è un tema che riguarda </w:t>
      </w:r>
      <w:r>
        <w:rPr>
          <w:rFonts w:ascii="Bookman Old Style" w:eastAsia="Batang" w:hAnsi="Bookman Old Style" w:cs="Bookman Old Style"/>
          <w:kern w:val="2"/>
          <w:sz w:val="26"/>
          <w:szCs w:val="26"/>
          <w:lang w:eastAsia="ko-KR"/>
        </w:rPr>
        <w:t>ogni cristiano.</w:t>
      </w:r>
    </w:p>
    <w:p w:rsidR="006E6791" w:rsidRPr="00AF2B34" w:rsidRDefault="006E6791" w:rsidP="00AF2B34">
      <w:pPr>
        <w:widowControl w:val="0"/>
        <w:spacing w:after="0" w:line="360" w:lineRule="auto"/>
        <w:jc w:val="both"/>
        <w:rPr>
          <w:rFonts w:ascii="Bookman Old Style" w:eastAsia="Batang" w:hAnsi="Bookman Old Style" w:cs="Times New Roman"/>
          <w:kern w:val="2"/>
          <w:sz w:val="26"/>
          <w:szCs w:val="26"/>
          <w:lang w:eastAsia="ko-KR"/>
        </w:rPr>
      </w:pPr>
    </w:p>
    <w:p w:rsidR="006E6791" w:rsidRDefault="006E6791" w:rsidP="00AF2B34">
      <w:pPr>
        <w:pStyle w:val="ListParagraph"/>
        <w:widowControl w:val="0"/>
        <w:numPr>
          <w:ilvl w:val="0"/>
          <w:numId w:val="2"/>
        </w:numPr>
        <w:spacing w:after="0" w:line="360" w:lineRule="auto"/>
        <w:ind w:left="0" w:firstLine="480"/>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Il primo punto che vorrei condividere con voi è l’</w:t>
      </w:r>
      <w:r w:rsidRPr="00ED3D7F">
        <w:rPr>
          <w:rFonts w:ascii="Bookman Old Style" w:eastAsia="Batang" w:hAnsi="Bookman Old Style" w:cs="Bookman Old Style"/>
          <w:kern w:val="2"/>
          <w:sz w:val="26"/>
          <w:szCs w:val="26"/>
          <w:u w:val="single"/>
          <w:lang w:eastAsia="ko-KR"/>
        </w:rPr>
        <w:t>iniziativa di Dio</w:t>
      </w:r>
      <w:r w:rsidRPr="00AF2B34">
        <w:rPr>
          <w:rFonts w:ascii="Bookman Old Style" w:eastAsia="Batang" w:hAnsi="Bookman Old Style" w:cs="Bookman Old Style"/>
          <w:kern w:val="2"/>
          <w:sz w:val="26"/>
          <w:szCs w:val="26"/>
          <w:lang w:eastAsia="ko-KR"/>
        </w:rPr>
        <w:t xml:space="preserve"> nella chiamata. Gesù chiamò Matteo</w:t>
      </w:r>
      <w:r>
        <w:rPr>
          <w:rFonts w:ascii="Bookman Old Style" w:eastAsia="Batang" w:hAnsi="Bookman Old Style" w:cs="Bookman Old Style"/>
          <w:kern w:val="2"/>
          <w:sz w:val="26"/>
          <w:szCs w:val="26"/>
          <w:lang w:eastAsia="ko-KR"/>
        </w:rPr>
        <w:t xml:space="preserve"> che era</w:t>
      </w:r>
      <w:r w:rsidRPr="00AF2B34">
        <w:rPr>
          <w:rFonts w:ascii="Bookman Old Style" w:eastAsia="Batang" w:hAnsi="Bookman Old Style" w:cs="Bookman Old Style"/>
          <w:kern w:val="2"/>
          <w:sz w:val="26"/>
          <w:szCs w:val="26"/>
          <w:lang w:eastAsia="ko-KR"/>
        </w:rPr>
        <w:t xml:space="preserve"> seduto al banco delle imposte, </w:t>
      </w:r>
      <w:r>
        <w:rPr>
          <w:rFonts w:ascii="Bookman Old Style" w:eastAsia="Batang" w:hAnsi="Bookman Old Style" w:cs="Bookman Old Style"/>
          <w:kern w:val="2"/>
          <w:sz w:val="26"/>
          <w:szCs w:val="26"/>
          <w:lang w:eastAsia="ko-KR"/>
        </w:rPr>
        <w:t>mentre</w:t>
      </w:r>
      <w:r w:rsidRPr="00AF2B34">
        <w:rPr>
          <w:rFonts w:ascii="Bookman Old Style" w:eastAsia="Batang" w:hAnsi="Bookman Old Style" w:cs="Bookman Old Style"/>
          <w:kern w:val="2"/>
          <w:sz w:val="26"/>
          <w:szCs w:val="26"/>
          <w:lang w:eastAsia="ko-KR"/>
        </w:rPr>
        <w:t xml:space="preserve"> camminava; non </w:t>
      </w:r>
      <w:r>
        <w:rPr>
          <w:rFonts w:ascii="Bookman Old Style" w:eastAsia="Batang" w:hAnsi="Bookman Old Style" w:cs="Bookman Old Style"/>
          <w:kern w:val="2"/>
          <w:sz w:val="26"/>
          <w:szCs w:val="26"/>
          <w:lang w:eastAsia="ko-KR"/>
        </w:rPr>
        <w:t>fu</w:t>
      </w:r>
      <w:r w:rsidRPr="00AF2B34">
        <w:rPr>
          <w:rFonts w:ascii="Bookman Old Style" w:eastAsia="Batang" w:hAnsi="Bookman Old Style" w:cs="Bookman Old Style"/>
          <w:kern w:val="2"/>
          <w:sz w:val="26"/>
          <w:szCs w:val="26"/>
          <w:lang w:eastAsia="ko-KR"/>
        </w:rPr>
        <w:t xml:space="preserve"> Matteo </w:t>
      </w:r>
      <w:r>
        <w:rPr>
          <w:rFonts w:ascii="Bookman Old Style" w:eastAsia="Batang" w:hAnsi="Bookman Old Style" w:cs="Bookman Old Style"/>
          <w:kern w:val="2"/>
          <w:sz w:val="26"/>
          <w:szCs w:val="26"/>
          <w:lang w:eastAsia="ko-KR"/>
        </w:rPr>
        <w:t>a chiedere di seguire i</w:t>
      </w:r>
      <w:r w:rsidRPr="00AF2B34">
        <w:rPr>
          <w:rFonts w:ascii="Bookman Old Style" w:eastAsia="Batang" w:hAnsi="Bookman Old Style" w:cs="Bookman Old Style"/>
          <w:kern w:val="2"/>
          <w:sz w:val="26"/>
          <w:szCs w:val="26"/>
          <w:lang w:eastAsia="ko-KR"/>
        </w:rPr>
        <w:t xml:space="preserve">l Signore, ma </w:t>
      </w:r>
      <w:r>
        <w:rPr>
          <w:rFonts w:ascii="Bookman Old Style" w:eastAsia="Batang" w:hAnsi="Bookman Old Style" w:cs="Bookman Old Style"/>
          <w:kern w:val="2"/>
          <w:sz w:val="26"/>
          <w:szCs w:val="26"/>
          <w:lang w:eastAsia="ko-KR"/>
        </w:rPr>
        <w:t xml:space="preserve">fu </w:t>
      </w:r>
      <w:r w:rsidRPr="00AF2B34">
        <w:rPr>
          <w:rFonts w:ascii="Bookman Old Style" w:eastAsia="Batang" w:hAnsi="Bookman Old Style" w:cs="Bookman Old Style"/>
          <w:kern w:val="2"/>
          <w:sz w:val="26"/>
          <w:szCs w:val="26"/>
          <w:lang w:eastAsia="ko-KR"/>
        </w:rPr>
        <w:t xml:space="preserve">il Signore </w:t>
      </w:r>
      <w:r>
        <w:rPr>
          <w:rFonts w:ascii="Bookman Old Style" w:eastAsia="Batang" w:hAnsi="Bookman Old Style" w:cs="Bookman Old Style"/>
          <w:kern w:val="2"/>
          <w:sz w:val="26"/>
          <w:szCs w:val="26"/>
          <w:lang w:eastAsia="ko-KR"/>
        </w:rPr>
        <w:t>a prendere l’iniziativa chiamando</w:t>
      </w:r>
      <w:r w:rsidRPr="00AF2B34">
        <w:rPr>
          <w:rFonts w:ascii="Bookman Old Style" w:eastAsia="Batang" w:hAnsi="Bookman Old Style" w:cs="Bookman Old Style"/>
          <w:kern w:val="2"/>
          <w:sz w:val="26"/>
          <w:szCs w:val="26"/>
          <w:lang w:eastAsia="ko-KR"/>
        </w:rPr>
        <w:t xml:space="preserve"> Matteo </w:t>
      </w:r>
      <w:r>
        <w:rPr>
          <w:rFonts w:ascii="Bookman Old Style" w:eastAsia="Batang" w:hAnsi="Bookman Old Style" w:cs="Bookman Old Style"/>
          <w:kern w:val="2"/>
          <w:sz w:val="26"/>
          <w:szCs w:val="26"/>
          <w:lang w:eastAsia="ko-KR"/>
        </w:rPr>
        <w:t>a seguirlo</w:t>
      </w:r>
      <w:r w:rsidRPr="00AF2B34">
        <w:rPr>
          <w:rFonts w:ascii="Bookman Old Style" w:eastAsia="Batang" w:hAnsi="Bookman Old Style" w:cs="Bookman Old Style"/>
          <w:kern w:val="2"/>
          <w:sz w:val="26"/>
          <w:szCs w:val="26"/>
          <w:lang w:eastAsia="ko-KR"/>
        </w:rPr>
        <w:t xml:space="preserve">. Non solo </w:t>
      </w:r>
      <w:r>
        <w:rPr>
          <w:rFonts w:ascii="Bookman Old Style" w:eastAsia="Batang" w:hAnsi="Bookman Old Style" w:cs="Bookman Old Style"/>
          <w:kern w:val="2"/>
          <w:sz w:val="26"/>
          <w:szCs w:val="26"/>
          <w:lang w:eastAsia="ko-KR"/>
        </w:rPr>
        <w:t>in questo caso</w:t>
      </w:r>
      <w:r w:rsidRPr="00AF2B34">
        <w:rPr>
          <w:rFonts w:ascii="Bookman Old Style" w:eastAsia="Batang" w:hAnsi="Bookman Old Style" w:cs="Bookman Old Style"/>
          <w:kern w:val="2"/>
          <w:sz w:val="26"/>
          <w:szCs w:val="26"/>
          <w:lang w:eastAsia="ko-KR"/>
        </w:rPr>
        <w:t xml:space="preserve">, ma fu così anche nel caso della chiamata di </w:t>
      </w:r>
      <w:r>
        <w:rPr>
          <w:rFonts w:ascii="Bookman Old Style" w:eastAsia="Batang" w:hAnsi="Bookman Old Style" w:cs="Bookman Old Style"/>
          <w:kern w:val="2"/>
          <w:sz w:val="26"/>
          <w:szCs w:val="26"/>
          <w:lang w:eastAsia="ko-KR"/>
        </w:rPr>
        <w:t>altri discepoli, come</w:t>
      </w:r>
      <w:r w:rsidRPr="00AF2B34">
        <w:rPr>
          <w:rFonts w:ascii="Bookman Old Style" w:eastAsia="Batang" w:hAnsi="Bookman Old Style" w:cs="Bookman Old Style"/>
          <w:kern w:val="2"/>
          <w:sz w:val="26"/>
          <w:szCs w:val="26"/>
          <w:lang w:eastAsia="ko-KR"/>
        </w:rPr>
        <w:t xml:space="preserve"> Piet</w:t>
      </w:r>
      <w:r>
        <w:rPr>
          <w:rFonts w:ascii="Bookman Old Style" w:eastAsia="Batang" w:hAnsi="Bookman Old Style" w:cs="Bookman Old Style"/>
          <w:kern w:val="2"/>
          <w:sz w:val="26"/>
          <w:szCs w:val="26"/>
          <w:lang w:eastAsia="ko-KR"/>
        </w:rPr>
        <w:t>ro, Andrea, Giacomo e Giovanni (Mt 4,18-22; Lc 5,1-11)</w:t>
      </w:r>
      <w:r w:rsidRPr="00AF2B34">
        <w:rPr>
          <w:rFonts w:ascii="Bookman Old Style" w:eastAsia="Batang" w:hAnsi="Bookman Old Style" w:cs="Bookman Old Style"/>
          <w:kern w:val="2"/>
          <w:sz w:val="26"/>
          <w:szCs w:val="26"/>
          <w:lang w:eastAsia="ko-KR"/>
        </w:rPr>
        <w:t xml:space="preserve">. Ecco, la vocazione è un dono gratuito, un’iniziativa di Dio, che ci si </w:t>
      </w:r>
      <w:r>
        <w:rPr>
          <w:rFonts w:ascii="Bookman Old Style" w:eastAsia="Batang" w:hAnsi="Bookman Old Style" w:cs="Bookman Old Style"/>
          <w:kern w:val="2"/>
          <w:sz w:val="26"/>
          <w:szCs w:val="26"/>
          <w:lang w:eastAsia="ko-KR"/>
        </w:rPr>
        <w:t>accosta</w:t>
      </w:r>
      <w:r w:rsidRPr="00AF2B34">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per </w:t>
      </w:r>
      <w:r w:rsidRPr="00AF2B34">
        <w:rPr>
          <w:rFonts w:ascii="Bookman Old Style" w:eastAsia="Batang" w:hAnsi="Bookman Old Style" w:cs="Bookman Old Style"/>
          <w:kern w:val="2"/>
          <w:sz w:val="26"/>
          <w:szCs w:val="26"/>
          <w:lang w:eastAsia="ko-KR"/>
        </w:rPr>
        <w:t>prim</w:t>
      </w:r>
      <w:r>
        <w:rPr>
          <w:rFonts w:ascii="Bookman Old Style" w:eastAsia="Batang" w:hAnsi="Bookman Old Style" w:cs="Bookman Old Style"/>
          <w:kern w:val="2"/>
          <w:sz w:val="26"/>
          <w:szCs w:val="26"/>
          <w:lang w:eastAsia="ko-KR"/>
        </w:rPr>
        <w:t>o</w:t>
      </w:r>
      <w:r w:rsidRPr="00AF2B34">
        <w:rPr>
          <w:rFonts w:ascii="Bookman Old Style" w:eastAsia="Batang" w:hAnsi="Bookman Old Style" w:cs="Bookman Old Style"/>
          <w:kern w:val="2"/>
          <w:sz w:val="26"/>
          <w:szCs w:val="26"/>
          <w:lang w:eastAsia="ko-KR"/>
        </w:rPr>
        <w:t xml:space="preserve"> e ci chiama. Ciascuno</w:t>
      </w:r>
      <w:r>
        <w:rPr>
          <w:rFonts w:ascii="Bookman Old Style" w:eastAsia="Batang" w:hAnsi="Bookman Old Style" w:cs="Bookman Old Style"/>
          <w:kern w:val="2"/>
          <w:sz w:val="26"/>
          <w:szCs w:val="26"/>
          <w:lang w:eastAsia="ko-KR"/>
        </w:rPr>
        <w:t xml:space="preserve"> di noi</w:t>
      </w:r>
      <w:r w:rsidRPr="00AF2B34">
        <w:rPr>
          <w:rFonts w:ascii="Bookman Old Style" w:eastAsia="Batang" w:hAnsi="Bookman Old Style" w:cs="Bookman Old Style"/>
          <w:kern w:val="2"/>
          <w:sz w:val="26"/>
          <w:szCs w:val="26"/>
          <w:lang w:eastAsia="ko-KR"/>
        </w:rPr>
        <w:t xml:space="preserve">, senza </w:t>
      </w:r>
      <w:r>
        <w:rPr>
          <w:rFonts w:ascii="Bookman Old Style" w:eastAsia="Batang" w:hAnsi="Bookman Old Style" w:cs="Bookman Old Style"/>
          <w:kern w:val="2"/>
          <w:sz w:val="26"/>
          <w:szCs w:val="26"/>
          <w:lang w:eastAsia="ko-KR"/>
        </w:rPr>
        <w:t xml:space="preserve">alcuna </w:t>
      </w:r>
      <w:r w:rsidRPr="00AF2B34">
        <w:rPr>
          <w:rFonts w:ascii="Bookman Old Style" w:eastAsia="Batang" w:hAnsi="Bookman Old Style" w:cs="Bookman Old Style"/>
          <w:kern w:val="2"/>
          <w:sz w:val="26"/>
          <w:szCs w:val="26"/>
          <w:lang w:eastAsia="ko-KR"/>
        </w:rPr>
        <w:t xml:space="preserve">eccezione, </w:t>
      </w:r>
      <w:r>
        <w:rPr>
          <w:rFonts w:ascii="Bookman Old Style" w:eastAsia="Batang" w:hAnsi="Bookman Old Style" w:cs="Bookman Old Style"/>
          <w:kern w:val="2"/>
          <w:sz w:val="26"/>
          <w:szCs w:val="26"/>
          <w:lang w:eastAsia="ko-KR"/>
        </w:rPr>
        <w:t xml:space="preserve">ha </w:t>
      </w:r>
      <w:r w:rsidRPr="00AF2B34">
        <w:rPr>
          <w:rFonts w:ascii="Bookman Old Style" w:eastAsia="Batang" w:hAnsi="Bookman Old Style" w:cs="Bookman Old Style"/>
          <w:kern w:val="2"/>
          <w:sz w:val="26"/>
          <w:szCs w:val="26"/>
          <w:lang w:eastAsia="ko-KR"/>
        </w:rPr>
        <w:t xml:space="preserve">ricevuto la chiamata dal Signore gratuitamente </w:t>
      </w:r>
      <w:r>
        <w:rPr>
          <w:rFonts w:ascii="Bookman Old Style" w:eastAsia="Batang" w:hAnsi="Bookman Old Style" w:cs="Bookman Old Style"/>
          <w:kern w:val="2"/>
          <w:sz w:val="26"/>
          <w:szCs w:val="26"/>
          <w:lang w:eastAsia="ko-KR"/>
        </w:rPr>
        <w:t>e per s</w:t>
      </w:r>
      <w:r w:rsidRPr="00AF2B34">
        <w:rPr>
          <w:rFonts w:ascii="Bookman Old Style" w:eastAsia="Batang" w:hAnsi="Bookman Old Style" w:cs="Bookman Old Style"/>
          <w:kern w:val="2"/>
          <w:sz w:val="26"/>
          <w:szCs w:val="26"/>
          <w:lang w:eastAsia="ko-KR"/>
        </w:rPr>
        <w:t xml:space="preserve">ua iniziativa. </w:t>
      </w:r>
      <w:r>
        <w:rPr>
          <w:rFonts w:ascii="Bookman Old Style" w:eastAsia="Batang" w:hAnsi="Bookman Old Style" w:cs="Bookman Old Style"/>
          <w:kern w:val="2"/>
          <w:sz w:val="26"/>
          <w:szCs w:val="26"/>
          <w:lang w:eastAsia="ko-KR"/>
        </w:rPr>
        <w:t>Per questo</w:t>
      </w:r>
      <w:r w:rsidRPr="00AF2B34">
        <w:rPr>
          <w:rFonts w:ascii="Bookman Old Style" w:eastAsia="Batang" w:hAnsi="Bookman Old Style" w:cs="Bookman Old Style"/>
          <w:kern w:val="2"/>
          <w:sz w:val="26"/>
          <w:szCs w:val="26"/>
          <w:lang w:eastAsia="ko-KR"/>
        </w:rPr>
        <w:t xml:space="preserve"> la vita cristiana </w:t>
      </w:r>
      <w:r>
        <w:rPr>
          <w:rFonts w:ascii="Bookman Old Style" w:eastAsia="Batang" w:hAnsi="Bookman Old Style" w:cs="Bookman Old Style"/>
          <w:kern w:val="2"/>
          <w:sz w:val="26"/>
          <w:szCs w:val="26"/>
          <w:lang w:eastAsia="ko-KR"/>
        </w:rPr>
        <w:t xml:space="preserve">è sempre un dono e precede sempre la nostra risposta. </w:t>
      </w:r>
    </w:p>
    <w:p w:rsidR="006E6791" w:rsidRPr="00AF2B34" w:rsidRDefault="006E6791" w:rsidP="002D628E">
      <w:pPr>
        <w:pStyle w:val="ListParagraph"/>
        <w:widowControl w:val="0"/>
        <w:spacing w:after="0" w:line="360" w:lineRule="auto"/>
        <w:ind w:left="480"/>
        <w:jc w:val="both"/>
        <w:rPr>
          <w:rFonts w:ascii="Bookman Old Style" w:eastAsia="Batang" w:hAnsi="Bookman Old Style" w:cs="Times New Roman"/>
          <w:kern w:val="2"/>
          <w:sz w:val="26"/>
          <w:szCs w:val="26"/>
          <w:lang w:eastAsia="ko-KR"/>
        </w:rPr>
      </w:pPr>
    </w:p>
    <w:p w:rsidR="006E6791" w:rsidRDefault="006E6791" w:rsidP="00414BF2">
      <w:pPr>
        <w:pStyle w:val="ListParagraph"/>
        <w:widowControl w:val="0"/>
        <w:numPr>
          <w:ilvl w:val="0"/>
          <w:numId w:val="2"/>
        </w:numPr>
        <w:spacing w:after="0" w:line="360" w:lineRule="auto"/>
        <w:ind w:left="0" w:firstLine="480"/>
        <w:jc w:val="both"/>
        <w:rPr>
          <w:rFonts w:ascii="Bookman Old Style" w:eastAsia="Batang" w:hAnsi="Bookman Old Style" w:cs="Times New Roman"/>
          <w:kern w:val="2"/>
          <w:sz w:val="26"/>
          <w:szCs w:val="26"/>
          <w:lang w:eastAsia="ko-KR"/>
        </w:rPr>
      </w:pPr>
      <w:r w:rsidRPr="002D628E">
        <w:rPr>
          <w:rFonts w:ascii="Bookman Old Style" w:eastAsia="Batang" w:hAnsi="Bookman Old Style" w:cs="Bookman Old Style"/>
          <w:kern w:val="2"/>
          <w:sz w:val="26"/>
          <w:szCs w:val="26"/>
          <w:lang w:eastAsia="ko-KR"/>
        </w:rPr>
        <w:t xml:space="preserve">Pensiamo, poi, al </w:t>
      </w:r>
      <w:r w:rsidRPr="002D47EE">
        <w:rPr>
          <w:rFonts w:ascii="Bookman Old Style" w:eastAsia="Batang" w:hAnsi="Bookman Old Style" w:cs="Bookman Old Style"/>
          <w:kern w:val="2"/>
          <w:sz w:val="26"/>
          <w:szCs w:val="26"/>
          <w:u w:val="single"/>
          <w:lang w:eastAsia="ko-KR"/>
        </w:rPr>
        <w:t>significato stesso della chiamata</w:t>
      </w:r>
      <w:r w:rsidRPr="002D628E">
        <w:rPr>
          <w:rFonts w:ascii="Bookman Old Style" w:eastAsia="Batang" w:hAnsi="Bookman Old Style" w:cs="Bookman Old Style"/>
          <w:kern w:val="2"/>
          <w:sz w:val="26"/>
          <w:szCs w:val="26"/>
          <w:lang w:eastAsia="ko-KR"/>
        </w:rPr>
        <w:t>. Gesù di</w:t>
      </w:r>
      <w:r>
        <w:rPr>
          <w:rFonts w:ascii="Bookman Old Style" w:eastAsia="Batang" w:hAnsi="Bookman Old Style" w:cs="Bookman Old Style"/>
          <w:kern w:val="2"/>
          <w:sz w:val="26"/>
          <w:szCs w:val="26"/>
          <w:lang w:eastAsia="ko-KR"/>
        </w:rPr>
        <w:t>ce</w:t>
      </w:r>
      <w:r w:rsidRPr="002D628E">
        <w:rPr>
          <w:rFonts w:ascii="Bookman Old Style" w:eastAsia="Batang" w:hAnsi="Bookman Old Style" w:cs="Bookman Old Style"/>
          <w:kern w:val="2"/>
          <w:sz w:val="26"/>
          <w:szCs w:val="26"/>
          <w:lang w:eastAsia="ko-KR"/>
        </w:rPr>
        <w:t xml:space="preserve"> a Matteo</w:t>
      </w:r>
      <w:r>
        <w:rPr>
          <w:rFonts w:ascii="Bookman Old Style" w:eastAsia="Batang" w:hAnsi="Bookman Old Style" w:cs="Bookman Old Style"/>
          <w:kern w:val="2"/>
          <w:sz w:val="26"/>
          <w:szCs w:val="26"/>
          <w:lang w:eastAsia="ko-KR"/>
        </w:rPr>
        <w:t>: “</w:t>
      </w:r>
      <w:r w:rsidRPr="002D47EE">
        <w:rPr>
          <w:rFonts w:ascii="Bookman Old Style" w:eastAsia="Batang" w:hAnsi="Bookman Old Style" w:cs="Bookman Old Style"/>
          <w:i/>
          <w:iCs/>
          <w:kern w:val="2"/>
          <w:sz w:val="26"/>
          <w:szCs w:val="26"/>
          <w:lang w:eastAsia="ko-KR"/>
        </w:rPr>
        <w:t>Seguimi!</w:t>
      </w:r>
      <w:r>
        <w:rPr>
          <w:rFonts w:ascii="Bookman Old Style" w:eastAsia="Batang" w:hAnsi="Bookman Old Style" w:cs="Bookman Old Style"/>
          <w:kern w:val="2"/>
          <w:sz w:val="26"/>
          <w:szCs w:val="26"/>
          <w:lang w:eastAsia="ko-KR"/>
        </w:rPr>
        <w:t>”;</w:t>
      </w:r>
      <w:r w:rsidRPr="002D628E">
        <w:rPr>
          <w:rFonts w:ascii="Bookman Old Style" w:eastAsia="Batang" w:hAnsi="Bookman Old Style" w:cs="Bookman Old Style"/>
          <w:kern w:val="2"/>
          <w:sz w:val="26"/>
          <w:szCs w:val="26"/>
          <w:lang w:eastAsia="ko-KR"/>
        </w:rPr>
        <w:t xml:space="preserve"> non gli chiese di fare qualcosa</w:t>
      </w:r>
      <w:r>
        <w:rPr>
          <w:rFonts w:ascii="Bookman Old Style" w:eastAsia="Batang" w:hAnsi="Bookman Old Style" w:cs="Bookman Old Style"/>
          <w:kern w:val="2"/>
          <w:sz w:val="26"/>
          <w:szCs w:val="26"/>
          <w:lang w:eastAsia="ko-KR"/>
        </w:rPr>
        <w:t>; infatti, l</w:t>
      </w:r>
      <w:r w:rsidRPr="002D628E">
        <w:rPr>
          <w:rFonts w:ascii="Bookman Old Style" w:eastAsia="Batang" w:hAnsi="Bookman Old Style" w:cs="Bookman Old Style"/>
          <w:kern w:val="2"/>
          <w:sz w:val="26"/>
          <w:szCs w:val="26"/>
          <w:lang w:eastAsia="ko-KR"/>
        </w:rPr>
        <w:t>a chiamata del Signore non riguarda le azioni</w:t>
      </w:r>
      <w:r>
        <w:rPr>
          <w:rFonts w:ascii="Bookman Old Style" w:eastAsia="Batang" w:hAnsi="Bookman Old Style" w:cs="Bookman Old Style"/>
          <w:kern w:val="2"/>
          <w:sz w:val="26"/>
          <w:szCs w:val="26"/>
          <w:lang w:eastAsia="ko-KR"/>
        </w:rPr>
        <w:t xml:space="preserve"> da compiere o meno</w:t>
      </w:r>
      <w:r w:rsidRPr="002D628E">
        <w:rPr>
          <w:rFonts w:ascii="Bookman Old Style" w:eastAsia="Batang" w:hAnsi="Bookman Old Style" w:cs="Bookman Old Style"/>
          <w:kern w:val="2"/>
          <w:sz w:val="26"/>
          <w:szCs w:val="26"/>
          <w:lang w:eastAsia="ko-KR"/>
        </w:rPr>
        <w:t xml:space="preserve">, ma riguarda </w:t>
      </w:r>
      <w:r>
        <w:rPr>
          <w:rFonts w:ascii="Bookman Old Style" w:eastAsia="Batang" w:hAnsi="Bookman Old Style" w:cs="Bookman Old Style"/>
          <w:kern w:val="2"/>
          <w:sz w:val="26"/>
          <w:szCs w:val="26"/>
          <w:lang w:eastAsia="ko-KR"/>
        </w:rPr>
        <w:t>l’ascolto e la sequela</w:t>
      </w:r>
      <w:r w:rsidRPr="002D628E">
        <w:rPr>
          <w:rFonts w:ascii="Bookman Old Style" w:eastAsia="Batang" w:hAnsi="Bookman Old Style" w:cs="Bookman Old Style"/>
          <w:kern w:val="2"/>
          <w:sz w:val="26"/>
          <w:szCs w:val="26"/>
          <w:lang w:eastAsia="ko-KR"/>
        </w:rPr>
        <w:t>. Al centro di Roma, in una cappella della Chiesa di San Luigi dei Francesi, c’è un famoso quadro, dipinto da Caravaggio, che raffigura la vocazione di Matteo. In quel capolavoro</w:t>
      </w:r>
      <w:r>
        <w:rPr>
          <w:rFonts w:ascii="Bookman Old Style" w:eastAsia="Batang" w:hAnsi="Bookman Old Style" w:cs="Bookman Old Style"/>
          <w:kern w:val="2"/>
          <w:sz w:val="26"/>
          <w:szCs w:val="26"/>
          <w:lang w:eastAsia="ko-KR"/>
        </w:rPr>
        <w:t xml:space="preserve"> ammirato da tutti i pellegrini e i turisti che vi passano a migliaia ogni giorno</w:t>
      </w:r>
      <w:r w:rsidRPr="002D628E">
        <w:rPr>
          <w:rFonts w:ascii="Bookman Old Style" w:eastAsia="Batang" w:hAnsi="Bookman Old Style" w:cs="Bookman Old Style"/>
          <w:kern w:val="2"/>
          <w:sz w:val="26"/>
          <w:szCs w:val="26"/>
          <w:lang w:eastAsia="ko-KR"/>
        </w:rPr>
        <w:t>, Caravaggio dipinge il dito di Gesù</w:t>
      </w:r>
      <w:r>
        <w:rPr>
          <w:rFonts w:ascii="Bookman Old Style" w:eastAsia="Batang" w:hAnsi="Bookman Old Style" w:cs="Bookman Old Style"/>
          <w:kern w:val="2"/>
          <w:sz w:val="26"/>
          <w:szCs w:val="26"/>
          <w:lang w:eastAsia="ko-KR"/>
        </w:rPr>
        <w:t xml:space="preserve"> puntato su Matteo, un gesto da cui promana una forza incontenibile alla quale Matteo non sa resistere; quel gesto, inoltre, evoca un altro gesto potente, rappresentato da Michelangelo nella Cappella Sistina, con cui l’Altissimo, Dio, chiama alla vita Adamo</w:t>
      </w:r>
      <w:r w:rsidRPr="002D628E">
        <w:rPr>
          <w:rFonts w:ascii="Bookman Old Style" w:eastAsia="Batang" w:hAnsi="Bookman Old Style" w:cs="Bookman Old Style"/>
          <w:kern w:val="2"/>
          <w:sz w:val="26"/>
          <w:szCs w:val="26"/>
          <w:lang w:eastAsia="ko-KR"/>
        </w:rPr>
        <w:t xml:space="preserve">. La stessa </w:t>
      </w:r>
      <w:r>
        <w:rPr>
          <w:rFonts w:ascii="Bookman Old Style" w:eastAsia="Batang" w:hAnsi="Bookman Old Style" w:cs="Bookman Old Style"/>
          <w:kern w:val="2"/>
          <w:sz w:val="26"/>
          <w:szCs w:val="26"/>
          <w:lang w:eastAsia="ko-KR"/>
        </w:rPr>
        <w:t>narrazione dell’incontro di Gesù con Matteo, con gli sguardi che s’incrociano e l’indice che lo addita, sono gesti creanti; così, in risposta, Matteo</w:t>
      </w:r>
      <w:r w:rsidRPr="002D628E">
        <w:rPr>
          <w:rFonts w:ascii="Bookman Old Style" w:eastAsia="Batang" w:hAnsi="Bookman Old Style" w:cs="Bookman Old Style"/>
          <w:kern w:val="2"/>
          <w:sz w:val="26"/>
          <w:szCs w:val="26"/>
          <w:lang w:eastAsia="ko-KR"/>
        </w:rPr>
        <w:t xml:space="preserve"> “</w:t>
      </w:r>
      <w:r w:rsidRPr="002D628E">
        <w:rPr>
          <w:rFonts w:ascii="Bookman Old Style" w:eastAsia="Batang" w:hAnsi="Bookman Old Style" w:cs="Bookman Old Style"/>
          <w:i/>
          <w:iCs/>
          <w:kern w:val="2"/>
          <w:sz w:val="26"/>
          <w:szCs w:val="26"/>
          <w:lang w:eastAsia="ko-KR"/>
        </w:rPr>
        <w:t>si alzò</w:t>
      </w:r>
      <w:r>
        <w:rPr>
          <w:rFonts w:ascii="Bookman Old Style" w:eastAsia="Batang" w:hAnsi="Bookman Old Style" w:cs="Bookman Old Style"/>
          <w:i/>
          <w:iCs/>
          <w:kern w:val="2"/>
          <w:sz w:val="26"/>
          <w:szCs w:val="26"/>
          <w:lang w:eastAsia="ko-KR"/>
        </w:rPr>
        <w:t xml:space="preserve"> e lo seguì</w:t>
      </w:r>
      <w:r w:rsidRPr="002D628E">
        <w:rPr>
          <w:rFonts w:ascii="Bookman Old Style" w:eastAsia="Batang" w:hAnsi="Bookman Old Style" w:cs="Bookman Old Style"/>
          <w:kern w:val="2"/>
          <w:sz w:val="26"/>
          <w:szCs w:val="26"/>
          <w:lang w:eastAsia="ko-KR"/>
        </w:rPr>
        <w:t>”</w:t>
      </w:r>
      <w:r>
        <w:rPr>
          <w:rFonts w:ascii="Bookman Old Style" w:eastAsia="Batang" w:hAnsi="Bookman Old Style" w:cs="Bookman Old Style"/>
          <w:kern w:val="2"/>
          <w:sz w:val="26"/>
          <w:szCs w:val="26"/>
          <w:lang w:eastAsia="ko-KR"/>
        </w:rPr>
        <w:t>.</w:t>
      </w:r>
      <w:r w:rsidRPr="002D628E">
        <w:rPr>
          <w:rFonts w:ascii="Bookman Old Style" w:eastAsia="Batang" w:hAnsi="Bookman Old Style" w:cs="Bookman Old Style"/>
          <w:kern w:val="2"/>
          <w:sz w:val="26"/>
          <w:szCs w:val="26"/>
          <w:lang w:eastAsia="ko-KR"/>
        </w:rPr>
        <w:t xml:space="preserve"> La chiamata del Signore </w:t>
      </w:r>
      <w:r>
        <w:rPr>
          <w:rFonts w:ascii="Bookman Old Style" w:eastAsia="Batang" w:hAnsi="Bookman Old Style" w:cs="Bookman Old Style"/>
          <w:kern w:val="2"/>
          <w:sz w:val="26"/>
          <w:szCs w:val="26"/>
          <w:lang w:eastAsia="ko-KR"/>
        </w:rPr>
        <w:t xml:space="preserve">qui </w:t>
      </w:r>
      <w:r w:rsidRPr="002D628E">
        <w:rPr>
          <w:rFonts w:ascii="Bookman Old Style" w:eastAsia="Batang" w:hAnsi="Bookman Old Style" w:cs="Bookman Old Style"/>
          <w:kern w:val="2"/>
          <w:sz w:val="26"/>
          <w:szCs w:val="26"/>
          <w:lang w:eastAsia="ko-KR"/>
        </w:rPr>
        <w:t>è equivalente alla risurrezione e riguarda tutto l’essere</w:t>
      </w:r>
      <w:r>
        <w:rPr>
          <w:rFonts w:ascii="Bookman Old Style" w:eastAsia="Batang" w:hAnsi="Bookman Old Style" w:cs="Bookman Old Style"/>
          <w:kern w:val="2"/>
          <w:sz w:val="26"/>
          <w:szCs w:val="26"/>
          <w:lang w:eastAsia="ko-KR"/>
        </w:rPr>
        <w:t xml:space="preserve"> umano</w:t>
      </w:r>
      <w:r w:rsidRPr="002D628E">
        <w:rPr>
          <w:rFonts w:ascii="Bookman Old Style" w:eastAsia="Batang" w:hAnsi="Bookman Old Style" w:cs="Bookman Old Style"/>
          <w:kern w:val="2"/>
          <w:sz w:val="26"/>
          <w:szCs w:val="26"/>
          <w:lang w:eastAsia="ko-KR"/>
        </w:rPr>
        <w:t xml:space="preserve">, come si è verificato nella vita di Sant’Agostino </w:t>
      </w:r>
      <w:r>
        <w:rPr>
          <w:rFonts w:ascii="Bookman Old Style" w:eastAsia="Batang" w:hAnsi="Bookman Old Style" w:cs="Bookman Old Style"/>
          <w:kern w:val="2"/>
          <w:sz w:val="26"/>
          <w:szCs w:val="26"/>
          <w:lang w:eastAsia="ko-KR"/>
        </w:rPr>
        <w:t>o</w:t>
      </w:r>
      <w:r w:rsidRPr="002D628E">
        <w:rPr>
          <w:rFonts w:ascii="Bookman Old Style" w:eastAsia="Batang" w:hAnsi="Bookman Old Style" w:cs="Bookman Old Style"/>
          <w:kern w:val="2"/>
          <w:sz w:val="26"/>
          <w:szCs w:val="26"/>
          <w:lang w:eastAsia="ko-KR"/>
        </w:rPr>
        <w:t xml:space="preserve"> in quella di Francesco d’Assisi</w:t>
      </w:r>
      <w:r>
        <w:rPr>
          <w:rFonts w:ascii="Bookman Old Style" w:eastAsia="Batang" w:hAnsi="Bookman Old Style" w:cs="Bookman Old Style"/>
          <w:kern w:val="2"/>
          <w:sz w:val="26"/>
          <w:szCs w:val="26"/>
          <w:lang w:eastAsia="ko-KR"/>
        </w:rPr>
        <w:t xml:space="preserve"> o di Paolo Miki e dei suoi compagni martiri</w:t>
      </w:r>
      <w:r w:rsidRPr="002D628E">
        <w:rPr>
          <w:rFonts w:ascii="Bookman Old Style" w:eastAsia="Batang" w:hAnsi="Bookman Old Style" w:cs="Bookman Old Style"/>
          <w:kern w:val="2"/>
          <w:sz w:val="26"/>
          <w:szCs w:val="26"/>
          <w:lang w:eastAsia="ko-KR"/>
        </w:rPr>
        <w:t xml:space="preserve">. Le loro conversioni furono quasi come </w:t>
      </w:r>
      <w:r>
        <w:rPr>
          <w:rFonts w:ascii="Bookman Old Style" w:eastAsia="Batang" w:hAnsi="Bookman Old Style" w:cs="Bookman Old Style"/>
          <w:kern w:val="2"/>
          <w:sz w:val="26"/>
          <w:szCs w:val="26"/>
          <w:lang w:eastAsia="ko-KR"/>
        </w:rPr>
        <w:t>momenti di una nuova</w:t>
      </w:r>
      <w:r w:rsidRPr="002D628E">
        <w:rPr>
          <w:rFonts w:ascii="Bookman Old Style" w:eastAsia="Batang" w:hAnsi="Bookman Old Style" w:cs="Bookman Old Style"/>
          <w:kern w:val="2"/>
          <w:sz w:val="26"/>
          <w:szCs w:val="26"/>
          <w:lang w:eastAsia="ko-KR"/>
        </w:rPr>
        <w:t xml:space="preserve"> creazion</w:t>
      </w:r>
      <w:r>
        <w:rPr>
          <w:rFonts w:ascii="Bookman Old Style" w:eastAsia="Batang" w:hAnsi="Bookman Old Style" w:cs="Bookman Old Style"/>
          <w:kern w:val="2"/>
          <w:sz w:val="26"/>
          <w:szCs w:val="26"/>
          <w:lang w:eastAsia="ko-KR"/>
        </w:rPr>
        <w:t>e che interessarono tutta e per sempre la loro vita</w:t>
      </w:r>
      <w:r w:rsidRPr="002D628E">
        <w:rPr>
          <w:rFonts w:ascii="Bookman Old Style" w:eastAsia="Batang" w:hAnsi="Bookman Old Style" w:cs="Bookman Old Style"/>
          <w:kern w:val="2"/>
          <w:sz w:val="26"/>
          <w:szCs w:val="26"/>
          <w:lang w:eastAsia="ko-KR"/>
        </w:rPr>
        <w:t>.</w:t>
      </w:r>
    </w:p>
    <w:p w:rsidR="006E6791" w:rsidRDefault="006E6791" w:rsidP="002D628E">
      <w:pPr>
        <w:pStyle w:val="ListParagraph"/>
        <w:widowControl w:val="0"/>
        <w:spacing w:after="0" w:line="360" w:lineRule="auto"/>
        <w:ind w:left="480"/>
        <w:jc w:val="both"/>
        <w:rPr>
          <w:rFonts w:ascii="Bookman Old Style" w:eastAsia="Batang" w:hAnsi="Bookman Old Style" w:cs="Times New Roman"/>
          <w:kern w:val="2"/>
          <w:sz w:val="26"/>
          <w:szCs w:val="26"/>
          <w:lang w:eastAsia="ko-KR"/>
        </w:rPr>
      </w:pPr>
    </w:p>
    <w:p w:rsidR="006E6791" w:rsidRDefault="006E6791" w:rsidP="00414BF2">
      <w:pPr>
        <w:pStyle w:val="ListParagraph"/>
        <w:widowControl w:val="0"/>
        <w:numPr>
          <w:ilvl w:val="0"/>
          <w:numId w:val="2"/>
        </w:numPr>
        <w:spacing w:after="0" w:line="360" w:lineRule="auto"/>
        <w:ind w:left="0" w:firstLine="480"/>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O</w:t>
      </w:r>
      <w:r w:rsidRPr="002D628E">
        <w:rPr>
          <w:rFonts w:ascii="Bookman Old Style" w:eastAsia="Batang" w:hAnsi="Bookman Old Style" w:cs="Bookman Old Style"/>
          <w:kern w:val="2"/>
          <w:sz w:val="26"/>
          <w:szCs w:val="26"/>
          <w:lang w:eastAsia="ko-KR"/>
        </w:rPr>
        <w:t>ggi, grazie a</w:t>
      </w:r>
      <w:r>
        <w:rPr>
          <w:rFonts w:ascii="Bookman Old Style" w:eastAsia="Batang" w:hAnsi="Bookman Old Style" w:cs="Bookman Old Style"/>
          <w:kern w:val="2"/>
          <w:sz w:val="26"/>
          <w:szCs w:val="26"/>
          <w:lang w:eastAsia="ko-KR"/>
        </w:rPr>
        <w:t>l</w:t>
      </w:r>
      <w:r w:rsidRPr="002D628E">
        <w:rPr>
          <w:rFonts w:ascii="Bookman Old Style" w:eastAsia="Batang" w:hAnsi="Bookman Old Style" w:cs="Bookman Old Style"/>
          <w:kern w:val="2"/>
          <w:sz w:val="26"/>
          <w:szCs w:val="26"/>
          <w:lang w:eastAsia="ko-KR"/>
        </w:rPr>
        <w:t xml:space="preserve"> gentile accompagnamento di S.E. Mons. Thomas Aquino Manyo Maeda, ho </w:t>
      </w:r>
      <w:r>
        <w:rPr>
          <w:rFonts w:ascii="Bookman Old Style" w:eastAsia="Batang" w:hAnsi="Bookman Old Style" w:cs="Bookman Old Style"/>
          <w:kern w:val="2"/>
          <w:sz w:val="26"/>
          <w:szCs w:val="26"/>
          <w:lang w:eastAsia="ko-KR"/>
        </w:rPr>
        <w:t>visitato</w:t>
      </w:r>
      <w:r w:rsidRPr="002D628E">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qualche </w:t>
      </w:r>
      <w:r w:rsidRPr="002D628E">
        <w:rPr>
          <w:rFonts w:ascii="Bookman Old Style" w:eastAsia="Batang" w:hAnsi="Bookman Old Style" w:cs="Bookman Old Style"/>
          <w:kern w:val="2"/>
          <w:sz w:val="26"/>
          <w:szCs w:val="26"/>
          <w:lang w:eastAsia="ko-KR"/>
        </w:rPr>
        <w:t>luog</w:t>
      </w:r>
      <w:r>
        <w:rPr>
          <w:rFonts w:ascii="Bookman Old Style" w:eastAsia="Batang" w:hAnsi="Bookman Old Style" w:cs="Bookman Old Style"/>
          <w:kern w:val="2"/>
          <w:sz w:val="26"/>
          <w:szCs w:val="26"/>
          <w:lang w:eastAsia="ko-KR"/>
        </w:rPr>
        <w:t>o</w:t>
      </w:r>
      <w:r w:rsidRPr="002D628E">
        <w:rPr>
          <w:rFonts w:ascii="Bookman Old Style" w:eastAsia="Batang" w:hAnsi="Bookman Old Style" w:cs="Bookman Old Style"/>
          <w:kern w:val="2"/>
          <w:sz w:val="26"/>
          <w:szCs w:val="26"/>
          <w:lang w:eastAsia="ko-KR"/>
        </w:rPr>
        <w:t xml:space="preserve"> di questa </w:t>
      </w:r>
      <w:r>
        <w:rPr>
          <w:rFonts w:ascii="Bookman Old Style" w:eastAsia="Batang" w:hAnsi="Bookman Old Style" w:cs="Bookman Old Style"/>
          <w:kern w:val="2"/>
          <w:sz w:val="26"/>
          <w:szCs w:val="26"/>
          <w:lang w:eastAsia="ko-KR"/>
        </w:rPr>
        <w:t>vasta</w:t>
      </w:r>
      <w:r w:rsidRPr="002D628E">
        <w:rPr>
          <w:rFonts w:ascii="Bookman Old Style" w:eastAsia="Batang" w:hAnsi="Bookman Old Style" w:cs="Bookman Old Style"/>
          <w:kern w:val="2"/>
          <w:sz w:val="26"/>
          <w:szCs w:val="26"/>
          <w:lang w:eastAsia="ko-KR"/>
        </w:rPr>
        <w:t xml:space="preserve"> città metropolitana. </w:t>
      </w:r>
      <w:r>
        <w:rPr>
          <w:rFonts w:ascii="Bookman Old Style" w:eastAsia="Batang" w:hAnsi="Bookman Old Style" w:cs="Bookman Old Style"/>
          <w:kern w:val="2"/>
          <w:sz w:val="26"/>
          <w:szCs w:val="26"/>
          <w:lang w:eastAsia="ko-KR"/>
        </w:rPr>
        <w:t>Attraversando le strade di</w:t>
      </w:r>
      <w:r w:rsidRPr="002D628E">
        <w:rPr>
          <w:rFonts w:ascii="Bookman Old Style" w:eastAsia="Batang" w:hAnsi="Bookman Old Style" w:cs="Bookman Old Style"/>
          <w:kern w:val="2"/>
          <w:sz w:val="26"/>
          <w:szCs w:val="26"/>
          <w:lang w:eastAsia="ko-KR"/>
        </w:rPr>
        <w:t xml:space="preserve"> Osaka, ho visto </w:t>
      </w:r>
      <w:r>
        <w:rPr>
          <w:rFonts w:ascii="Bookman Old Style" w:eastAsia="Batang" w:hAnsi="Bookman Old Style" w:cs="Bookman Old Style"/>
          <w:kern w:val="2"/>
          <w:sz w:val="26"/>
          <w:szCs w:val="26"/>
          <w:lang w:eastAsia="ko-KR"/>
        </w:rPr>
        <w:t xml:space="preserve">persone apparentemente molto occupate, che andavano di fretta. Dove? Perché? </w:t>
      </w:r>
    </w:p>
    <w:p w:rsidR="006E6791" w:rsidRPr="00444A79" w:rsidRDefault="006E6791" w:rsidP="00444A79">
      <w:pPr>
        <w:widowControl w:val="0"/>
        <w:spacing w:after="0" w:line="360" w:lineRule="auto"/>
        <w:ind w:firstLine="480"/>
        <w:jc w:val="both"/>
        <w:rPr>
          <w:rFonts w:ascii="Bookman Old Style" w:eastAsia="Batang" w:hAnsi="Bookman Old Style" w:cs="Bookman Old Style"/>
          <w:kern w:val="2"/>
          <w:sz w:val="26"/>
          <w:szCs w:val="26"/>
          <w:lang w:eastAsia="ko-KR"/>
        </w:rPr>
      </w:pPr>
      <w:r>
        <w:rPr>
          <w:rFonts w:ascii="Bookman Old Style" w:eastAsia="Batang" w:hAnsi="Bookman Old Style" w:cs="Bookman Old Style"/>
          <w:kern w:val="2"/>
          <w:sz w:val="26"/>
          <w:szCs w:val="26"/>
          <w:lang w:eastAsia="ko-KR"/>
        </w:rPr>
        <w:t>Cercando di conoscere lo stile di vita della gente in Giappone</w:t>
      </w:r>
      <w:r w:rsidRPr="00444A79">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molti mi hanno parlato</w:t>
      </w:r>
      <w:r w:rsidRPr="00444A79">
        <w:rPr>
          <w:rFonts w:ascii="Bookman Old Style" w:eastAsia="Batang" w:hAnsi="Bookman Old Style" w:cs="Bookman Old Style"/>
          <w:kern w:val="2"/>
          <w:sz w:val="26"/>
          <w:szCs w:val="26"/>
          <w:lang w:eastAsia="ko-KR"/>
        </w:rPr>
        <w:t xml:space="preserve"> delle difficoltà pastorali </w:t>
      </w:r>
      <w:r>
        <w:rPr>
          <w:rFonts w:ascii="Bookman Old Style" w:eastAsia="Batang" w:hAnsi="Bookman Old Style" w:cs="Bookman Old Style"/>
          <w:kern w:val="2"/>
          <w:sz w:val="26"/>
          <w:szCs w:val="26"/>
          <w:lang w:eastAsia="ko-KR"/>
        </w:rPr>
        <w:t>che la Chiesa incontra nell’evangelizzazione.  Non dubito che la</w:t>
      </w:r>
      <w:r w:rsidRPr="00444A79">
        <w:rPr>
          <w:rFonts w:ascii="Bookman Old Style" w:eastAsia="Batang" w:hAnsi="Bookman Old Style" w:cs="Bookman Old Style"/>
          <w:kern w:val="2"/>
          <w:sz w:val="26"/>
          <w:szCs w:val="26"/>
          <w:lang w:eastAsia="ko-KR"/>
        </w:rPr>
        <w:t xml:space="preserve"> realtà sociale,</w:t>
      </w:r>
      <w:r>
        <w:rPr>
          <w:rFonts w:ascii="Bookman Old Style" w:eastAsia="Batang" w:hAnsi="Bookman Old Style" w:cs="Bookman Old Style"/>
          <w:kern w:val="2"/>
          <w:sz w:val="26"/>
          <w:szCs w:val="26"/>
          <w:lang w:eastAsia="ko-KR"/>
        </w:rPr>
        <w:t xml:space="preserve"> la</w:t>
      </w:r>
      <w:r w:rsidRPr="00444A79">
        <w:rPr>
          <w:rFonts w:ascii="Bookman Old Style" w:eastAsia="Batang" w:hAnsi="Bookman Old Style" w:cs="Bookman Old Style"/>
          <w:kern w:val="2"/>
          <w:sz w:val="26"/>
          <w:szCs w:val="26"/>
          <w:lang w:eastAsia="ko-KR"/>
        </w:rPr>
        <w:t xml:space="preserve"> competitiv</w:t>
      </w:r>
      <w:r>
        <w:rPr>
          <w:rFonts w:ascii="Bookman Old Style" w:eastAsia="Batang" w:hAnsi="Bookman Old Style" w:cs="Bookman Old Style"/>
          <w:kern w:val="2"/>
          <w:sz w:val="26"/>
          <w:szCs w:val="26"/>
          <w:lang w:eastAsia="ko-KR"/>
        </w:rPr>
        <w:t>ità</w:t>
      </w:r>
      <w:r w:rsidRPr="00444A79">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circa</w:t>
      </w:r>
      <w:r w:rsidRPr="00444A79">
        <w:rPr>
          <w:rFonts w:ascii="Bookman Old Style" w:eastAsia="Batang" w:hAnsi="Bookman Old Style" w:cs="Bookman Old Style"/>
          <w:kern w:val="2"/>
          <w:sz w:val="26"/>
          <w:szCs w:val="26"/>
          <w:lang w:eastAsia="ko-KR"/>
        </w:rPr>
        <w:t xml:space="preserve"> lo studio e il lavoro, </w:t>
      </w:r>
      <w:r>
        <w:rPr>
          <w:rFonts w:ascii="Bookman Old Style" w:eastAsia="Batang" w:hAnsi="Bookman Old Style" w:cs="Bookman Old Style"/>
          <w:kern w:val="2"/>
          <w:sz w:val="26"/>
          <w:szCs w:val="26"/>
          <w:lang w:eastAsia="ko-KR"/>
        </w:rPr>
        <w:t>la mancanza di tempo e la crisi nella riflessione che i media quasi ci tolgono, come pure una certa pigrizia spirituale o un conformismo alle tradizioni, im</w:t>
      </w:r>
      <w:r w:rsidRPr="00444A79">
        <w:rPr>
          <w:rFonts w:ascii="Bookman Old Style" w:eastAsia="Batang" w:hAnsi="Bookman Old Style" w:cs="Bookman Old Style"/>
          <w:kern w:val="2"/>
          <w:sz w:val="26"/>
          <w:szCs w:val="26"/>
          <w:lang w:eastAsia="ko-KR"/>
        </w:rPr>
        <w:t>pedisc</w:t>
      </w:r>
      <w:r>
        <w:rPr>
          <w:rFonts w:ascii="Bookman Old Style" w:eastAsia="Batang" w:hAnsi="Bookman Old Style" w:cs="Bookman Old Style"/>
          <w:kern w:val="2"/>
          <w:sz w:val="26"/>
          <w:szCs w:val="26"/>
          <w:lang w:eastAsia="ko-KR"/>
        </w:rPr>
        <w:t>ono</w:t>
      </w:r>
      <w:r w:rsidRPr="00444A79">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a molti battezzati una vita cristiana viva e vivace nella</w:t>
      </w:r>
      <w:r w:rsidRPr="00444A79">
        <w:rPr>
          <w:rFonts w:ascii="Bookman Old Style" w:eastAsia="Batang" w:hAnsi="Bookman Old Style" w:cs="Bookman Old Style"/>
          <w:kern w:val="2"/>
          <w:sz w:val="26"/>
          <w:szCs w:val="26"/>
          <w:lang w:eastAsia="ko-KR"/>
        </w:rPr>
        <w:t xml:space="preserve"> parrocchia</w:t>
      </w:r>
      <w:r>
        <w:rPr>
          <w:rFonts w:ascii="Bookman Old Style" w:eastAsia="Batang" w:hAnsi="Bookman Old Style" w:cs="Bookman Old Style"/>
          <w:kern w:val="2"/>
          <w:sz w:val="26"/>
          <w:szCs w:val="26"/>
          <w:lang w:eastAsia="ko-KR"/>
        </w:rPr>
        <w:t>, peggio ancora è quando manca anche la prospettiva missionaria</w:t>
      </w:r>
      <w:r w:rsidRPr="00444A79">
        <w:rPr>
          <w:rFonts w:ascii="Bookman Old Style" w:eastAsia="Batang" w:hAnsi="Bookman Old Style" w:cs="Bookman Old Style"/>
          <w:kern w:val="2"/>
          <w:sz w:val="26"/>
          <w:szCs w:val="26"/>
          <w:lang w:eastAsia="ko-KR"/>
        </w:rPr>
        <w:t xml:space="preserve">. Non so quanto </w:t>
      </w:r>
      <w:r>
        <w:rPr>
          <w:rFonts w:ascii="Bookman Old Style" w:eastAsia="Batang" w:hAnsi="Bookman Old Style" w:cs="Bookman Old Style"/>
          <w:kern w:val="2"/>
          <w:sz w:val="26"/>
          <w:szCs w:val="26"/>
          <w:lang w:eastAsia="ko-KR"/>
        </w:rPr>
        <w:t xml:space="preserve">tutto </w:t>
      </w:r>
      <w:r w:rsidRPr="00444A79">
        <w:rPr>
          <w:rFonts w:ascii="Bookman Old Style" w:eastAsia="Batang" w:hAnsi="Bookman Old Style" w:cs="Bookman Old Style"/>
          <w:kern w:val="2"/>
          <w:sz w:val="26"/>
          <w:szCs w:val="26"/>
          <w:lang w:eastAsia="ko-KR"/>
        </w:rPr>
        <w:t xml:space="preserve">questo sia vero. </w:t>
      </w:r>
      <w:r>
        <w:rPr>
          <w:rFonts w:ascii="Bookman Old Style" w:eastAsia="Batang" w:hAnsi="Bookman Old Style" w:cs="Bookman Old Style"/>
          <w:kern w:val="2"/>
          <w:sz w:val="26"/>
          <w:szCs w:val="26"/>
          <w:lang w:eastAsia="ko-KR"/>
        </w:rPr>
        <w:t>Tuttavia</w:t>
      </w:r>
      <w:r w:rsidRPr="00444A79">
        <w:rPr>
          <w:rFonts w:ascii="Bookman Old Style" w:eastAsia="Batang" w:hAnsi="Bookman Old Style" w:cs="Bookman Old Style"/>
          <w:kern w:val="2"/>
          <w:sz w:val="26"/>
          <w:szCs w:val="26"/>
          <w:lang w:eastAsia="ko-KR"/>
        </w:rPr>
        <w:t xml:space="preserve">, mi pongo una domanda: </w:t>
      </w:r>
      <w:r>
        <w:rPr>
          <w:rFonts w:ascii="Bookman Old Style" w:eastAsia="Batang" w:hAnsi="Bookman Old Style" w:cs="Bookman Old Style"/>
          <w:kern w:val="2"/>
          <w:sz w:val="26"/>
          <w:szCs w:val="26"/>
          <w:lang w:eastAsia="ko-KR"/>
        </w:rPr>
        <w:t>una</w:t>
      </w:r>
      <w:r w:rsidRPr="00444A79">
        <w:rPr>
          <w:rFonts w:ascii="Bookman Old Style" w:eastAsia="Batang" w:hAnsi="Bookman Old Style" w:cs="Bookman Old Style"/>
          <w:kern w:val="2"/>
          <w:sz w:val="26"/>
          <w:szCs w:val="26"/>
          <w:lang w:eastAsia="ko-KR"/>
        </w:rPr>
        <w:t xml:space="preserve"> vita </w:t>
      </w:r>
      <w:r>
        <w:rPr>
          <w:rFonts w:ascii="Bookman Old Style" w:eastAsia="Batang" w:hAnsi="Bookman Old Style" w:cs="Bookman Old Style"/>
          <w:kern w:val="2"/>
          <w:sz w:val="26"/>
          <w:szCs w:val="26"/>
          <w:lang w:eastAsia="ko-KR"/>
        </w:rPr>
        <w:t>così impegnata in una città come Osaka,</w:t>
      </w:r>
      <w:r w:rsidRPr="00444A79">
        <w:rPr>
          <w:rFonts w:ascii="Bookman Old Style" w:eastAsia="Batang" w:hAnsi="Bookman Old Style" w:cs="Bookman Old Style"/>
          <w:kern w:val="2"/>
          <w:sz w:val="26"/>
          <w:szCs w:val="26"/>
          <w:lang w:eastAsia="ko-KR"/>
        </w:rPr>
        <w:t xml:space="preserve"> può veramente rispondere al desiderio naturale </w:t>
      </w:r>
      <w:r>
        <w:rPr>
          <w:rFonts w:ascii="Bookman Old Style" w:eastAsia="Batang" w:hAnsi="Bookman Old Style" w:cs="Bookman Old Style"/>
          <w:kern w:val="2"/>
          <w:sz w:val="26"/>
          <w:szCs w:val="26"/>
          <w:lang w:eastAsia="ko-KR"/>
        </w:rPr>
        <w:t xml:space="preserve">e profondo </w:t>
      </w:r>
      <w:r w:rsidRPr="00444A79">
        <w:rPr>
          <w:rFonts w:ascii="Bookman Old Style" w:eastAsia="Batang" w:hAnsi="Bookman Old Style" w:cs="Bookman Old Style"/>
          <w:kern w:val="2"/>
          <w:sz w:val="26"/>
          <w:szCs w:val="26"/>
          <w:lang w:eastAsia="ko-KR"/>
        </w:rPr>
        <w:t xml:space="preserve">dell’uomo? Giovanni Paolo II affermava, infatti, che la maggior parte dei problemi di dipendenza </w:t>
      </w:r>
      <w:r>
        <w:rPr>
          <w:rFonts w:ascii="Bookman Old Style" w:eastAsia="Batang" w:hAnsi="Bookman Old Style" w:cs="Bookman Old Style"/>
          <w:kern w:val="2"/>
          <w:sz w:val="26"/>
          <w:szCs w:val="26"/>
          <w:lang w:eastAsia="ko-KR"/>
        </w:rPr>
        <w:t>n</w:t>
      </w:r>
      <w:r w:rsidRPr="00444A79">
        <w:rPr>
          <w:rFonts w:ascii="Bookman Old Style" w:eastAsia="Batang" w:hAnsi="Bookman Old Style" w:cs="Bookman Old Style"/>
          <w:kern w:val="2"/>
          <w:sz w:val="26"/>
          <w:szCs w:val="26"/>
          <w:lang w:eastAsia="ko-KR"/>
        </w:rPr>
        <w:t xml:space="preserve">el mondo odierno - droga, alcool, </w:t>
      </w:r>
      <w:r>
        <w:rPr>
          <w:rFonts w:ascii="Bookman Old Style" w:eastAsia="Batang" w:hAnsi="Bookman Old Style" w:cs="Bookman Old Style"/>
          <w:kern w:val="2"/>
          <w:sz w:val="26"/>
          <w:szCs w:val="26"/>
          <w:lang w:eastAsia="ko-KR"/>
        </w:rPr>
        <w:t xml:space="preserve">gioco elettronico compulsivo, mania di passare ore al computer, </w:t>
      </w:r>
      <w:r w:rsidRPr="00444A79">
        <w:rPr>
          <w:rFonts w:ascii="Bookman Old Style" w:eastAsia="Batang" w:hAnsi="Bookman Old Style" w:cs="Bookman Old Style"/>
          <w:kern w:val="2"/>
          <w:sz w:val="26"/>
          <w:szCs w:val="26"/>
          <w:lang w:eastAsia="ko-KR"/>
        </w:rPr>
        <w:t xml:space="preserve">ecc. – sono originati da </w:t>
      </w:r>
      <w:r>
        <w:rPr>
          <w:rFonts w:ascii="Bookman Old Style" w:eastAsia="Batang" w:hAnsi="Bookman Old Style" w:cs="Bookman Old Style"/>
          <w:kern w:val="2"/>
          <w:sz w:val="26"/>
          <w:szCs w:val="26"/>
          <w:lang w:eastAsia="ko-KR"/>
        </w:rPr>
        <w:t>un anelito per qualcosa che</w:t>
      </w:r>
      <w:r w:rsidRPr="00444A79">
        <w:rPr>
          <w:rFonts w:ascii="Bookman Old Style" w:eastAsia="Batang" w:hAnsi="Bookman Old Style" w:cs="Bookman Old Style"/>
          <w:kern w:val="2"/>
          <w:sz w:val="26"/>
          <w:szCs w:val="26"/>
          <w:lang w:eastAsia="ko-KR"/>
        </w:rPr>
        <w:t xml:space="preserve"> si non può sopprimere </w:t>
      </w:r>
      <w:r>
        <w:rPr>
          <w:rFonts w:ascii="Bookman Old Style" w:eastAsia="Batang" w:hAnsi="Bookman Old Style" w:cs="Bookman Old Style"/>
          <w:kern w:val="2"/>
          <w:sz w:val="26"/>
          <w:szCs w:val="26"/>
          <w:lang w:eastAsia="ko-KR"/>
        </w:rPr>
        <w:t xml:space="preserve">o annullare </w:t>
      </w:r>
      <w:r w:rsidRPr="00444A79">
        <w:rPr>
          <w:rFonts w:ascii="Bookman Old Style" w:eastAsia="Batang" w:hAnsi="Bookman Old Style" w:cs="Bookman Old Style"/>
          <w:kern w:val="2"/>
          <w:sz w:val="26"/>
          <w:szCs w:val="26"/>
          <w:lang w:eastAsia="ko-KR"/>
        </w:rPr>
        <w:t xml:space="preserve">nel cuore </w:t>
      </w:r>
      <w:r>
        <w:rPr>
          <w:rFonts w:ascii="Bookman Old Style" w:eastAsia="Batang" w:hAnsi="Bookman Old Style" w:cs="Bookman Old Style"/>
          <w:kern w:val="2"/>
          <w:sz w:val="26"/>
          <w:szCs w:val="26"/>
          <w:lang w:eastAsia="ko-KR"/>
        </w:rPr>
        <w:t>umano; già</w:t>
      </w:r>
      <w:r w:rsidRPr="00444A79">
        <w:rPr>
          <w:rFonts w:ascii="Bookman Old Style" w:eastAsia="Batang" w:hAnsi="Bookman Old Style" w:cs="Bookman Old Style"/>
          <w:kern w:val="2"/>
          <w:sz w:val="26"/>
          <w:szCs w:val="26"/>
          <w:lang w:eastAsia="ko-KR"/>
        </w:rPr>
        <w:t xml:space="preserve"> Sant’Agostino </w:t>
      </w:r>
      <w:r>
        <w:rPr>
          <w:rFonts w:ascii="Bookman Old Style" w:eastAsia="Batang" w:hAnsi="Bookman Old Style" w:cs="Bookman Old Style"/>
          <w:kern w:val="2"/>
          <w:sz w:val="26"/>
          <w:szCs w:val="26"/>
          <w:lang w:eastAsia="ko-KR"/>
        </w:rPr>
        <w:t>aveva sperimentato che</w:t>
      </w:r>
      <w:r w:rsidRPr="00444A79">
        <w:rPr>
          <w:rFonts w:ascii="Bookman Old Style" w:eastAsia="Batang" w:hAnsi="Bookman Old Style" w:cs="Bookman Old Style"/>
          <w:kern w:val="2"/>
          <w:sz w:val="26"/>
          <w:szCs w:val="26"/>
          <w:lang w:eastAsia="ko-KR"/>
        </w:rPr>
        <w:t xml:space="preserve"> “</w:t>
      </w:r>
      <w:r w:rsidRPr="00444A79">
        <w:rPr>
          <w:rFonts w:ascii="Bookman Old Style" w:eastAsia="Batang" w:hAnsi="Bookman Old Style" w:cs="Bookman Old Style"/>
          <w:i/>
          <w:iCs/>
          <w:kern w:val="2"/>
          <w:sz w:val="26"/>
          <w:szCs w:val="26"/>
          <w:lang w:eastAsia="ko-KR"/>
        </w:rPr>
        <w:t xml:space="preserve">il nostro cuore </w:t>
      </w:r>
      <w:r>
        <w:rPr>
          <w:rFonts w:ascii="Bookman Old Style" w:eastAsia="Batang" w:hAnsi="Bookman Old Style" w:cs="Bookman Old Style"/>
          <w:i/>
          <w:iCs/>
          <w:kern w:val="2"/>
          <w:sz w:val="26"/>
          <w:szCs w:val="26"/>
          <w:lang w:eastAsia="ko-KR"/>
        </w:rPr>
        <w:t xml:space="preserve">è inquieto </w:t>
      </w:r>
      <w:r w:rsidRPr="00444A79">
        <w:rPr>
          <w:rFonts w:ascii="Bookman Old Style" w:eastAsia="Batang" w:hAnsi="Bookman Old Style" w:cs="Bookman Old Style"/>
          <w:i/>
          <w:iCs/>
          <w:kern w:val="2"/>
          <w:sz w:val="26"/>
          <w:szCs w:val="26"/>
          <w:lang w:eastAsia="ko-KR"/>
        </w:rPr>
        <w:t xml:space="preserve">finché non </w:t>
      </w:r>
      <w:r>
        <w:rPr>
          <w:rFonts w:ascii="Bookman Old Style" w:eastAsia="Batang" w:hAnsi="Bookman Old Style" w:cs="Bookman Old Style"/>
          <w:i/>
          <w:iCs/>
          <w:kern w:val="2"/>
          <w:sz w:val="26"/>
          <w:szCs w:val="26"/>
          <w:lang w:eastAsia="ko-KR"/>
        </w:rPr>
        <w:t>trova</w:t>
      </w:r>
      <w:r w:rsidRPr="00444A79">
        <w:rPr>
          <w:rFonts w:ascii="Bookman Old Style" w:eastAsia="Batang" w:hAnsi="Bookman Old Style" w:cs="Bookman Old Style"/>
          <w:i/>
          <w:iCs/>
          <w:kern w:val="2"/>
          <w:sz w:val="26"/>
          <w:szCs w:val="26"/>
          <w:lang w:eastAsia="ko-KR"/>
        </w:rPr>
        <w:t xml:space="preserve"> </w:t>
      </w:r>
      <w:r>
        <w:rPr>
          <w:rFonts w:ascii="Bookman Old Style" w:eastAsia="Batang" w:hAnsi="Bookman Old Style" w:cs="Bookman Old Style"/>
          <w:i/>
          <w:iCs/>
          <w:kern w:val="2"/>
          <w:sz w:val="26"/>
          <w:szCs w:val="26"/>
          <w:lang w:eastAsia="ko-KR"/>
        </w:rPr>
        <w:t>Dio</w:t>
      </w:r>
      <w:r w:rsidRPr="00444A79">
        <w:rPr>
          <w:rFonts w:ascii="Bookman Old Style" w:eastAsia="Batang" w:hAnsi="Bookman Old Style" w:cs="Bookman Old Style"/>
          <w:kern w:val="2"/>
          <w:sz w:val="26"/>
          <w:szCs w:val="26"/>
          <w:lang w:eastAsia="ko-KR"/>
        </w:rPr>
        <w:t>”</w:t>
      </w:r>
      <w:r>
        <w:rPr>
          <w:rFonts w:ascii="Bookman Old Style" w:eastAsia="Batang" w:hAnsi="Bookman Old Style" w:cs="Bookman Old Style"/>
          <w:kern w:val="2"/>
          <w:sz w:val="26"/>
          <w:szCs w:val="26"/>
          <w:lang w:eastAsia="ko-KR"/>
        </w:rPr>
        <w:t xml:space="preserve"> (</w:t>
      </w:r>
      <w:r w:rsidRPr="004D5533">
        <w:rPr>
          <w:rFonts w:ascii="Bookman Old Style" w:eastAsia="Batang" w:hAnsi="Bookman Old Style" w:cs="Bookman Old Style"/>
          <w:kern w:val="2"/>
          <w:sz w:val="26"/>
          <w:szCs w:val="26"/>
          <w:u w:val="single"/>
          <w:lang w:eastAsia="ko-KR"/>
        </w:rPr>
        <w:t>Le Confessioni</w:t>
      </w:r>
      <w:r>
        <w:rPr>
          <w:rFonts w:ascii="Bookman Old Style" w:eastAsia="Batang" w:hAnsi="Bookman Old Style" w:cs="Bookman Old Style"/>
          <w:kern w:val="2"/>
          <w:sz w:val="26"/>
          <w:szCs w:val="26"/>
          <w:lang w:eastAsia="ko-KR"/>
        </w:rPr>
        <w:t xml:space="preserve"> 1, 1.5)</w:t>
      </w:r>
      <w:r w:rsidRPr="00444A79">
        <w:rPr>
          <w:rFonts w:ascii="Bookman Old Style" w:eastAsia="Batang" w:hAnsi="Bookman Old Style" w:cs="Bookman Old Style"/>
          <w:kern w:val="2"/>
          <w:sz w:val="26"/>
          <w:szCs w:val="26"/>
          <w:lang w:eastAsia="ko-KR"/>
        </w:rPr>
        <w:t xml:space="preserve">. </w:t>
      </w:r>
    </w:p>
    <w:p w:rsidR="006E6791" w:rsidRPr="00AF2B34" w:rsidRDefault="006E6791" w:rsidP="00AF2B34">
      <w:pPr>
        <w:widowControl w:val="0"/>
        <w:spacing w:after="0" w:line="360" w:lineRule="auto"/>
        <w:jc w:val="both"/>
        <w:rPr>
          <w:rFonts w:ascii="Bookman Old Style" w:eastAsia="Batang" w:hAnsi="Bookman Old Style" w:cs="Times New Roman"/>
          <w:kern w:val="2"/>
          <w:sz w:val="26"/>
          <w:szCs w:val="26"/>
          <w:lang w:eastAsia="ko-KR"/>
        </w:rPr>
      </w:pPr>
    </w:p>
    <w:p w:rsidR="006E6791" w:rsidRPr="00AF2B34" w:rsidRDefault="006E6791" w:rsidP="00AF2B34">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Times New Roman"/>
          <w:kern w:val="2"/>
          <w:sz w:val="26"/>
          <w:szCs w:val="26"/>
          <w:lang w:eastAsia="ko-KR"/>
        </w:rPr>
        <w:tab/>
      </w:r>
      <w:r>
        <w:rPr>
          <w:rFonts w:ascii="Bookman Old Style" w:eastAsia="Batang" w:hAnsi="Bookman Old Style" w:cs="Bookman Old Style"/>
          <w:kern w:val="2"/>
          <w:sz w:val="26"/>
          <w:szCs w:val="26"/>
          <w:lang w:eastAsia="ko-KR"/>
        </w:rPr>
        <w:t>Carissimi fratelli e sorelle</w:t>
      </w:r>
      <w:r w:rsidRPr="00AF2B34">
        <w:rPr>
          <w:rFonts w:ascii="Bookman Old Style" w:eastAsia="Batang" w:hAnsi="Bookman Old Style" w:cs="Bookman Old Style"/>
          <w:kern w:val="2"/>
          <w:sz w:val="26"/>
          <w:szCs w:val="26"/>
          <w:lang w:eastAsia="ko-KR"/>
        </w:rPr>
        <w:t xml:space="preserve">, vorrei terminare </w:t>
      </w:r>
      <w:r>
        <w:rPr>
          <w:rFonts w:ascii="Bookman Old Style" w:eastAsia="Batang" w:hAnsi="Bookman Old Style" w:cs="Bookman Old Style"/>
          <w:kern w:val="2"/>
          <w:sz w:val="26"/>
          <w:szCs w:val="26"/>
          <w:lang w:eastAsia="ko-KR"/>
        </w:rPr>
        <w:t>queste brevi riflessioni invitando a riflettere sulla grazia che abbiamo ricevuto in virtù del dono del battesimo, che è stato la nostra prima chiamata alla fede; poi non possiamo non riflettere sulle successive chiamate o alla vita religiosa consacrata o alla vita matrimoniale, in cui Dio ci fa dono del suo amore eterno. L</w:t>
      </w:r>
      <w:r w:rsidRPr="00AF2B34">
        <w:rPr>
          <w:rFonts w:ascii="Bookman Old Style" w:eastAsia="Batang" w:hAnsi="Bookman Old Style" w:cs="Bookman Old Style"/>
          <w:kern w:val="2"/>
          <w:sz w:val="26"/>
          <w:szCs w:val="26"/>
          <w:lang w:eastAsia="ko-KR"/>
        </w:rPr>
        <w:t xml:space="preserve">a chiamata del Signore </w:t>
      </w:r>
      <w:r>
        <w:rPr>
          <w:rFonts w:ascii="Bookman Old Style" w:eastAsia="Batang" w:hAnsi="Bookman Old Style" w:cs="Bookman Old Style"/>
          <w:kern w:val="2"/>
          <w:sz w:val="26"/>
          <w:szCs w:val="26"/>
          <w:lang w:eastAsia="ko-KR"/>
        </w:rPr>
        <w:t>avvenuta una volta, ha però bisogno di essere sempre accolta, direi ogni giorno, e amata:</w:t>
      </w:r>
      <w:r w:rsidRPr="00AF2B34">
        <w:rPr>
          <w:rFonts w:ascii="Bookman Old Style" w:eastAsia="Batang" w:hAnsi="Bookman Old Style" w:cs="Bookman Old Style"/>
          <w:kern w:val="2"/>
          <w:sz w:val="26"/>
          <w:szCs w:val="26"/>
          <w:lang w:eastAsia="ko-KR"/>
        </w:rPr>
        <w:t xml:space="preserve"> “</w:t>
      </w:r>
      <w:r w:rsidRPr="00AF2B34">
        <w:rPr>
          <w:rFonts w:ascii="Bookman Old Style" w:eastAsia="Batang" w:hAnsi="Bookman Old Style" w:cs="Bookman Old Style"/>
          <w:i/>
          <w:iCs/>
          <w:kern w:val="2"/>
          <w:sz w:val="26"/>
          <w:szCs w:val="26"/>
          <w:lang w:eastAsia="ko-KR"/>
        </w:rPr>
        <w:t>Se qualcuno vuol venire dietro a me, rinneghi se stesso, prenda la sua croce ogni giorno e mi segua</w:t>
      </w:r>
      <w:r>
        <w:rPr>
          <w:rFonts w:ascii="Bookman Old Style" w:eastAsia="Batang" w:hAnsi="Bookman Old Style" w:cs="Bookman Old Style"/>
          <w:kern w:val="2"/>
          <w:sz w:val="26"/>
          <w:szCs w:val="26"/>
          <w:lang w:eastAsia="ko-KR"/>
        </w:rPr>
        <w:t>” (Lc 9, 23)</w:t>
      </w:r>
      <w:r w:rsidRPr="00AF2B34">
        <w:rPr>
          <w:rFonts w:ascii="Bookman Old Style" w:eastAsia="Batang" w:hAnsi="Bookman Old Style" w:cs="Bookman Old Style"/>
          <w:kern w:val="2"/>
          <w:sz w:val="26"/>
          <w:szCs w:val="26"/>
          <w:lang w:eastAsia="ko-KR"/>
        </w:rPr>
        <w:t>.</w:t>
      </w:r>
    </w:p>
    <w:p w:rsidR="006E6791" w:rsidRDefault="006E6791" w:rsidP="00AF2B34">
      <w:pPr>
        <w:widowControl w:val="0"/>
        <w:spacing w:after="0" w:line="360" w:lineRule="auto"/>
        <w:jc w:val="both"/>
        <w:rPr>
          <w:rFonts w:ascii="Bookman Old Style" w:eastAsia="Batang" w:hAnsi="Bookman Old Style" w:cs="Times New Roman"/>
          <w:kern w:val="2"/>
          <w:sz w:val="26"/>
          <w:szCs w:val="26"/>
          <w:lang w:eastAsia="ko-KR"/>
        </w:rPr>
      </w:pPr>
      <w:r>
        <w:rPr>
          <w:rFonts w:ascii="Bookman Old Style" w:eastAsia="Batang" w:hAnsi="Bookman Old Style" w:cs="Times New Roman"/>
          <w:kern w:val="2"/>
          <w:sz w:val="26"/>
          <w:szCs w:val="26"/>
          <w:lang w:eastAsia="ko-KR"/>
        </w:rPr>
        <w:tab/>
      </w:r>
      <w:r>
        <w:rPr>
          <w:rFonts w:ascii="Bookman Old Style" w:eastAsia="Batang" w:hAnsi="Bookman Old Style" w:cs="Bookman Old Style"/>
          <w:kern w:val="2"/>
          <w:sz w:val="26"/>
          <w:szCs w:val="26"/>
          <w:lang w:eastAsia="ko-KR"/>
        </w:rPr>
        <w:t xml:space="preserve">Preghiamo allora il Signore: </w:t>
      </w:r>
      <w:r w:rsidRPr="00AF2B34">
        <w:rPr>
          <w:rFonts w:ascii="Bookman Old Style" w:eastAsia="Batang" w:hAnsi="Bookman Old Style" w:cs="Bookman Old Style"/>
          <w:kern w:val="2"/>
          <w:sz w:val="26"/>
          <w:szCs w:val="26"/>
          <w:lang w:eastAsia="ko-KR"/>
        </w:rPr>
        <w:t xml:space="preserve">che Egli ci protegga affinché possiamo camminare fedelmente </w:t>
      </w:r>
      <w:r>
        <w:rPr>
          <w:rFonts w:ascii="Bookman Old Style" w:eastAsia="Batang" w:hAnsi="Bookman Old Style" w:cs="Bookman Old Style"/>
          <w:kern w:val="2"/>
          <w:sz w:val="26"/>
          <w:szCs w:val="26"/>
          <w:lang w:eastAsia="ko-KR"/>
        </w:rPr>
        <w:t>seguendo il percorso della nostra vocazione</w:t>
      </w:r>
      <w:r w:rsidRPr="00AF2B34">
        <w:rPr>
          <w:rFonts w:ascii="Bookman Old Style" w:eastAsia="Batang" w:hAnsi="Bookman Old Style" w:cs="Bookman Old Style"/>
          <w:kern w:val="2"/>
          <w:sz w:val="26"/>
          <w:szCs w:val="26"/>
          <w:lang w:eastAsia="ko-KR"/>
        </w:rPr>
        <w:t xml:space="preserve"> sino alla fine dell</w:t>
      </w:r>
      <w:r>
        <w:rPr>
          <w:rFonts w:ascii="Bookman Old Style" w:eastAsia="Batang" w:hAnsi="Bookman Old Style" w:cs="Bookman Old Style"/>
          <w:kern w:val="2"/>
          <w:sz w:val="26"/>
          <w:szCs w:val="26"/>
          <w:lang w:eastAsia="ko-KR"/>
        </w:rPr>
        <w:t>a</w:t>
      </w:r>
      <w:r w:rsidRPr="00AF2B34">
        <w:rPr>
          <w:rFonts w:ascii="Bookman Old Style" w:eastAsia="Batang" w:hAnsi="Bookman Old Style" w:cs="Bookman Old Style"/>
          <w:kern w:val="2"/>
          <w:sz w:val="26"/>
          <w:szCs w:val="26"/>
          <w:lang w:eastAsia="ko-KR"/>
        </w:rPr>
        <w:t xml:space="preserve"> nostr</w:t>
      </w:r>
      <w:r>
        <w:rPr>
          <w:rFonts w:ascii="Bookman Old Style" w:eastAsia="Batang" w:hAnsi="Bookman Old Style" w:cs="Bookman Old Style"/>
          <w:kern w:val="2"/>
          <w:sz w:val="26"/>
          <w:szCs w:val="26"/>
          <w:lang w:eastAsia="ko-KR"/>
        </w:rPr>
        <w:t>a</w:t>
      </w:r>
      <w:r w:rsidRPr="00AF2B34">
        <w:rPr>
          <w:rFonts w:ascii="Bookman Old Style" w:eastAsia="Batang" w:hAnsi="Bookman Old Style" w:cs="Bookman Old Style"/>
          <w:kern w:val="2"/>
          <w:sz w:val="26"/>
          <w:szCs w:val="26"/>
          <w:lang w:eastAsia="ko-KR"/>
        </w:rPr>
        <w:t xml:space="preserve"> </w:t>
      </w:r>
      <w:r>
        <w:rPr>
          <w:rFonts w:ascii="Bookman Old Style" w:eastAsia="Batang" w:hAnsi="Bookman Old Style" w:cs="Bookman Old Style"/>
          <w:kern w:val="2"/>
          <w:sz w:val="26"/>
          <w:szCs w:val="26"/>
          <w:lang w:eastAsia="ko-KR"/>
        </w:rPr>
        <w:t xml:space="preserve">esistenza in </w:t>
      </w:r>
      <w:r w:rsidRPr="00AF2B34">
        <w:rPr>
          <w:rFonts w:ascii="Bookman Old Style" w:eastAsia="Batang" w:hAnsi="Bookman Old Style" w:cs="Bookman Old Style"/>
          <w:kern w:val="2"/>
          <w:sz w:val="26"/>
          <w:szCs w:val="26"/>
          <w:lang w:eastAsia="ko-KR"/>
        </w:rPr>
        <w:t xml:space="preserve">questo mondo, </w:t>
      </w:r>
      <w:r>
        <w:rPr>
          <w:rFonts w:ascii="Bookman Old Style" w:eastAsia="Batang" w:hAnsi="Bookman Old Style" w:cs="Bookman Old Style"/>
          <w:kern w:val="2"/>
          <w:sz w:val="26"/>
          <w:szCs w:val="26"/>
          <w:lang w:eastAsia="ko-KR"/>
        </w:rPr>
        <w:t xml:space="preserve">allo stesso modo di </w:t>
      </w:r>
      <w:r w:rsidRPr="00AF2B34">
        <w:rPr>
          <w:rFonts w:ascii="Bookman Old Style" w:eastAsia="Batang" w:hAnsi="Bookman Old Style" w:cs="Bookman Old Style"/>
          <w:kern w:val="2"/>
          <w:sz w:val="26"/>
          <w:szCs w:val="26"/>
          <w:lang w:eastAsia="ko-KR"/>
        </w:rPr>
        <w:t>Matteo</w:t>
      </w:r>
      <w:r>
        <w:rPr>
          <w:rFonts w:ascii="Bookman Old Style" w:eastAsia="Batang" w:hAnsi="Bookman Old Style" w:cs="Bookman Old Style"/>
          <w:kern w:val="2"/>
          <w:sz w:val="26"/>
          <w:szCs w:val="26"/>
          <w:lang w:eastAsia="ko-KR"/>
        </w:rPr>
        <w:t xml:space="preserve">, che testimoniò Cristo fino all’effusione del sangue, o come i </w:t>
      </w:r>
      <w:r w:rsidRPr="00AF2B34">
        <w:rPr>
          <w:rFonts w:ascii="Bookman Old Style" w:eastAsia="Batang" w:hAnsi="Bookman Old Style" w:cs="Bookman Old Style"/>
          <w:kern w:val="2"/>
          <w:sz w:val="26"/>
          <w:szCs w:val="26"/>
          <w:lang w:eastAsia="ko-KR"/>
        </w:rPr>
        <w:t xml:space="preserve">martiri </w:t>
      </w:r>
      <w:r>
        <w:rPr>
          <w:rFonts w:ascii="Bookman Old Style" w:eastAsia="Batang" w:hAnsi="Bookman Old Style" w:cs="Bookman Old Style"/>
          <w:kern w:val="2"/>
          <w:sz w:val="26"/>
          <w:szCs w:val="26"/>
          <w:lang w:eastAsia="ko-KR"/>
        </w:rPr>
        <w:t xml:space="preserve">e confessori della fede </w:t>
      </w:r>
      <w:r w:rsidRPr="00AF2B34">
        <w:rPr>
          <w:rFonts w:ascii="Bookman Old Style" w:eastAsia="Batang" w:hAnsi="Bookman Old Style" w:cs="Bookman Old Style"/>
          <w:kern w:val="2"/>
          <w:sz w:val="26"/>
          <w:szCs w:val="26"/>
          <w:lang w:eastAsia="ko-KR"/>
        </w:rPr>
        <w:t>giapponesi</w:t>
      </w:r>
      <w:r>
        <w:rPr>
          <w:rFonts w:ascii="Bookman Old Style" w:eastAsia="Batang" w:hAnsi="Bookman Old Style" w:cs="Bookman Old Style"/>
          <w:kern w:val="2"/>
          <w:sz w:val="26"/>
          <w:szCs w:val="26"/>
          <w:lang w:eastAsia="ko-KR"/>
        </w:rPr>
        <w:t>,</w:t>
      </w:r>
      <w:r w:rsidRPr="00AF2B34">
        <w:rPr>
          <w:rFonts w:ascii="Bookman Old Style" w:eastAsia="Batang" w:hAnsi="Bookman Old Style" w:cs="Bookman Old Style"/>
          <w:kern w:val="2"/>
          <w:sz w:val="26"/>
          <w:szCs w:val="26"/>
          <w:lang w:eastAsia="ko-KR"/>
        </w:rPr>
        <w:t xml:space="preserve"> che perseverarono sino </w:t>
      </w:r>
      <w:r>
        <w:rPr>
          <w:rFonts w:ascii="Bookman Old Style" w:eastAsia="Batang" w:hAnsi="Bookman Old Style" w:cs="Bookman Old Style"/>
          <w:kern w:val="2"/>
          <w:sz w:val="26"/>
          <w:szCs w:val="26"/>
          <w:lang w:eastAsia="ko-KR"/>
        </w:rPr>
        <w:t>al sacrificio ultimo della propria vita</w:t>
      </w:r>
      <w:r w:rsidRPr="00AF2B34">
        <w:rPr>
          <w:rFonts w:ascii="Bookman Old Style" w:eastAsia="Batang" w:hAnsi="Bookman Old Style" w:cs="Bookman Old Style"/>
          <w:kern w:val="2"/>
          <w:sz w:val="26"/>
          <w:szCs w:val="26"/>
          <w:lang w:eastAsia="ko-KR"/>
        </w:rPr>
        <w:t>.</w:t>
      </w:r>
    </w:p>
    <w:p w:rsidR="006E6791" w:rsidRPr="00AF2B34" w:rsidRDefault="006E6791" w:rsidP="00AF2B34">
      <w:pPr>
        <w:widowControl w:val="0"/>
        <w:spacing w:after="0" w:line="360" w:lineRule="auto"/>
        <w:jc w:val="both"/>
        <w:rPr>
          <w:rFonts w:ascii="Bookman Old Style" w:eastAsia="Batang" w:hAnsi="Bookman Old Style" w:cs="Times New Roman"/>
          <w:kern w:val="2"/>
          <w:sz w:val="26"/>
          <w:szCs w:val="26"/>
          <w:lang w:eastAsia="ko-KR"/>
        </w:rPr>
      </w:pPr>
      <w:r>
        <w:rPr>
          <w:rFonts w:ascii="Bookman Old Style" w:eastAsia="Batang" w:hAnsi="Bookman Old Style" w:cs="Times New Roman"/>
          <w:kern w:val="2"/>
          <w:sz w:val="26"/>
          <w:szCs w:val="26"/>
          <w:lang w:eastAsia="ko-KR"/>
        </w:rPr>
        <w:tab/>
      </w:r>
      <w:r>
        <w:rPr>
          <w:rFonts w:ascii="Bookman Old Style" w:eastAsia="Batang" w:hAnsi="Bookman Old Style" w:cs="Bookman Old Style"/>
          <w:kern w:val="2"/>
          <w:sz w:val="26"/>
          <w:szCs w:val="26"/>
          <w:lang w:eastAsia="ko-KR"/>
        </w:rPr>
        <w:t>E Maria, madre della Chiesa, ci insegni la fedeltà a Cristo suo Figlio.  Amen.</w:t>
      </w:r>
    </w:p>
    <w:p w:rsidR="006E6791" w:rsidRPr="00AF2B34" w:rsidRDefault="006E6791" w:rsidP="00FB19EF">
      <w:pPr>
        <w:spacing w:line="360" w:lineRule="auto"/>
        <w:jc w:val="center"/>
        <w:rPr>
          <w:rFonts w:ascii="Bookman Old Style" w:hAnsi="Bookman Old Style" w:cs="Bookman Old Style"/>
          <w:sz w:val="26"/>
          <w:szCs w:val="26"/>
        </w:rPr>
      </w:pPr>
    </w:p>
    <w:p w:rsidR="006E6791" w:rsidRPr="00AF2B34" w:rsidRDefault="006E6791" w:rsidP="00FB19EF">
      <w:pPr>
        <w:spacing w:line="360" w:lineRule="auto"/>
        <w:jc w:val="center"/>
        <w:rPr>
          <w:rFonts w:ascii="Bookman Old Style" w:hAnsi="Bookman Old Style" w:cs="Bookman Old Style"/>
          <w:sz w:val="26"/>
          <w:szCs w:val="26"/>
        </w:rPr>
      </w:pPr>
    </w:p>
    <w:p w:rsidR="006E6791" w:rsidRPr="00AF2B34" w:rsidRDefault="006E6791" w:rsidP="00AF2B34">
      <w:pPr>
        <w:spacing w:line="360" w:lineRule="auto"/>
        <w:rPr>
          <w:rFonts w:ascii="Bookman Old Style" w:hAnsi="Bookman Old Style" w:cs="Bookman Old Style"/>
          <w:b/>
          <w:bCs/>
          <w:sz w:val="26"/>
          <w:szCs w:val="26"/>
          <w:u w:val="single"/>
        </w:rPr>
      </w:pPr>
      <w:r w:rsidRPr="00AF2B34">
        <w:rPr>
          <w:rFonts w:ascii="Bookman Old Style" w:hAnsi="Bookman Old Style" w:cs="Bookman Old Style"/>
          <w:b/>
          <w:bCs/>
          <w:sz w:val="26"/>
          <w:szCs w:val="26"/>
          <w:u w:val="single"/>
        </w:rPr>
        <w:t>LETTURE DEL GIORNO</w:t>
      </w:r>
    </w:p>
    <w:p w:rsidR="006E6791" w:rsidRPr="00AF2B34" w:rsidRDefault="006E6791" w:rsidP="00FB19EF">
      <w:pPr>
        <w:spacing w:line="360" w:lineRule="auto"/>
        <w:jc w:val="center"/>
        <w:rPr>
          <w:rFonts w:ascii="Bookman Old Style" w:hAnsi="Bookman Old Style" w:cs="Bookman Old Style"/>
          <w:sz w:val="26"/>
          <w:szCs w:val="26"/>
        </w:rPr>
      </w:pPr>
    </w:p>
    <w:p w:rsidR="006E6791" w:rsidRPr="00AF2B34" w:rsidRDefault="006E6791" w:rsidP="00FB19EF">
      <w:pPr>
        <w:tabs>
          <w:tab w:val="left" w:pos="6945"/>
        </w:tabs>
        <w:spacing w:line="360" w:lineRule="auto"/>
        <w:jc w:val="both"/>
        <w:rPr>
          <w:rFonts w:ascii="Bookman Old Style" w:hAnsi="Bookman Old Style" w:cs="Bookman Old Style"/>
          <w:b/>
          <w:bCs/>
          <w:sz w:val="26"/>
          <w:szCs w:val="26"/>
        </w:rPr>
      </w:pPr>
      <w:r w:rsidRPr="00AF2B34">
        <w:rPr>
          <w:rFonts w:ascii="Bookman Old Style" w:hAnsi="Bookman Old Style" w:cs="Bookman Old Style"/>
          <w:b/>
          <w:bCs/>
          <w:sz w:val="26"/>
          <w:szCs w:val="26"/>
        </w:rPr>
        <w:t>Prima lettura (Ef 4,1-7.11-13)</w:t>
      </w:r>
    </w:p>
    <w:p w:rsidR="006E6791" w:rsidRPr="00AF2B34" w:rsidRDefault="006E6791" w:rsidP="000C2F7D">
      <w:pPr>
        <w:widowControl w:val="0"/>
        <w:spacing w:after="0" w:line="360" w:lineRule="auto"/>
        <w:jc w:val="both"/>
        <w:rPr>
          <w:rFonts w:ascii="Bookman Old Style" w:hAnsi="Bookman Old Style" w:cs="Bookman Old Style"/>
          <w:sz w:val="26"/>
          <w:szCs w:val="26"/>
        </w:rPr>
      </w:pPr>
      <w:r w:rsidRPr="00AF2B34">
        <w:rPr>
          <w:rFonts w:ascii="Bookman Old Style" w:hAnsi="Bookman Old Style" w:cs="Bookman Old Style"/>
          <w:sz w:val="26"/>
          <w:szCs w:val="26"/>
        </w:rPr>
        <w:tab/>
        <w:t>Fratelli, io, prigioniero a motivo del Signore, vi esorto: comportatevi in maniera degna della chiamata che avete ricevuto, con ogni umiltà, dolcezza e magnanimità, sopportandovi a vicenda nell’amore, avendo a cuore di conservare l’unità dello spirito per mezzo del vincolo della pace.</w:t>
      </w:r>
    </w:p>
    <w:p w:rsidR="006E6791" w:rsidRPr="00AF2B34" w:rsidRDefault="006E6791" w:rsidP="00FB19EF">
      <w:pPr>
        <w:widowControl w:val="0"/>
        <w:spacing w:after="0" w:line="360" w:lineRule="auto"/>
        <w:jc w:val="both"/>
        <w:rPr>
          <w:rFonts w:ascii="Bookman Old Style" w:hAnsi="Bookman Old Style" w:cs="Bookman Old Style"/>
          <w:sz w:val="26"/>
          <w:szCs w:val="26"/>
        </w:rPr>
      </w:pPr>
      <w:r w:rsidRPr="00AF2B34">
        <w:rPr>
          <w:rFonts w:ascii="Bookman Old Style" w:hAnsi="Bookman Old Style" w:cs="Bookman Old Style"/>
          <w:sz w:val="26"/>
          <w:szCs w:val="26"/>
        </w:rPr>
        <w:t xml:space="preserve"> </w:t>
      </w:r>
      <w:r w:rsidRPr="00AF2B34">
        <w:rPr>
          <w:rFonts w:ascii="Bookman Old Style" w:hAnsi="Bookman Old Style" w:cs="Bookman Old Style"/>
          <w:sz w:val="26"/>
          <w:szCs w:val="26"/>
        </w:rPr>
        <w:tab/>
        <w:t>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p>
    <w:p w:rsidR="006E6791" w:rsidRPr="00AF2B34" w:rsidRDefault="006E6791" w:rsidP="00FB19EF">
      <w:pPr>
        <w:widowControl w:val="0"/>
        <w:spacing w:after="0" w:line="360" w:lineRule="auto"/>
        <w:jc w:val="both"/>
        <w:rPr>
          <w:rFonts w:ascii="Bookman Old Style" w:hAnsi="Bookman Old Style" w:cs="Bookman Old Style"/>
          <w:sz w:val="26"/>
          <w:szCs w:val="26"/>
        </w:rPr>
      </w:pPr>
      <w:r w:rsidRPr="00AF2B34">
        <w:rPr>
          <w:rFonts w:ascii="Bookman Old Style" w:hAnsi="Bookman Old Style" w:cs="Bookman Old Style"/>
          <w:sz w:val="26"/>
          <w:szCs w:val="26"/>
        </w:rPr>
        <w:t xml:space="preserve"> </w:t>
      </w:r>
      <w:r w:rsidRPr="00AF2B34">
        <w:rPr>
          <w:rFonts w:ascii="Bookman Old Style" w:hAnsi="Bookman Old Style" w:cs="Bookman Old Style"/>
          <w:sz w:val="26"/>
          <w:szCs w:val="26"/>
        </w:rPr>
        <w:tab/>
        <w:t>A ciascuno di noi, tuttavia, è stata data la grazia secondo la misura del dono di Cristo. Ed egli ha dato ad alcuni di essere apostoli, ad altri di essere profeti, ad altri ancora di essere evangelisti, ad altri di essere pastori e maestri, per preparare i fratelli a compiere il ministero, allo scopo di edificare il corpo di Cristo, finché arriviamo tutti all’unità della fede e della conoscenza del Figlio di Dio, fino all’uomo perfetto, fino a raggiungere la misura della pienezza di Cristo.</w:t>
      </w:r>
    </w:p>
    <w:p w:rsidR="006E6791" w:rsidRPr="00AF2B34" w:rsidRDefault="006E6791" w:rsidP="00FB19EF">
      <w:pPr>
        <w:widowControl w:val="0"/>
        <w:spacing w:after="0" w:line="360" w:lineRule="auto"/>
        <w:jc w:val="both"/>
        <w:rPr>
          <w:rFonts w:ascii="Bookman Old Style" w:eastAsia="Batang" w:hAnsi="Bookman Old Style" w:cs="Times New Roman"/>
          <w:kern w:val="2"/>
          <w:sz w:val="26"/>
          <w:szCs w:val="26"/>
          <w:lang w:eastAsia="ko-KR"/>
        </w:rPr>
      </w:pPr>
    </w:p>
    <w:p w:rsidR="006E6791" w:rsidRPr="00AF2B34" w:rsidRDefault="006E6791" w:rsidP="00FB19EF">
      <w:pPr>
        <w:widowControl w:val="0"/>
        <w:spacing w:after="0" w:line="360" w:lineRule="auto"/>
        <w:jc w:val="both"/>
        <w:rPr>
          <w:rFonts w:ascii="Bookman Old Style" w:eastAsia="Batang" w:hAnsi="Bookman Old Style" w:cs="Bookman Old Style"/>
          <w:b/>
          <w:bCs/>
          <w:kern w:val="2"/>
          <w:sz w:val="26"/>
          <w:szCs w:val="26"/>
          <w:lang w:eastAsia="ko-KR"/>
        </w:rPr>
      </w:pPr>
      <w:r w:rsidRPr="00AF2B34">
        <w:rPr>
          <w:rFonts w:ascii="Bookman Old Style" w:eastAsia="Batang" w:hAnsi="Bookman Old Style" w:cs="Bookman Old Style"/>
          <w:b/>
          <w:bCs/>
          <w:kern w:val="2"/>
          <w:sz w:val="26"/>
          <w:szCs w:val="26"/>
          <w:lang w:eastAsia="ko-KR"/>
        </w:rPr>
        <w:t>Salmo responsoriale (Sal 18)</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Per tutta la terra si diffonde il loro annuncio.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I cieli narrano la gloria di Dio,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l’opera delle sue mani annuncia il firmamento.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Il giorno al giorno ne affida il racconto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e la notte alla notte ne trasmette notizia. R.</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 xml:space="preserve"> </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Senza linguaggio, senza parole,</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senza che si oda la loro voce,</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per tutta la terra si diffonde il loro annuncio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e ai confini del mondo il loro messaggio.</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p>
    <w:p w:rsidR="006E6791" w:rsidRPr="00AF2B34" w:rsidRDefault="006E6791" w:rsidP="00FB19EF">
      <w:pPr>
        <w:widowControl w:val="0"/>
        <w:spacing w:after="0" w:line="360" w:lineRule="auto"/>
        <w:jc w:val="both"/>
        <w:rPr>
          <w:rFonts w:ascii="Bookman Old Style" w:eastAsia="Batang" w:hAnsi="Bookman Old Style" w:cs="Bookman Old Style"/>
          <w:b/>
          <w:bCs/>
          <w:kern w:val="2"/>
          <w:sz w:val="26"/>
          <w:szCs w:val="26"/>
          <w:lang w:eastAsia="ko-KR"/>
        </w:rPr>
      </w:pPr>
      <w:r w:rsidRPr="00AF2B34">
        <w:rPr>
          <w:rFonts w:ascii="Bookman Old Style" w:eastAsia="Batang" w:hAnsi="Bookman Old Style" w:cs="Bookman Old Style"/>
          <w:b/>
          <w:bCs/>
          <w:kern w:val="2"/>
          <w:sz w:val="26"/>
          <w:szCs w:val="26"/>
          <w:lang w:eastAsia="ko-KR"/>
        </w:rPr>
        <w:t>Canto al Vangelo (Gv 6,63)</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Alleluia, alleluia. - Noi ti lodiamo, Dio, ti proclamiamo Signore; ti acclama il coro degli apostoli. - Alleluia.</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p>
    <w:p w:rsidR="006E6791" w:rsidRPr="00AF2B34" w:rsidRDefault="006E6791" w:rsidP="00FB19EF">
      <w:pPr>
        <w:spacing w:line="360" w:lineRule="auto"/>
        <w:rPr>
          <w:rFonts w:ascii="Bookman Old Style" w:hAnsi="Bookman Old Style" w:cs="Bookman Old Style"/>
          <w:b/>
          <w:bCs/>
          <w:sz w:val="26"/>
          <w:szCs w:val="26"/>
        </w:rPr>
      </w:pPr>
      <w:r w:rsidRPr="00AF2B34">
        <w:rPr>
          <w:rFonts w:ascii="Bookman Old Style" w:hAnsi="Bookman Old Style" w:cs="Bookman Old Style"/>
          <w:b/>
          <w:bCs/>
          <w:sz w:val="26"/>
          <w:szCs w:val="26"/>
        </w:rPr>
        <w:t>Vangelo (Mt  9,9-13)</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Times New Roman"/>
          <w:kern w:val="2"/>
          <w:sz w:val="26"/>
          <w:szCs w:val="26"/>
          <w:lang w:eastAsia="ko-KR"/>
        </w:rPr>
        <w:tab/>
      </w:r>
      <w:r w:rsidRPr="00AF2B34">
        <w:rPr>
          <w:rFonts w:ascii="Bookman Old Style" w:eastAsia="Batang" w:hAnsi="Bookman Old Style" w:cs="Bookman Old Style"/>
          <w:kern w:val="2"/>
          <w:sz w:val="26"/>
          <w:szCs w:val="26"/>
          <w:lang w:eastAsia="ko-KR"/>
        </w:rPr>
        <w:t>In quel tempo, mentre andava via, Gesù vide un uomo, chiamato Matteo, seduto al banco delle imposte, e gli disse: «Seguimi». Ed egli si alzò e lo seguì.</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ab/>
        <w:t>Mentre sedeva a tavola nella casa, sopraggiunsero molti pubblicani e peccatori e se ne stavano a tavola con Gesù e con i suoi discepoli. Vedendo ciò, i farisei dicevano ai suoi discepoli: «Come mai il vostro maestro mangia insieme ai pubblicani e ai peccatori?».</w:t>
      </w:r>
    </w:p>
    <w:p w:rsidR="006E6791" w:rsidRPr="00AF2B34" w:rsidRDefault="006E6791" w:rsidP="00FB19EF">
      <w:pPr>
        <w:widowControl w:val="0"/>
        <w:spacing w:after="0" w:line="360" w:lineRule="auto"/>
        <w:jc w:val="both"/>
        <w:rPr>
          <w:rFonts w:ascii="Bookman Old Style" w:eastAsia="Batang" w:hAnsi="Bookman Old Style" w:cs="Bookman Old Style"/>
          <w:kern w:val="2"/>
          <w:sz w:val="26"/>
          <w:szCs w:val="26"/>
          <w:lang w:eastAsia="ko-KR"/>
        </w:rPr>
      </w:pPr>
      <w:r w:rsidRPr="00AF2B34">
        <w:rPr>
          <w:rFonts w:ascii="Bookman Old Style" w:eastAsia="Batang" w:hAnsi="Bookman Old Style" w:cs="Bookman Old Style"/>
          <w:kern w:val="2"/>
          <w:sz w:val="26"/>
          <w:szCs w:val="26"/>
          <w:lang w:eastAsia="ko-KR"/>
        </w:rPr>
        <w:tab/>
        <w:t xml:space="preserve"> Udito questo, disse: «Non sono i sani che hanno bisogno del medico, ma i malati. Andate a imparare che cosa vuol dire: “Misericordia io voglio e non sacrifici”. Io non sono venuto infatti a chiamare i giusti, ma i peccatori».</w:t>
      </w:r>
    </w:p>
    <w:sectPr w:rsidR="006E6791" w:rsidRPr="00AF2B34" w:rsidSect="00AF2B34">
      <w:headerReference w:type="default"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91" w:rsidRDefault="006E6791" w:rsidP="00AF2B34">
      <w:pPr>
        <w:spacing w:after="0" w:line="240" w:lineRule="auto"/>
        <w:rPr>
          <w:rFonts w:cs="Times New Roman"/>
        </w:rPr>
      </w:pPr>
      <w:r>
        <w:rPr>
          <w:rFonts w:cs="Times New Roman"/>
        </w:rPr>
        <w:separator/>
      </w:r>
    </w:p>
  </w:endnote>
  <w:endnote w:type="continuationSeparator" w:id="0">
    <w:p w:rsidR="006E6791" w:rsidRDefault="006E6791" w:rsidP="00AF2B3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altName w:val="¢¬¨ùA¨¬ ¡Æi¥ìn"/>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91" w:rsidRPr="00AF2B34" w:rsidRDefault="006E6791">
    <w:pPr>
      <w:pStyle w:val="Footer"/>
      <w:jc w:val="right"/>
      <w:rPr>
        <w:rFonts w:ascii="Bookman Old Style" w:hAnsi="Bookman Old Style" w:cs="Bookman Old Style"/>
      </w:rPr>
    </w:pPr>
    <w:r w:rsidRPr="00AF2B34">
      <w:rPr>
        <w:rFonts w:ascii="Bookman Old Style" w:hAnsi="Bookman Old Style" w:cs="Bookman Old Style"/>
      </w:rPr>
      <w:fldChar w:fldCharType="begin"/>
    </w:r>
    <w:r w:rsidRPr="00AF2B34">
      <w:rPr>
        <w:rFonts w:ascii="Bookman Old Style" w:hAnsi="Bookman Old Style" w:cs="Bookman Old Style"/>
      </w:rPr>
      <w:instrText>PAGE   \* MERGEFORMAT</w:instrText>
    </w:r>
    <w:r w:rsidRPr="00AF2B34">
      <w:rPr>
        <w:rFonts w:ascii="Bookman Old Style" w:hAnsi="Bookman Old Style" w:cs="Bookman Old Style"/>
      </w:rPr>
      <w:fldChar w:fldCharType="separate"/>
    </w:r>
    <w:r>
      <w:rPr>
        <w:rFonts w:ascii="Bookman Old Style" w:hAnsi="Bookman Old Style" w:cs="Bookman Old Style"/>
        <w:noProof/>
      </w:rPr>
      <w:t>5</w:t>
    </w:r>
    <w:r w:rsidRPr="00AF2B34">
      <w:rPr>
        <w:rFonts w:ascii="Bookman Old Style" w:hAnsi="Bookman Old Style" w:cs="Bookman Old Style"/>
      </w:rPr>
      <w:fldChar w:fldCharType="end"/>
    </w:r>
  </w:p>
  <w:p w:rsidR="006E6791" w:rsidRDefault="006E679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91" w:rsidRDefault="006E6791" w:rsidP="00AF2B34">
      <w:pPr>
        <w:spacing w:after="0" w:line="240" w:lineRule="auto"/>
        <w:rPr>
          <w:rFonts w:cs="Times New Roman"/>
        </w:rPr>
      </w:pPr>
      <w:r>
        <w:rPr>
          <w:rFonts w:cs="Times New Roman"/>
        </w:rPr>
        <w:separator/>
      </w:r>
    </w:p>
  </w:footnote>
  <w:footnote w:type="continuationSeparator" w:id="0">
    <w:p w:rsidR="006E6791" w:rsidRDefault="006E6791" w:rsidP="00AF2B34">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91" w:rsidRDefault="006E6791">
    <w:pPr>
      <w:pStyle w:val="Header"/>
      <w:jc w:val="right"/>
      <w:rPr>
        <w:rFonts w:cs="Times New Roman"/>
      </w:rPr>
    </w:pPr>
    <w:fldSimple w:instr="PAGE   \* MERGEFORMAT">
      <w:r>
        <w:rPr>
          <w:noProof/>
        </w:rPr>
        <w:t>5</w:t>
      </w:r>
    </w:fldSimple>
  </w:p>
  <w:p w:rsidR="006E6791" w:rsidRDefault="006E679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7D1"/>
    <w:multiLevelType w:val="hybridMultilevel"/>
    <w:tmpl w:val="B13A789E"/>
    <w:lvl w:ilvl="0" w:tplc="4372F63A">
      <w:start w:val="1"/>
      <w:numFmt w:val="decimal"/>
      <w:lvlText w:val="%1)"/>
      <w:lvlJc w:val="left"/>
      <w:pPr>
        <w:ind w:left="840" w:hanging="360"/>
      </w:pPr>
      <w:rPr>
        <w:rFonts w:hint="default"/>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1">
    <w:nsid w:val="28F56FC9"/>
    <w:multiLevelType w:val="hybridMultilevel"/>
    <w:tmpl w:val="CF907CE6"/>
    <w:lvl w:ilvl="0" w:tplc="5C8AB128">
      <w:start w:val="2"/>
      <w:numFmt w:val="bullet"/>
      <w:lvlText w:val=""/>
      <w:lvlJc w:val="left"/>
      <w:pPr>
        <w:ind w:left="420" w:hanging="360"/>
      </w:pPr>
      <w:rPr>
        <w:rFonts w:ascii="Wingdings" w:eastAsia="Batang" w:hAnsi="Wingdings" w:hint="default"/>
      </w:rPr>
    </w:lvl>
    <w:lvl w:ilvl="1" w:tplc="04090003" w:tentative="1">
      <w:start w:val="1"/>
      <w:numFmt w:val="bullet"/>
      <w:lvlText w:val=""/>
      <w:lvlJc w:val="left"/>
      <w:pPr>
        <w:ind w:left="1020" w:hanging="480"/>
      </w:pPr>
      <w:rPr>
        <w:rFonts w:ascii="Wingdings" w:hAnsi="Wingdings" w:cs="Wingdings" w:hint="default"/>
      </w:rPr>
    </w:lvl>
    <w:lvl w:ilvl="2" w:tplc="04090005" w:tentative="1">
      <w:start w:val="1"/>
      <w:numFmt w:val="bullet"/>
      <w:lvlText w:val=""/>
      <w:lvlJc w:val="left"/>
      <w:pPr>
        <w:ind w:left="1500" w:hanging="480"/>
      </w:pPr>
      <w:rPr>
        <w:rFonts w:ascii="Wingdings" w:hAnsi="Wingdings" w:cs="Wingdings" w:hint="default"/>
      </w:rPr>
    </w:lvl>
    <w:lvl w:ilvl="3" w:tplc="04090001" w:tentative="1">
      <w:start w:val="1"/>
      <w:numFmt w:val="bullet"/>
      <w:lvlText w:val=""/>
      <w:lvlJc w:val="left"/>
      <w:pPr>
        <w:ind w:left="1980" w:hanging="480"/>
      </w:pPr>
      <w:rPr>
        <w:rFonts w:ascii="Wingdings" w:hAnsi="Wingdings" w:cs="Wingdings" w:hint="default"/>
      </w:rPr>
    </w:lvl>
    <w:lvl w:ilvl="4" w:tplc="04090003" w:tentative="1">
      <w:start w:val="1"/>
      <w:numFmt w:val="bullet"/>
      <w:lvlText w:val=""/>
      <w:lvlJc w:val="left"/>
      <w:pPr>
        <w:ind w:left="2460" w:hanging="480"/>
      </w:pPr>
      <w:rPr>
        <w:rFonts w:ascii="Wingdings" w:hAnsi="Wingdings" w:cs="Wingdings" w:hint="default"/>
      </w:rPr>
    </w:lvl>
    <w:lvl w:ilvl="5" w:tplc="04090005" w:tentative="1">
      <w:start w:val="1"/>
      <w:numFmt w:val="bullet"/>
      <w:lvlText w:val=""/>
      <w:lvlJc w:val="left"/>
      <w:pPr>
        <w:ind w:left="2940" w:hanging="480"/>
      </w:pPr>
      <w:rPr>
        <w:rFonts w:ascii="Wingdings" w:hAnsi="Wingdings" w:cs="Wingdings" w:hint="default"/>
      </w:rPr>
    </w:lvl>
    <w:lvl w:ilvl="6" w:tplc="04090001" w:tentative="1">
      <w:start w:val="1"/>
      <w:numFmt w:val="bullet"/>
      <w:lvlText w:val=""/>
      <w:lvlJc w:val="left"/>
      <w:pPr>
        <w:ind w:left="3420" w:hanging="480"/>
      </w:pPr>
      <w:rPr>
        <w:rFonts w:ascii="Wingdings" w:hAnsi="Wingdings" w:cs="Wingdings" w:hint="default"/>
      </w:rPr>
    </w:lvl>
    <w:lvl w:ilvl="7" w:tplc="04090003" w:tentative="1">
      <w:start w:val="1"/>
      <w:numFmt w:val="bullet"/>
      <w:lvlText w:val=""/>
      <w:lvlJc w:val="left"/>
      <w:pPr>
        <w:ind w:left="3900" w:hanging="480"/>
      </w:pPr>
      <w:rPr>
        <w:rFonts w:ascii="Wingdings" w:hAnsi="Wingdings" w:cs="Wingdings" w:hint="default"/>
      </w:rPr>
    </w:lvl>
    <w:lvl w:ilvl="8" w:tplc="04090005" w:tentative="1">
      <w:start w:val="1"/>
      <w:numFmt w:val="bullet"/>
      <w:lvlText w:val=""/>
      <w:lvlJc w:val="left"/>
      <w:pPr>
        <w:ind w:left="4380" w:hanging="48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E3"/>
    <w:rsid w:val="000261CB"/>
    <w:rsid w:val="00026A9E"/>
    <w:rsid w:val="000443E3"/>
    <w:rsid w:val="000526DF"/>
    <w:rsid w:val="00077E2C"/>
    <w:rsid w:val="000B1A09"/>
    <w:rsid w:val="000C2F7D"/>
    <w:rsid w:val="000C5457"/>
    <w:rsid w:val="000D2E18"/>
    <w:rsid w:val="00145E41"/>
    <w:rsid w:val="00186851"/>
    <w:rsid w:val="001B174D"/>
    <w:rsid w:val="001E4082"/>
    <w:rsid w:val="0021457B"/>
    <w:rsid w:val="0024745C"/>
    <w:rsid w:val="002532E3"/>
    <w:rsid w:val="00271E32"/>
    <w:rsid w:val="002933C6"/>
    <w:rsid w:val="002D47EE"/>
    <w:rsid w:val="002D4E8A"/>
    <w:rsid w:val="002D628E"/>
    <w:rsid w:val="002E788A"/>
    <w:rsid w:val="00344E0B"/>
    <w:rsid w:val="00364B64"/>
    <w:rsid w:val="00367D9A"/>
    <w:rsid w:val="00370F97"/>
    <w:rsid w:val="003A550F"/>
    <w:rsid w:val="003D7577"/>
    <w:rsid w:val="00414BF2"/>
    <w:rsid w:val="00444A79"/>
    <w:rsid w:val="00456E25"/>
    <w:rsid w:val="004C62A4"/>
    <w:rsid w:val="004D5533"/>
    <w:rsid w:val="004E654A"/>
    <w:rsid w:val="00511FB6"/>
    <w:rsid w:val="005C2400"/>
    <w:rsid w:val="005E11F1"/>
    <w:rsid w:val="006119D9"/>
    <w:rsid w:val="00626543"/>
    <w:rsid w:val="006C1142"/>
    <w:rsid w:val="006C38FD"/>
    <w:rsid w:val="006D2A92"/>
    <w:rsid w:val="006E6791"/>
    <w:rsid w:val="00740130"/>
    <w:rsid w:val="007524E8"/>
    <w:rsid w:val="007C4126"/>
    <w:rsid w:val="007D7B3B"/>
    <w:rsid w:val="007E126B"/>
    <w:rsid w:val="007E1E7A"/>
    <w:rsid w:val="008457A6"/>
    <w:rsid w:val="00847DA8"/>
    <w:rsid w:val="0089353B"/>
    <w:rsid w:val="008A5E14"/>
    <w:rsid w:val="008B1426"/>
    <w:rsid w:val="008F1E4D"/>
    <w:rsid w:val="009142E4"/>
    <w:rsid w:val="00930FB1"/>
    <w:rsid w:val="00980462"/>
    <w:rsid w:val="009E6683"/>
    <w:rsid w:val="00A2475E"/>
    <w:rsid w:val="00A71B0F"/>
    <w:rsid w:val="00A74DEA"/>
    <w:rsid w:val="00A922A1"/>
    <w:rsid w:val="00AF2B34"/>
    <w:rsid w:val="00B64F40"/>
    <w:rsid w:val="00BC4AF8"/>
    <w:rsid w:val="00CF4FA6"/>
    <w:rsid w:val="00D054D7"/>
    <w:rsid w:val="00D05ADD"/>
    <w:rsid w:val="00D26435"/>
    <w:rsid w:val="00D64C2A"/>
    <w:rsid w:val="00DF5940"/>
    <w:rsid w:val="00E32472"/>
    <w:rsid w:val="00E373CC"/>
    <w:rsid w:val="00E65550"/>
    <w:rsid w:val="00E974DF"/>
    <w:rsid w:val="00EC3B33"/>
    <w:rsid w:val="00EC456B"/>
    <w:rsid w:val="00ED3D7F"/>
    <w:rsid w:val="00EF16AF"/>
    <w:rsid w:val="00F25305"/>
    <w:rsid w:val="00F61384"/>
    <w:rsid w:val="00F83591"/>
    <w:rsid w:val="00FB19EF"/>
    <w:rsid w:val="00FD284E"/>
    <w:rsid w:val="00FE2F8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D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3591"/>
    <w:pPr>
      <w:ind w:left="720"/>
      <w:contextualSpacing/>
    </w:pPr>
  </w:style>
  <w:style w:type="paragraph" w:styleId="Header">
    <w:name w:val="header"/>
    <w:basedOn w:val="Normal"/>
    <w:link w:val="HeaderChar"/>
    <w:uiPriority w:val="99"/>
    <w:rsid w:val="00AF2B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2B34"/>
  </w:style>
  <w:style w:type="paragraph" w:styleId="Footer">
    <w:name w:val="footer"/>
    <w:basedOn w:val="Normal"/>
    <w:link w:val="FooterChar"/>
    <w:uiPriority w:val="99"/>
    <w:rsid w:val="00AF2B3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2B34"/>
  </w:style>
  <w:style w:type="paragraph" w:styleId="BalloonText">
    <w:name w:val="Balloon Text"/>
    <w:basedOn w:val="Normal"/>
    <w:link w:val="BalloonTextChar"/>
    <w:uiPriority w:val="99"/>
    <w:semiHidden/>
    <w:rsid w:val="002E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07103">
      <w:marLeft w:val="0"/>
      <w:marRight w:val="0"/>
      <w:marTop w:val="0"/>
      <w:marBottom w:val="0"/>
      <w:divBdr>
        <w:top w:val="none" w:sz="0" w:space="0" w:color="auto"/>
        <w:left w:val="none" w:sz="0" w:space="0" w:color="auto"/>
        <w:bottom w:val="none" w:sz="0" w:space="0" w:color="auto"/>
        <w:right w:val="none" w:sz="0" w:space="0" w:color="auto"/>
      </w:divBdr>
      <w:divsChild>
        <w:div w:id="184907102">
          <w:marLeft w:val="0"/>
          <w:marRight w:val="0"/>
          <w:marTop w:val="0"/>
          <w:marBottom w:val="0"/>
          <w:divBdr>
            <w:top w:val="none" w:sz="0" w:space="0" w:color="auto"/>
            <w:left w:val="none" w:sz="0" w:space="0" w:color="auto"/>
            <w:bottom w:val="none" w:sz="0" w:space="0" w:color="auto"/>
            <w:right w:val="none" w:sz="0" w:space="0" w:color="auto"/>
          </w:divBdr>
        </w:div>
      </w:divsChild>
    </w:div>
    <w:div w:id="18490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1090</Words>
  <Characters>6218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Rev. Hyuntaek Han</dc:creator>
  <cp:keywords/>
  <dc:description/>
  <cp:lastModifiedBy>Agenzia Fides</cp:lastModifiedBy>
  <cp:revision>2</cp:revision>
  <cp:lastPrinted>2017-09-15T11:54:00Z</cp:lastPrinted>
  <dcterms:created xsi:type="dcterms:W3CDTF">2017-10-16T09:59:00Z</dcterms:created>
  <dcterms:modified xsi:type="dcterms:W3CDTF">2017-10-16T09:59:00Z</dcterms:modified>
</cp:coreProperties>
</file>