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F4" w:rsidRPr="00897921" w:rsidRDefault="000948F4" w:rsidP="00897921">
      <w:pPr>
        <w:spacing w:line="240" w:lineRule="auto"/>
        <w:rPr>
          <w:rFonts w:ascii="Times New Roman" w:hAnsi="Times New Roman" w:cs="Times New Roman"/>
          <w:sz w:val="28"/>
          <w:szCs w:val="28"/>
        </w:rPr>
      </w:pPr>
    </w:p>
    <w:p w:rsidR="000948F4" w:rsidRPr="00897921" w:rsidRDefault="000948F4" w:rsidP="00897921">
      <w:pPr>
        <w:spacing w:line="240" w:lineRule="auto"/>
        <w:jc w:val="center"/>
        <w:rPr>
          <w:rFonts w:ascii="Times New Roman" w:hAnsi="Times New Roman" w:cs="Times New Roman"/>
          <w:sz w:val="28"/>
          <w:szCs w:val="28"/>
          <w:lang w:val="en-US"/>
        </w:rPr>
      </w:pPr>
      <w:r w:rsidRPr="00897921">
        <w:rPr>
          <w:rFonts w:ascii="Times New Roman" w:hAnsi="Times New Roman" w:cs="Times New Roman"/>
          <w:b/>
          <w:sz w:val="28"/>
          <w:szCs w:val="28"/>
          <w:lang w:val="en-US"/>
        </w:rPr>
        <w:t>Intervention at the P.M.S. Asia Continental Meeting</w:t>
      </w:r>
      <w:r w:rsidRPr="00897921">
        <w:rPr>
          <w:rFonts w:ascii="Times New Roman" w:hAnsi="Times New Roman" w:cs="Times New Roman"/>
          <w:sz w:val="28"/>
          <w:szCs w:val="28"/>
          <w:lang w:val="en-US"/>
        </w:rPr>
        <w:br/>
      </w:r>
      <w:r w:rsidRPr="00897921">
        <w:rPr>
          <w:rFonts w:ascii="Times New Roman" w:hAnsi="Times New Roman" w:cs="Times New Roman"/>
          <w:i/>
          <w:sz w:val="28"/>
          <w:szCs w:val="28"/>
          <w:lang w:val="en-US"/>
        </w:rPr>
        <w:t>Taipei, 10.02.2019</w:t>
      </w:r>
    </w:p>
    <w:p w:rsidR="000948F4" w:rsidRPr="00897921" w:rsidRDefault="000948F4" w:rsidP="00897921">
      <w:pPr>
        <w:spacing w:line="240" w:lineRule="auto"/>
        <w:jc w:val="center"/>
        <w:rPr>
          <w:rFonts w:ascii="Times New Roman" w:hAnsi="Times New Roman" w:cs="Times New Roman"/>
          <w:sz w:val="28"/>
          <w:szCs w:val="28"/>
          <w:lang w:val="en-US"/>
        </w:rPr>
      </w:pPr>
    </w:p>
    <w:p w:rsidR="000948F4" w:rsidRPr="00897921" w:rsidRDefault="000948F4" w:rsidP="00897921">
      <w:pPr>
        <w:spacing w:line="240" w:lineRule="auto"/>
        <w:rPr>
          <w:rFonts w:ascii="Times New Roman" w:hAnsi="Times New Roman" w:cs="Times New Roman"/>
          <w:sz w:val="28"/>
          <w:szCs w:val="28"/>
          <w:lang w:val="en-US"/>
        </w:rPr>
      </w:pPr>
      <w:r w:rsidRPr="00897921">
        <w:rPr>
          <w:rFonts w:ascii="Times New Roman" w:hAnsi="Times New Roman" w:cs="Times New Roman"/>
          <w:sz w:val="28"/>
          <w:szCs w:val="28"/>
          <w:lang w:val="en-US"/>
        </w:rPr>
        <w:t>Dear brothers in the priesthood,</w:t>
      </w:r>
    </w:p>
    <w:p w:rsidR="000948F4" w:rsidRPr="00897921" w:rsidRDefault="000948F4" w:rsidP="00897921">
      <w:pPr>
        <w:spacing w:line="240" w:lineRule="auto"/>
        <w:jc w:val="both"/>
        <w:rPr>
          <w:rFonts w:ascii="Times New Roman" w:hAnsi="Times New Roman" w:cs="Times New Roman"/>
          <w:sz w:val="28"/>
          <w:szCs w:val="28"/>
          <w:lang w:val="en-US"/>
        </w:rPr>
      </w:pPr>
      <w:r w:rsidRPr="00897921">
        <w:rPr>
          <w:rFonts w:ascii="Times New Roman" w:hAnsi="Times New Roman" w:cs="Times New Roman"/>
          <w:sz w:val="28"/>
          <w:szCs w:val="28"/>
          <w:lang w:val="en-US"/>
        </w:rPr>
        <w:t>I am very glad to be here with you. I thank you very much for having invited me to participate in your Continental Meeting, first of all because it gives me the opportunity to get to know you better and to strengthen that bond that facilitates our collaboration.</w:t>
      </w:r>
    </w:p>
    <w:p w:rsidR="00D70253" w:rsidRPr="00897921" w:rsidRDefault="000948F4" w:rsidP="00897921">
      <w:pPr>
        <w:spacing w:line="240" w:lineRule="auto"/>
        <w:jc w:val="both"/>
        <w:rPr>
          <w:rFonts w:ascii="Times New Roman" w:hAnsi="Times New Roman" w:cs="Times New Roman"/>
          <w:sz w:val="28"/>
          <w:szCs w:val="28"/>
          <w:lang w:val="en-US"/>
        </w:rPr>
      </w:pPr>
      <w:r w:rsidRPr="00897921">
        <w:rPr>
          <w:rFonts w:ascii="Times New Roman" w:hAnsi="Times New Roman" w:cs="Times New Roman"/>
          <w:sz w:val="28"/>
          <w:szCs w:val="28"/>
          <w:lang w:val="en-US"/>
        </w:rPr>
        <w:t xml:space="preserve">As you know, various </w:t>
      </w:r>
      <w:r w:rsidR="00B1375E">
        <w:rPr>
          <w:rFonts w:ascii="Times New Roman" w:hAnsi="Times New Roman" w:cs="Times New Roman"/>
          <w:sz w:val="28"/>
          <w:szCs w:val="28"/>
          <w:lang w:val="en-US"/>
        </w:rPr>
        <w:t>C</w:t>
      </w:r>
      <w:r w:rsidRPr="00897921">
        <w:rPr>
          <w:rFonts w:ascii="Times New Roman" w:hAnsi="Times New Roman" w:cs="Times New Roman"/>
          <w:sz w:val="28"/>
          <w:szCs w:val="28"/>
          <w:lang w:val="en-US"/>
        </w:rPr>
        <w:t xml:space="preserve">ontinental </w:t>
      </w:r>
      <w:r w:rsidR="00B1375E">
        <w:rPr>
          <w:rFonts w:ascii="Times New Roman" w:hAnsi="Times New Roman" w:cs="Times New Roman"/>
          <w:sz w:val="28"/>
          <w:szCs w:val="28"/>
          <w:lang w:val="en-US"/>
        </w:rPr>
        <w:t>M</w:t>
      </w:r>
      <w:r w:rsidRPr="00897921">
        <w:rPr>
          <w:rFonts w:ascii="Times New Roman" w:hAnsi="Times New Roman" w:cs="Times New Roman"/>
          <w:sz w:val="28"/>
          <w:szCs w:val="28"/>
          <w:lang w:val="en-US"/>
        </w:rPr>
        <w:t xml:space="preserve">eetings </w:t>
      </w:r>
      <w:r w:rsidR="00D70253" w:rsidRPr="00897921">
        <w:rPr>
          <w:rFonts w:ascii="Times New Roman" w:hAnsi="Times New Roman" w:cs="Times New Roman"/>
          <w:sz w:val="28"/>
          <w:szCs w:val="28"/>
          <w:lang w:val="en-US"/>
        </w:rPr>
        <w:t xml:space="preserve">have been organized this year. While ensuring the </w:t>
      </w:r>
      <w:r w:rsidR="00486A0E" w:rsidRPr="00897921">
        <w:rPr>
          <w:rFonts w:ascii="Times New Roman" w:hAnsi="Times New Roman" w:cs="Times New Roman"/>
          <w:sz w:val="28"/>
          <w:szCs w:val="28"/>
          <w:lang w:val="en-US"/>
        </w:rPr>
        <w:t>participation</w:t>
      </w:r>
      <w:r w:rsidR="00D70253" w:rsidRPr="00897921">
        <w:rPr>
          <w:rFonts w:ascii="Times New Roman" w:hAnsi="Times New Roman" w:cs="Times New Roman"/>
          <w:sz w:val="28"/>
          <w:szCs w:val="28"/>
          <w:lang w:val="en-US"/>
        </w:rPr>
        <w:t xml:space="preserve"> of the Secretary Generals in other </w:t>
      </w:r>
      <w:r w:rsidR="00486A0E" w:rsidRPr="00897921">
        <w:rPr>
          <w:rFonts w:ascii="Times New Roman" w:hAnsi="Times New Roman" w:cs="Times New Roman"/>
          <w:sz w:val="28"/>
          <w:szCs w:val="28"/>
          <w:lang w:val="en-US"/>
        </w:rPr>
        <w:t>such</w:t>
      </w:r>
      <w:r w:rsidR="00D70253" w:rsidRPr="00897921">
        <w:rPr>
          <w:rFonts w:ascii="Times New Roman" w:hAnsi="Times New Roman" w:cs="Times New Roman"/>
          <w:sz w:val="28"/>
          <w:szCs w:val="28"/>
          <w:lang w:val="en-US"/>
        </w:rPr>
        <w:t xml:space="preserve"> meetings in representation of our international offices, and a</w:t>
      </w:r>
      <w:r w:rsidRPr="00897921">
        <w:rPr>
          <w:rFonts w:ascii="Times New Roman" w:hAnsi="Times New Roman" w:cs="Times New Roman"/>
          <w:sz w:val="28"/>
          <w:szCs w:val="28"/>
          <w:lang w:val="en-US"/>
        </w:rPr>
        <w:t xml:space="preserve">fter </w:t>
      </w:r>
      <w:r w:rsidR="00D70253" w:rsidRPr="00897921">
        <w:rPr>
          <w:rFonts w:ascii="Times New Roman" w:hAnsi="Times New Roman" w:cs="Times New Roman"/>
          <w:sz w:val="28"/>
          <w:szCs w:val="28"/>
          <w:lang w:val="en-US"/>
        </w:rPr>
        <w:t xml:space="preserve">much reflection, I preferred to come to Asia. I decided to come here for two reasons. First of all, because this continent opens significant prospects for the </w:t>
      </w:r>
      <w:proofErr w:type="spellStart"/>
      <w:r w:rsidR="00D70253" w:rsidRPr="00897921">
        <w:rPr>
          <w:rFonts w:ascii="Times New Roman" w:hAnsi="Times New Roman" w:cs="Times New Roman"/>
          <w:i/>
          <w:sz w:val="28"/>
          <w:szCs w:val="28"/>
          <w:lang w:val="en-US"/>
        </w:rPr>
        <w:t>missio</w:t>
      </w:r>
      <w:proofErr w:type="spellEnd"/>
      <w:r w:rsidR="00D70253" w:rsidRPr="00897921">
        <w:rPr>
          <w:rFonts w:ascii="Times New Roman" w:hAnsi="Times New Roman" w:cs="Times New Roman"/>
          <w:i/>
          <w:sz w:val="28"/>
          <w:szCs w:val="28"/>
          <w:lang w:val="en-US"/>
        </w:rPr>
        <w:t xml:space="preserve"> </w:t>
      </w:r>
      <w:proofErr w:type="spellStart"/>
      <w:r w:rsidR="00D70253" w:rsidRPr="00897921">
        <w:rPr>
          <w:rFonts w:ascii="Times New Roman" w:hAnsi="Times New Roman" w:cs="Times New Roman"/>
          <w:i/>
          <w:sz w:val="28"/>
          <w:szCs w:val="28"/>
          <w:lang w:val="en-US"/>
        </w:rPr>
        <w:t>ad</w:t>
      </w:r>
      <w:proofErr w:type="spellEnd"/>
      <w:r w:rsidR="00D70253" w:rsidRPr="00897921">
        <w:rPr>
          <w:rFonts w:ascii="Times New Roman" w:hAnsi="Times New Roman" w:cs="Times New Roman"/>
          <w:i/>
          <w:sz w:val="28"/>
          <w:szCs w:val="28"/>
          <w:lang w:val="en-US"/>
        </w:rPr>
        <w:t xml:space="preserve"> </w:t>
      </w:r>
      <w:proofErr w:type="spellStart"/>
      <w:r w:rsidR="00D70253" w:rsidRPr="00897921">
        <w:rPr>
          <w:rFonts w:ascii="Times New Roman" w:hAnsi="Times New Roman" w:cs="Times New Roman"/>
          <w:i/>
          <w:sz w:val="28"/>
          <w:szCs w:val="28"/>
          <w:lang w:val="en-US"/>
        </w:rPr>
        <w:t>gentes</w:t>
      </w:r>
      <w:proofErr w:type="spellEnd"/>
      <w:r w:rsidR="00D70253" w:rsidRPr="00897921">
        <w:rPr>
          <w:rFonts w:ascii="Times New Roman" w:hAnsi="Times New Roman" w:cs="Times New Roman"/>
          <w:sz w:val="28"/>
          <w:szCs w:val="28"/>
          <w:lang w:val="en-US"/>
        </w:rPr>
        <w:t>. This is not the first time I come to Taiwan</w:t>
      </w:r>
      <w:r w:rsidR="00992B81" w:rsidRPr="00897921">
        <w:rPr>
          <w:rFonts w:ascii="Times New Roman" w:hAnsi="Times New Roman" w:cs="Times New Roman"/>
          <w:sz w:val="28"/>
          <w:szCs w:val="28"/>
          <w:lang w:val="en-US"/>
        </w:rPr>
        <w:t xml:space="preserve">, but it is precisely the knowledge of this country that can lead one to </w:t>
      </w:r>
      <w:r w:rsidR="00D70253" w:rsidRPr="00897921">
        <w:rPr>
          <w:rFonts w:ascii="Times New Roman" w:hAnsi="Times New Roman" w:cs="Times New Roman"/>
          <w:sz w:val="28"/>
          <w:szCs w:val="28"/>
          <w:lang w:val="en-US"/>
        </w:rPr>
        <w:t xml:space="preserve">reflect, on one hand, on the great religious traditions that we </w:t>
      </w:r>
      <w:r w:rsidR="00992B81" w:rsidRPr="00897921">
        <w:rPr>
          <w:rFonts w:ascii="Times New Roman" w:hAnsi="Times New Roman" w:cs="Times New Roman"/>
          <w:sz w:val="28"/>
          <w:szCs w:val="28"/>
          <w:lang w:val="en-US"/>
        </w:rPr>
        <w:t>discover among men, and, on the other hand, on what the Gospel has to say to the oriental man. As we know, there are very few countries in the Asian continent that have a significant number of Christians. In fact, here we find ourselves in the initial stages of a great apostolic task.</w:t>
      </w:r>
    </w:p>
    <w:p w:rsidR="00C92E72" w:rsidRPr="00897921" w:rsidRDefault="00C92E72" w:rsidP="00897921">
      <w:pPr>
        <w:spacing w:line="240" w:lineRule="auto"/>
        <w:jc w:val="both"/>
        <w:rPr>
          <w:rFonts w:ascii="Times New Roman" w:hAnsi="Times New Roman" w:cs="Times New Roman"/>
          <w:sz w:val="28"/>
          <w:szCs w:val="28"/>
          <w:lang w:val="en-US"/>
        </w:rPr>
      </w:pPr>
      <w:r w:rsidRPr="00897921">
        <w:rPr>
          <w:rFonts w:ascii="Times New Roman" w:hAnsi="Times New Roman" w:cs="Times New Roman"/>
          <w:sz w:val="28"/>
          <w:szCs w:val="28"/>
          <w:lang w:val="en-US"/>
        </w:rPr>
        <w:t>The second reason that drove me to come to Asia was the example of Pope Francis, who has already visited Korea, the Philippines, Bangladesh, Myanmar, and who will probably also visit Japan soon. By doing this, it seems as though the Holy Father’s intention is that of opening the way to this Continent, as if to say to the whole Church: "Go there, because there the Church has a great mission to carry out</w:t>
      </w:r>
      <w:r w:rsidR="00486A0E" w:rsidRPr="00897921">
        <w:rPr>
          <w:rFonts w:ascii="Times New Roman" w:hAnsi="Times New Roman" w:cs="Times New Roman"/>
          <w:sz w:val="28"/>
          <w:szCs w:val="28"/>
          <w:lang w:val="en-US"/>
        </w:rPr>
        <w:t>.</w:t>
      </w:r>
      <w:r w:rsidRPr="00897921">
        <w:rPr>
          <w:rFonts w:ascii="Times New Roman" w:hAnsi="Times New Roman" w:cs="Times New Roman"/>
          <w:sz w:val="28"/>
          <w:szCs w:val="28"/>
          <w:lang w:val="en-US"/>
        </w:rPr>
        <w:t>" Moreover, you know very well that countries such as China and Vietnam are of particular concern to us as Congregation for the Evangelization of Peoples. All this motivated my decision to accompany you during the first days of your Continental Meeting.</w:t>
      </w:r>
    </w:p>
    <w:p w:rsidR="009468D6" w:rsidRPr="00897921" w:rsidRDefault="009468D6" w:rsidP="00897921">
      <w:pPr>
        <w:spacing w:line="240" w:lineRule="auto"/>
        <w:jc w:val="both"/>
        <w:rPr>
          <w:rFonts w:ascii="Times New Roman" w:hAnsi="Times New Roman" w:cs="Times New Roman"/>
          <w:sz w:val="28"/>
          <w:szCs w:val="28"/>
          <w:lang w:val="en-US"/>
        </w:rPr>
      </w:pPr>
      <w:r w:rsidRPr="00897921">
        <w:rPr>
          <w:rFonts w:ascii="Times New Roman" w:hAnsi="Times New Roman" w:cs="Times New Roman"/>
          <w:sz w:val="28"/>
          <w:szCs w:val="28"/>
          <w:lang w:val="en-US"/>
        </w:rPr>
        <w:t xml:space="preserve">In a letter that I sent to all the Continental Delegates and to the National Directors who are hosting the Continental Meetings this year, I asked that these meetings be organized as an occasion to reflect on certain topics, specifically on the theological foundation of the mission and on the future of the Pontifical Mission Societies. Ours is a worldwide network at the service of the Holy Father to support the mission and the young Churches through prayer and charity. I therefore want everyone to feel involved, all the National Directions together with the International Secretariats, in a process that, though necessary, should not be something imposed from higher authorities, but rather the result of our concrete experience. In fact, the topic of the </w:t>
      </w:r>
      <w:r w:rsidRPr="00897921">
        <w:rPr>
          <w:rFonts w:ascii="Times New Roman" w:hAnsi="Times New Roman" w:cs="Times New Roman"/>
          <w:sz w:val="28"/>
          <w:szCs w:val="28"/>
          <w:lang w:val="en-US"/>
        </w:rPr>
        <w:lastRenderedPageBreak/>
        <w:t>future of the Pontifical Mission Societies was brought up in our last General Assembly, during which the National Director in Italy suggested a motion in that respect. The Special Assembly in November asked to proceed on this path. I would now like to try to explain the reason why we wish to focus on these particular issues.</w:t>
      </w:r>
    </w:p>
    <w:p w:rsidR="00992B81" w:rsidRPr="00897921" w:rsidRDefault="00EC605E" w:rsidP="00897921">
      <w:pPr>
        <w:pStyle w:val="Paragrafoelenco"/>
        <w:numPr>
          <w:ilvl w:val="0"/>
          <w:numId w:val="1"/>
        </w:numPr>
        <w:spacing w:line="240" w:lineRule="auto"/>
        <w:jc w:val="both"/>
        <w:rPr>
          <w:rFonts w:ascii="Times New Roman" w:hAnsi="Times New Roman" w:cs="Times New Roman"/>
          <w:sz w:val="28"/>
          <w:szCs w:val="28"/>
          <w:lang w:val="en-US"/>
        </w:rPr>
      </w:pPr>
      <w:r w:rsidRPr="00897921">
        <w:rPr>
          <w:rFonts w:ascii="Times New Roman" w:hAnsi="Times New Roman" w:cs="Times New Roman"/>
          <w:sz w:val="28"/>
          <w:szCs w:val="28"/>
          <w:lang w:val="en-US"/>
        </w:rPr>
        <w:t>Theological reflection</w:t>
      </w:r>
    </w:p>
    <w:p w:rsidR="00EC605E" w:rsidRPr="00897921" w:rsidRDefault="004A1331" w:rsidP="00897921">
      <w:pPr>
        <w:spacing w:line="240" w:lineRule="auto"/>
        <w:jc w:val="both"/>
        <w:rPr>
          <w:rFonts w:ascii="Times New Roman" w:hAnsi="Times New Roman" w:cs="Times New Roman"/>
          <w:sz w:val="28"/>
          <w:szCs w:val="28"/>
          <w:lang w:val="en-US"/>
        </w:rPr>
      </w:pPr>
      <w:r w:rsidRPr="00897921">
        <w:rPr>
          <w:rFonts w:ascii="Times New Roman" w:hAnsi="Times New Roman" w:cs="Times New Roman"/>
          <w:sz w:val="28"/>
          <w:szCs w:val="28"/>
          <w:lang w:val="en-US"/>
        </w:rPr>
        <w:t xml:space="preserve">During my first year as President of the PMS, I realized that, in the missionary world, a theological reflection on the missionary mandate is generally quite uncommon. I myself do not have much knowledge of the subject, but I could give several examples of what has led me to consider the urgency of the matter. It is above all the question: </w:t>
      </w:r>
      <w:r w:rsidR="00BD358D" w:rsidRPr="00897921">
        <w:rPr>
          <w:rFonts w:ascii="Times New Roman" w:hAnsi="Times New Roman" w:cs="Times New Roman"/>
          <w:sz w:val="28"/>
          <w:szCs w:val="28"/>
          <w:lang w:val="en-US"/>
        </w:rPr>
        <w:t>W</w:t>
      </w:r>
      <w:r w:rsidRPr="00897921">
        <w:rPr>
          <w:rFonts w:ascii="Times New Roman" w:hAnsi="Times New Roman" w:cs="Times New Roman"/>
          <w:sz w:val="28"/>
          <w:szCs w:val="28"/>
          <w:lang w:val="en-US"/>
        </w:rPr>
        <w:t xml:space="preserve">hy the mission </w:t>
      </w:r>
      <w:r w:rsidR="00CA712B">
        <w:rPr>
          <w:rFonts w:ascii="Times New Roman" w:hAnsi="Times New Roman" w:cs="Times New Roman"/>
          <w:sz w:val="28"/>
          <w:szCs w:val="28"/>
          <w:lang w:val="en-US"/>
        </w:rPr>
        <w:t>as</w:t>
      </w:r>
      <w:r w:rsidRPr="00897921">
        <w:rPr>
          <w:rFonts w:ascii="Times New Roman" w:hAnsi="Times New Roman" w:cs="Times New Roman"/>
          <w:sz w:val="28"/>
          <w:szCs w:val="28"/>
          <w:lang w:val="en-US"/>
        </w:rPr>
        <w:t xml:space="preserve"> </w:t>
      </w:r>
      <w:proofErr w:type="spellStart"/>
      <w:r w:rsidRPr="00897921">
        <w:rPr>
          <w:rFonts w:ascii="Times New Roman" w:hAnsi="Times New Roman" w:cs="Times New Roman"/>
          <w:i/>
          <w:sz w:val="28"/>
          <w:szCs w:val="28"/>
          <w:lang w:val="en-US"/>
        </w:rPr>
        <w:t>missio</w:t>
      </w:r>
      <w:proofErr w:type="spellEnd"/>
      <w:r w:rsidRPr="00897921">
        <w:rPr>
          <w:rFonts w:ascii="Times New Roman" w:hAnsi="Times New Roman" w:cs="Times New Roman"/>
          <w:i/>
          <w:sz w:val="28"/>
          <w:szCs w:val="28"/>
          <w:lang w:val="en-US"/>
        </w:rPr>
        <w:t xml:space="preserve"> </w:t>
      </w:r>
      <w:proofErr w:type="spellStart"/>
      <w:r w:rsidRPr="00897921">
        <w:rPr>
          <w:rFonts w:ascii="Times New Roman" w:hAnsi="Times New Roman" w:cs="Times New Roman"/>
          <w:i/>
          <w:sz w:val="28"/>
          <w:szCs w:val="28"/>
          <w:lang w:val="en-US"/>
        </w:rPr>
        <w:t>ad</w:t>
      </w:r>
      <w:proofErr w:type="spellEnd"/>
      <w:r w:rsidRPr="00897921">
        <w:rPr>
          <w:rFonts w:ascii="Times New Roman" w:hAnsi="Times New Roman" w:cs="Times New Roman"/>
          <w:i/>
          <w:sz w:val="28"/>
          <w:szCs w:val="28"/>
          <w:lang w:val="en-US"/>
        </w:rPr>
        <w:t xml:space="preserve"> </w:t>
      </w:r>
      <w:proofErr w:type="spellStart"/>
      <w:r w:rsidRPr="00897921">
        <w:rPr>
          <w:rFonts w:ascii="Times New Roman" w:hAnsi="Times New Roman" w:cs="Times New Roman"/>
          <w:i/>
          <w:sz w:val="28"/>
          <w:szCs w:val="28"/>
          <w:lang w:val="en-US"/>
        </w:rPr>
        <w:t>gentes</w:t>
      </w:r>
      <w:proofErr w:type="spellEnd"/>
      <w:r w:rsidRPr="00897921">
        <w:rPr>
          <w:rFonts w:ascii="Times New Roman" w:hAnsi="Times New Roman" w:cs="Times New Roman"/>
          <w:sz w:val="28"/>
          <w:szCs w:val="28"/>
          <w:lang w:val="en-US"/>
        </w:rPr>
        <w:t>?</w:t>
      </w:r>
    </w:p>
    <w:p w:rsidR="00992B81" w:rsidRPr="00897921" w:rsidRDefault="00BD358D" w:rsidP="00897921">
      <w:pPr>
        <w:spacing w:line="240" w:lineRule="auto"/>
        <w:jc w:val="both"/>
        <w:rPr>
          <w:rFonts w:ascii="Times New Roman" w:hAnsi="Times New Roman" w:cs="Times New Roman"/>
          <w:sz w:val="28"/>
          <w:szCs w:val="28"/>
          <w:lang w:val="en-US"/>
        </w:rPr>
      </w:pPr>
      <w:r w:rsidRPr="00897921">
        <w:rPr>
          <w:rFonts w:ascii="Times New Roman" w:hAnsi="Times New Roman" w:cs="Times New Roman"/>
          <w:sz w:val="28"/>
          <w:szCs w:val="28"/>
          <w:lang w:val="en-US"/>
        </w:rPr>
        <w:t xml:space="preserve">In this regard, I </w:t>
      </w:r>
      <w:r w:rsidR="00CA712B">
        <w:rPr>
          <w:rFonts w:ascii="Times New Roman" w:hAnsi="Times New Roman" w:cs="Times New Roman"/>
          <w:sz w:val="28"/>
          <w:szCs w:val="28"/>
          <w:lang w:val="en-US"/>
        </w:rPr>
        <w:t>have observed</w:t>
      </w:r>
      <w:r w:rsidRPr="00897921">
        <w:rPr>
          <w:rFonts w:ascii="Times New Roman" w:hAnsi="Times New Roman" w:cs="Times New Roman"/>
          <w:sz w:val="28"/>
          <w:szCs w:val="28"/>
          <w:lang w:val="en-US"/>
        </w:rPr>
        <w:t xml:space="preserve"> two possible </w:t>
      </w:r>
      <w:r w:rsidR="004B3B6D" w:rsidRPr="00897921">
        <w:rPr>
          <w:rFonts w:ascii="Times New Roman" w:hAnsi="Times New Roman" w:cs="Times New Roman"/>
          <w:sz w:val="28"/>
          <w:szCs w:val="28"/>
          <w:lang w:val="en-US"/>
        </w:rPr>
        <w:t>limitations</w:t>
      </w:r>
      <w:r w:rsidRPr="00897921">
        <w:rPr>
          <w:rFonts w:ascii="Times New Roman" w:hAnsi="Times New Roman" w:cs="Times New Roman"/>
          <w:sz w:val="28"/>
          <w:szCs w:val="28"/>
          <w:lang w:val="en-US"/>
        </w:rPr>
        <w:t xml:space="preserve">. </w:t>
      </w:r>
    </w:p>
    <w:p w:rsidR="004B3B6D" w:rsidRPr="00897921" w:rsidRDefault="004B3B6D" w:rsidP="00897921">
      <w:pPr>
        <w:spacing w:line="240" w:lineRule="auto"/>
        <w:jc w:val="both"/>
        <w:rPr>
          <w:rFonts w:ascii="Times New Roman" w:hAnsi="Times New Roman" w:cs="Times New Roman"/>
          <w:sz w:val="28"/>
          <w:szCs w:val="28"/>
          <w:lang w:val="en-US"/>
        </w:rPr>
      </w:pPr>
      <w:r w:rsidRPr="00897921">
        <w:rPr>
          <w:rFonts w:ascii="Times New Roman" w:hAnsi="Times New Roman" w:cs="Times New Roman"/>
          <w:sz w:val="28"/>
          <w:szCs w:val="28"/>
          <w:lang w:val="en-US"/>
        </w:rPr>
        <w:t>The first, very widespread even outside the missionary world, is a certain dichotomy between theology and pastoral activity, an opposition that must be overcome. Theology does not go against pastoral care, and the theological approach chosen is not indifferent the pastoral activities that are implemented. Each one of these two dimensions –</w:t>
      </w:r>
      <w:r w:rsidR="00CA712B">
        <w:rPr>
          <w:rFonts w:ascii="Times New Roman" w:hAnsi="Times New Roman" w:cs="Times New Roman"/>
          <w:sz w:val="28"/>
          <w:szCs w:val="28"/>
          <w:lang w:val="en-US"/>
        </w:rPr>
        <w:t xml:space="preserve"> pastoral and theological</w:t>
      </w:r>
      <w:r w:rsidRPr="00897921">
        <w:rPr>
          <w:rFonts w:ascii="Times New Roman" w:hAnsi="Times New Roman" w:cs="Times New Roman"/>
          <w:sz w:val="28"/>
          <w:szCs w:val="28"/>
          <w:lang w:val="en-US"/>
        </w:rPr>
        <w:t xml:space="preserve">, life and theory, faith and reflection – sheds light on the other, and together they help the Church better carry out its mission. In fact, a </w:t>
      </w:r>
      <w:r w:rsidR="00E211AF">
        <w:rPr>
          <w:rFonts w:ascii="Times New Roman" w:hAnsi="Times New Roman" w:cs="Times New Roman"/>
          <w:sz w:val="28"/>
          <w:szCs w:val="28"/>
          <w:lang w:val="en-US"/>
        </w:rPr>
        <w:t>d</w:t>
      </w:r>
      <w:r w:rsidRPr="00897921">
        <w:rPr>
          <w:rFonts w:ascii="Times New Roman" w:hAnsi="Times New Roman" w:cs="Times New Roman"/>
          <w:sz w:val="28"/>
          <w:szCs w:val="28"/>
          <w:lang w:val="en-US"/>
        </w:rPr>
        <w:t xml:space="preserve">ogma is formulated by the Church to define a path in which truth manifests itself. This truth is important for man, because it indicates the way to follow in order to realize his vocation as a human being and as a Christian. Therefore, a well-developed theology of the mission helps the Church focus on the important points of its mission. The faith of the Church requires the intelligence of reflection </w:t>
      </w:r>
      <w:r w:rsidR="00CA712B">
        <w:rPr>
          <w:rFonts w:ascii="Times New Roman" w:hAnsi="Times New Roman" w:cs="Times New Roman"/>
          <w:sz w:val="28"/>
          <w:szCs w:val="28"/>
          <w:lang w:val="en-US"/>
        </w:rPr>
        <w:t xml:space="preserve">in order </w:t>
      </w:r>
      <w:r w:rsidRPr="00897921">
        <w:rPr>
          <w:rFonts w:ascii="Times New Roman" w:hAnsi="Times New Roman" w:cs="Times New Roman"/>
          <w:sz w:val="28"/>
          <w:szCs w:val="28"/>
          <w:lang w:val="en-US"/>
        </w:rPr>
        <w:t>to become incarnated and effective in the task of evangelization. For our practical life to be authentically Christian, founded on a personal encounter with Jesus Christ as witnessed by the Scriptures and transmitted by the living Tradition of the Church, we must learn to think. There is no dichotomy or contraposition between theology and mission.</w:t>
      </w:r>
    </w:p>
    <w:p w:rsidR="004B3B6D" w:rsidRPr="00897921" w:rsidRDefault="004B3B6D" w:rsidP="00897921">
      <w:pPr>
        <w:spacing w:line="240" w:lineRule="auto"/>
        <w:jc w:val="both"/>
        <w:rPr>
          <w:rFonts w:ascii="Times New Roman" w:hAnsi="Times New Roman" w:cs="Times New Roman"/>
          <w:sz w:val="28"/>
          <w:szCs w:val="28"/>
          <w:lang w:val="en-US"/>
        </w:rPr>
      </w:pPr>
      <w:r w:rsidRPr="00897921">
        <w:rPr>
          <w:rFonts w:ascii="Times New Roman" w:hAnsi="Times New Roman" w:cs="Times New Roman"/>
          <w:sz w:val="28"/>
          <w:szCs w:val="28"/>
          <w:lang w:val="en-US"/>
        </w:rPr>
        <w:t xml:space="preserve">A second limitation is that the lack of theology leads to sentimentality. Let me explain: if reason is wanting, its place is occupied by the sentiments. In that case, it is no longer an </w:t>
      </w:r>
      <w:r w:rsidR="00E211AF">
        <w:rPr>
          <w:rFonts w:ascii="Times New Roman" w:hAnsi="Times New Roman" w:cs="Times New Roman"/>
          <w:sz w:val="28"/>
          <w:szCs w:val="28"/>
          <w:lang w:val="en-US"/>
        </w:rPr>
        <w:t>ordered</w:t>
      </w:r>
      <w:r w:rsidRPr="00897921">
        <w:rPr>
          <w:rFonts w:ascii="Times New Roman" w:hAnsi="Times New Roman" w:cs="Times New Roman"/>
          <w:sz w:val="28"/>
          <w:szCs w:val="28"/>
          <w:lang w:val="en-US"/>
        </w:rPr>
        <w:t xml:space="preserve"> reflection that guides our steps, but rather our impressions or, perhaps even worse, the current fashion and trends of the moment.</w:t>
      </w:r>
    </w:p>
    <w:p w:rsidR="00BB3D4B" w:rsidRPr="00897921" w:rsidRDefault="00FF36BC" w:rsidP="00897921">
      <w:pPr>
        <w:spacing w:line="240" w:lineRule="auto"/>
        <w:jc w:val="both"/>
        <w:rPr>
          <w:rFonts w:ascii="Times New Roman" w:hAnsi="Times New Roman" w:cs="Times New Roman"/>
          <w:sz w:val="28"/>
          <w:szCs w:val="28"/>
          <w:lang w:val="en-US"/>
        </w:rPr>
      </w:pPr>
      <w:r w:rsidRPr="00897921">
        <w:rPr>
          <w:rFonts w:ascii="Times New Roman" w:hAnsi="Times New Roman" w:cs="Times New Roman"/>
          <w:sz w:val="28"/>
          <w:szCs w:val="28"/>
          <w:lang w:val="en-US"/>
        </w:rPr>
        <w:t>I would therefore like to list some theological issues that call for our reflection and our response, if we want to establish the foundation of our missionary work. I will mention some of these topics so that later you may discuss them.</w:t>
      </w:r>
    </w:p>
    <w:p w:rsidR="004F4885" w:rsidRPr="00897921" w:rsidRDefault="004F4885" w:rsidP="00897921">
      <w:pPr>
        <w:spacing w:line="240" w:lineRule="auto"/>
        <w:jc w:val="both"/>
        <w:rPr>
          <w:rFonts w:ascii="Times New Roman" w:hAnsi="Times New Roman" w:cs="Times New Roman"/>
          <w:sz w:val="28"/>
          <w:szCs w:val="28"/>
          <w:lang w:val="en-US"/>
        </w:rPr>
      </w:pPr>
      <w:r w:rsidRPr="00897921">
        <w:rPr>
          <w:rFonts w:ascii="Times New Roman" w:hAnsi="Times New Roman" w:cs="Times New Roman"/>
          <w:sz w:val="28"/>
          <w:szCs w:val="28"/>
          <w:lang w:val="en-US"/>
        </w:rPr>
        <w:t xml:space="preserve">What does it mean today that Christ came for everyone? What does it mean that the Church, as affirmed by the Second Vatican Council, is the universal sacrament of salvation? What role does the celebration of the sacraments have in the proclamation of the faith? What does the Christian proclamation of the faith entail? How can the relationship between dialogue and proclamation be better defined? What role do </w:t>
      </w:r>
      <w:r w:rsidRPr="00897921">
        <w:rPr>
          <w:rFonts w:ascii="Times New Roman" w:hAnsi="Times New Roman" w:cs="Times New Roman"/>
          <w:sz w:val="28"/>
          <w:szCs w:val="28"/>
          <w:lang w:val="en-US"/>
        </w:rPr>
        <w:lastRenderedPageBreak/>
        <w:t xml:space="preserve">religions play in the economy of salvation? We read in </w:t>
      </w:r>
      <w:r w:rsidRPr="00897921">
        <w:rPr>
          <w:rFonts w:ascii="Times New Roman" w:hAnsi="Times New Roman" w:cs="Times New Roman"/>
          <w:i/>
          <w:sz w:val="28"/>
          <w:szCs w:val="28"/>
          <w:lang w:val="en-US"/>
        </w:rPr>
        <w:t xml:space="preserve">Ad </w:t>
      </w:r>
      <w:proofErr w:type="spellStart"/>
      <w:r w:rsidRPr="00897921">
        <w:rPr>
          <w:rFonts w:ascii="Times New Roman" w:hAnsi="Times New Roman" w:cs="Times New Roman"/>
          <w:i/>
          <w:sz w:val="28"/>
          <w:szCs w:val="28"/>
          <w:lang w:val="en-US"/>
        </w:rPr>
        <w:t>gentes</w:t>
      </w:r>
      <w:proofErr w:type="spellEnd"/>
      <w:r w:rsidRPr="00897921">
        <w:rPr>
          <w:rFonts w:ascii="Times New Roman" w:hAnsi="Times New Roman" w:cs="Times New Roman"/>
          <w:sz w:val="28"/>
          <w:szCs w:val="28"/>
          <w:lang w:val="en-US"/>
        </w:rPr>
        <w:t xml:space="preserve"> 6: </w:t>
      </w:r>
      <w:r w:rsidR="00CA712B">
        <w:rPr>
          <w:rFonts w:ascii="Times New Roman" w:hAnsi="Times New Roman" w:cs="Times New Roman"/>
          <w:sz w:val="28"/>
          <w:szCs w:val="28"/>
          <w:lang w:val="en-US"/>
        </w:rPr>
        <w:t>“</w:t>
      </w:r>
      <w:r w:rsidRPr="00897921">
        <w:rPr>
          <w:rFonts w:ascii="Times New Roman" w:hAnsi="Times New Roman" w:cs="Times New Roman"/>
          <w:sz w:val="28"/>
          <w:szCs w:val="28"/>
          <w:lang w:val="en-US"/>
        </w:rPr>
        <w:t>The proper purpose of this missionary activity is evangelization, and the planting of the Church among those peoples and groups where it has not yet taken root.</w:t>
      </w:r>
      <w:r w:rsidR="00CA712B">
        <w:rPr>
          <w:rFonts w:ascii="Times New Roman" w:hAnsi="Times New Roman" w:cs="Times New Roman"/>
          <w:sz w:val="28"/>
          <w:szCs w:val="28"/>
          <w:lang w:val="en-US"/>
        </w:rPr>
        <w:t>”</w:t>
      </w:r>
      <w:r w:rsidRPr="00897921">
        <w:rPr>
          <w:rFonts w:ascii="Times New Roman" w:hAnsi="Times New Roman" w:cs="Times New Roman"/>
          <w:sz w:val="28"/>
          <w:szCs w:val="28"/>
          <w:lang w:val="en-US"/>
        </w:rPr>
        <w:t xml:space="preserve"> What does this mean? Can we still affirm that man is constitutively predisposed to the proclamation of the Gospel?</w:t>
      </w:r>
    </w:p>
    <w:p w:rsidR="00CC2119" w:rsidRPr="00897921" w:rsidRDefault="00CC2119" w:rsidP="00897921">
      <w:pPr>
        <w:spacing w:line="240" w:lineRule="auto"/>
        <w:jc w:val="both"/>
        <w:rPr>
          <w:rFonts w:ascii="Times New Roman" w:hAnsi="Times New Roman" w:cs="Times New Roman"/>
          <w:sz w:val="28"/>
          <w:szCs w:val="28"/>
          <w:lang w:val="en-US"/>
        </w:rPr>
      </w:pPr>
      <w:r w:rsidRPr="00897921">
        <w:rPr>
          <w:rFonts w:ascii="Times New Roman" w:hAnsi="Times New Roman" w:cs="Times New Roman"/>
          <w:sz w:val="28"/>
          <w:szCs w:val="28"/>
          <w:lang w:val="en-US"/>
        </w:rPr>
        <w:t xml:space="preserve">As I wrote in my letter to the Continental Delegates, I would be grateful if a representative chosen from each continental group prepare a 15 minute presentation of the </w:t>
      </w:r>
      <w:r w:rsidRPr="00897921">
        <w:rPr>
          <w:rFonts w:ascii="Times New Roman" w:hAnsi="Times New Roman" w:cs="Times New Roman"/>
          <w:sz w:val="28"/>
          <w:szCs w:val="28"/>
          <w:lang w:val="en"/>
        </w:rPr>
        <w:t>conclusions and insights drawn from your discussions for our upcoming</w:t>
      </w:r>
      <w:r w:rsidRPr="00897921">
        <w:rPr>
          <w:rFonts w:ascii="Times New Roman" w:hAnsi="Times New Roman" w:cs="Times New Roman"/>
          <w:sz w:val="28"/>
          <w:szCs w:val="28"/>
          <w:lang w:val="en-US"/>
        </w:rPr>
        <w:t xml:space="preserve"> General Assembly 2019. I believe that this will help us extend and widen our reflection as much as possible.</w:t>
      </w:r>
    </w:p>
    <w:p w:rsidR="004F4885" w:rsidRPr="00897921" w:rsidRDefault="00CC2119" w:rsidP="00897921">
      <w:pPr>
        <w:pStyle w:val="Paragrafoelenco"/>
        <w:numPr>
          <w:ilvl w:val="0"/>
          <w:numId w:val="1"/>
        </w:numPr>
        <w:spacing w:line="240" w:lineRule="auto"/>
        <w:jc w:val="both"/>
        <w:rPr>
          <w:rFonts w:ascii="Times New Roman" w:hAnsi="Times New Roman" w:cs="Times New Roman"/>
          <w:sz w:val="28"/>
          <w:szCs w:val="28"/>
          <w:lang w:val="en-US"/>
        </w:rPr>
      </w:pPr>
      <w:r w:rsidRPr="00897921">
        <w:rPr>
          <w:rFonts w:ascii="Times New Roman" w:hAnsi="Times New Roman" w:cs="Times New Roman"/>
          <w:sz w:val="28"/>
          <w:szCs w:val="28"/>
          <w:lang w:val="en-US"/>
        </w:rPr>
        <w:t>The future of the P.M.S.</w:t>
      </w:r>
    </w:p>
    <w:p w:rsidR="00CC2119" w:rsidRPr="00897921" w:rsidRDefault="00A46544" w:rsidP="00897921">
      <w:pPr>
        <w:spacing w:line="240" w:lineRule="auto"/>
        <w:jc w:val="both"/>
        <w:rPr>
          <w:rFonts w:ascii="Times New Roman" w:hAnsi="Times New Roman" w:cs="Times New Roman"/>
          <w:sz w:val="28"/>
          <w:szCs w:val="28"/>
          <w:lang w:val="en-US"/>
        </w:rPr>
      </w:pPr>
      <w:r w:rsidRPr="00897921">
        <w:rPr>
          <w:rFonts w:ascii="Times New Roman" w:hAnsi="Times New Roman" w:cs="Times New Roman"/>
          <w:sz w:val="28"/>
          <w:szCs w:val="28"/>
          <w:lang w:val="en-US"/>
        </w:rPr>
        <w:t>Obviously, this too is a topic that concerns us directly and that is necessary after 200 years of history. As I mentioned, this was subject of a motion during our last General Assembly. In this regard, I would like to make some considerations.</w:t>
      </w:r>
    </w:p>
    <w:p w:rsidR="005B10D4" w:rsidRPr="00897921" w:rsidRDefault="005B10D4" w:rsidP="00897921">
      <w:pPr>
        <w:spacing w:line="240" w:lineRule="auto"/>
        <w:jc w:val="both"/>
        <w:rPr>
          <w:rFonts w:ascii="Times New Roman" w:hAnsi="Times New Roman" w:cs="Times New Roman"/>
          <w:sz w:val="28"/>
          <w:szCs w:val="28"/>
          <w:lang w:val="en-US"/>
        </w:rPr>
      </w:pPr>
      <w:r w:rsidRPr="00897921">
        <w:rPr>
          <w:rFonts w:ascii="Times New Roman" w:hAnsi="Times New Roman" w:cs="Times New Roman"/>
          <w:sz w:val="28"/>
          <w:szCs w:val="28"/>
          <w:lang w:val="en-US"/>
        </w:rPr>
        <w:t xml:space="preserve">In the first place, I believe that the combination of prayer and charity wanted by our Foundress, Pauline </w:t>
      </w:r>
      <w:proofErr w:type="spellStart"/>
      <w:r w:rsidRPr="00897921">
        <w:rPr>
          <w:rFonts w:ascii="Times New Roman" w:hAnsi="Times New Roman" w:cs="Times New Roman"/>
          <w:sz w:val="28"/>
          <w:szCs w:val="28"/>
          <w:lang w:val="en-US"/>
        </w:rPr>
        <w:t>Jaricot</w:t>
      </w:r>
      <w:proofErr w:type="spellEnd"/>
      <w:r w:rsidRPr="00897921">
        <w:rPr>
          <w:rFonts w:ascii="Times New Roman" w:hAnsi="Times New Roman" w:cs="Times New Roman"/>
          <w:sz w:val="28"/>
          <w:szCs w:val="28"/>
          <w:lang w:val="en-US"/>
        </w:rPr>
        <w:t xml:space="preserve">, is still valid, and it will continue to be so as long as the </w:t>
      </w:r>
      <w:proofErr w:type="spellStart"/>
      <w:r w:rsidRPr="00897921">
        <w:rPr>
          <w:rFonts w:ascii="Times New Roman" w:hAnsi="Times New Roman" w:cs="Times New Roman"/>
          <w:i/>
          <w:sz w:val="28"/>
          <w:szCs w:val="28"/>
          <w:lang w:val="en-US"/>
        </w:rPr>
        <w:t>missio</w:t>
      </w:r>
      <w:proofErr w:type="spellEnd"/>
      <w:r w:rsidRPr="00897921">
        <w:rPr>
          <w:rFonts w:ascii="Times New Roman" w:hAnsi="Times New Roman" w:cs="Times New Roman"/>
          <w:i/>
          <w:sz w:val="28"/>
          <w:szCs w:val="28"/>
          <w:lang w:val="en-US"/>
        </w:rPr>
        <w:t xml:space="preserve"> </w:t>
      </w:r>
      <w:proofErr w:type="spellStart"/>
      <w:r w:rsidRPr="00897921">
        <w:rPr>
          <w:rFonts w:ascii="Times New Roman" w:hAnsi="Times New Roman" w:cs="Times New Roman"/>
          <w:i/>
          <w:sz w:val="28"/>
          <w:szCs w:val="28"/>
          <w:lang w:val="en-US"/>
        </w:rPr>
        <w:t>ad</w:t>
      </w:r>
      <w:proofErr w:type="spellEnd"/>
      <w:r w:rsidRPr="00897921">
        <w:rPr>
          <w:rFonts w:ascii="Times New Roman" w:hAnsi="Times New Roman" w:cs="Times New Roman"/>
          <w:i/>
          <w:sz w:val="28"/>
          <w:szCs w:val="28"/>
          <w:lang w:val="en-US"/>
        </w:rPr>
        <w:t xml:space="preserve"> </w:t>
      </w:r>
      <w:proofErr w:type="spellStart"/>
      <w:r w:rsidRPr="00897921">
        <w:rPr>
          <w:rFonts w:ascii="Times New Roman" w:hAnsi="Times New Roman" w:cs="Times New Roman"/>
          <w:i/>
          <w:sz w:val="28"/>
          <w:szCs w:val="28"/>
          <w:lang w:val="en-US"/>
        </w:rPr>
        <w:t>gentes</w:t>
      </w:r>
      <w:proofErr w:type="spellEnd"/>
      <w:r w:rsidRPr="00897921">
        <w:rPr>
          <w:rFonts w:ascii="Times New Roman" w:hAnsi="Times New Roman" w:cs="Times New Roman"/>
          <w:sz w:val="28"/>
          <w:szCs w:val="28"/>
          <w:lang w:val="en-US"/>
        </w:rPr>
        <w:t xml:space="preserve"> endures. In fact, the mission will always need the support of prayer and charity. In this sense, our foundational charism is still essential. We should nevertheless ask ourselves how to renew this charism. I will try to recall some important aspects, asking </w:t>
      </w:r>
      <w:r w:rsidR="00CA712B">
        <w:rPr>
          <w:rFonts w:ascii="Times New Roman" w:hAnsi="Times New Roman" w:cs="Times New Roman"/>
          <w:sz w:val="28"/>
          <w:szCs w:val="28"/>
          <w:lang w:val="en-US"/>
        </w:rPr>
        <w:t>a few</w:t>
      </w:r>
      <w:r w:rsidRPr="00897921">
        <w:rPr>
          <w:rFonts w:ascii="Times New Roman" w:hAnsi="Times New Roman" w:cs="Times New Roman"/>
          <w:sz w:val="28"/>
          <w:szCs w:val="28"/>
          <w:lang w:val="en-US"/>
        </w:rPr>
        <w:t xml:space="preserve"> questions that I hope will be helpful. Are there currently any particular challenges that require our attention? From a structural point of view, based on your experience, what can and must be changed? How can we promote the role of International Secretariats and the National </w:t>
      </w:r>
      <w:r w:rsidR="00E561AB">
        <w:rPr>
          <w:rFonts w:ascii="Times New Roman" w:hAnsi="Times New Roman" w:cs="Times New Roman"/>
          <w:sz w:val="28"/>
          <w:szCs w:val="28"/>
          <w:lang w:val="en-US"/>
        </w:rPr>
        <w:t>Directions</w:t>
      </w:r>
      <w:r w:rsidRPr="00897921">
        <w:rPr>
          <w:rFonts w:ascii="Times New Roman" w:hAnsi="Times New Roman" w:cs="Times New Roman"/>
          <w:sz w:val="28"/>
          <w:szCs w:val="28"/>
          <w:lang w:val="en-US"/>
        </w:rPr>
        <w:t xml:space="preserve">, and their mutual cooperation? Are there other ways to better finance the </w:t>
      </w:r>
      <w:proofErr w:type="spellStart"/>
      <w:r w:rsidRPr="00897921">
        <w:rPr>
          <w:rFonts w:ascii="Times New Roman" w:hAnsi="Times New Roman" w:cs="Times New Roman"/>
          <w:i/>
          <w:sz w:val="28"/>
          <w:szCs w:val="28"/>
          <w:lang w:val="en-US"/>
        </w:rPr>
        <w:t>missio</w:t>
      </w:r>
      <w:proofErr w:type="spellEnd"/>
      <w:r w:rsidRPr="00897921">
        <w:rPr>
          <w:rFonts w:ascii="Times New Roman" w:hAnsi="Times New Roman" w:cs="Times New Roman"/>
          <w:i/>
          <w:sz w:val="28"/>
          <w:szCs w:val="28"/>
          <w:lang w:val="en-US"/>
        </w:rPr>
        <w:t xml:space="preserve"> </w:t>
      </w:r>
      <w:proofErr w:type="spellStart"/>
      <w:r w:rsidRPr="00897921">
        <w:rPr>
          <w:rFonts w:ascii="Times New Roman" w:hAnsi="Times New Roman" w:cs="Times New Roman"/>
          <w:i/>
          <w:sz w:val="28"/>
          <w:szCs w:val="28"/>
          <w:lang w:val="en-US"/>
        </w:rPr>
        <w:t>ad</w:t>
      </w:r>
      <w:proofErr w:type="spellEnd"/>
      <w:r w:rsidRPr="00897921">
        <w:rPr>
          <w:rFonts w:ascii="Times New Roman" w:hAnsi="Times New Roman" w:cs="Times New Roman"/>
          <w:i/>
          <w:sz w:val="28"/>
          <w:szCs w:val="28"/>
          <w:lang w:val="en-US"/>
        </w:rPr>
        <w:t xml:space="preserve"> </w:t>
      </w:r>
      <w:proofErr w:type="spellStart"/>
      <w:r w:rsidRPr="00897921">
        <w:rPr>
          <w:rFonts w:ascii="Times New Roman" w:hAnsi="Times New Roman" w:cs="Times New Roman"/>
          <w:i/>
          <w:sz w:val="28"/>
          <w:szCs w:val="28"/>
          <w:lang w:val="en-US"/>
        </w:rPr>
        <w:t>gentes</w:t>
      </w:r>
      <w:proofErr w:type="spellEnd"/>
      <w:r w:rsidRPr="00897921">
        <w:rPr>
          <w:rFonts w:ascii="Times New Roman" w:hAnsi="Times New Roman" w:cs="Times New Roman"/>
          <w:sz w:val="28"/>
          <w:szCs w:val="28"/>
          <w:lang w:val="en-US"/>
        </w:rPr>
        <w:t>?</w:t>
      </w:r>
    </w:p>
    <w:p w:rsidR="005B10D4" w:rsidRPr="00897921" w:rsidRDefault="005B10D4" w:rsidP="00897921">
      <w:pPr>
        <w:spacing w:line="240" w:lineRule="auto"/>
        <w:jc w:val="both"/>
        <w:rPr>
          <w:rFonts w:ascii="Times New Roman" w:hAnsi="Times New Roman" w:cs="Times New Roman"/>
          <w:sz w:val="28"/>
          <w:szCs w:val="28"/>
          <w:lang w:val="en-US"/>
        </w:rPr>
      </w:pPr>
      <w:r w:rsidRPr="00897921">
        <w:rPr>
          <w:rFonts w:ascii="Times New Roman" w:hAnsi="Times New Roman" w:cs="Times New Roman"/>
          <w:sz w:val="28"/>
          <w:szCs w:val="28"/>
          <w:lang w:val="en-US"/>
        </w:rPr>
        <w:t xml:space="preserve">In my letter to the Continental Delegates, I asked that the </w:t>
      </w:r>
      <w:r w:rsidR="00E211AF">
        <w:rPr>
          <w:rFonts w:ascii="Times New Roman" w:hAnsi="Times New Roman" w:cs="Times New Roman"/>
          <w:sz w:val="28"/>
          <w:szCs w:val="28"/>
          <w:lang w:val="en-US"/>
        </w:rPr>
        <w:t>results</w:t>
      </w:r>
      <w:r w:rsidRPr="00897921">
        <w:rPr>
          <w:rFonts w:ascii="Times New Roman" w:hAnsi="Times New Roman" w:cs="Times New Roman"/>
          <w:sz w:val="28"/>
          <w:szCs w:val="28"/>
          <w:lang w:val="en-US"/>
        </w:rPr>
        <w:t xml:space="preserve"> of this reflection be put in writing and given to the President at the General Assembly. I therefore encourage you not to withhold your personal contribution.</w:t>
      </w:r>
    </w:p>
    <w:p w:rsidR="00992B81" w:rsidRPr="00897921" w:rsidRDefault="00897921" w:rsidP="00897921">
      <w:pPr>
        <w:spacing w:line="240" w:lineRule="auto"/>
        <w:jc w:val="both"/>
        <w:rPr>
          <w:rFonts w:ascii="Times New Roman" w:hAnsi="Times New Roman" w:cs="Times New Roman"/>
          <w:sz w:val="28"/>
          <w:szCs w:val="28"/>
          <w:lang w:val="en-US"/>
        </w:rPr>
      </w:pPr>
      <w:r w:rsidRPr="00897921">
        <w:rPr>
          <w:rFonts w:ascii="Times New Roman" w:hAnsi="Times New Roman" w:cs="Times New Roman"/>
          <w:sz w:val="28"/>
          <w:szCs w:val="28"/>
          <w:lang w:val="en-US"/>
        </w:rPr>
        <w:t xml:space="preserve">To conclude, I would like to say that this year, in which we celebrate the Extraordinary Missionary Month of October 2019, is a Providential occasion for us to reconsider certain essential issues such as those I have just presented. Reflecting together with your local Churches on the theme chosen by Pope Francis, "Baptized and sent: the Church of Christ on mission in the world", will help us to evangelically “recalibrate” the mission and reconsider the P.M.S. in view of our service to the </w:t>
      </w:r>
      <w:proofErr w:type="spellStart"/>
      <w:r w:rsidRPr="00897921">
        <w:rPr>
          <w:rFonts w:ascii="Times New Roman" w:hAnsi="Times New Roman" w:cs="Times New Roman"/>
          <w:i/>
          <w:sz w:val="28"/>
          <w:szCs w:val="28"/>
          <w:lang w:val="en-US"/>
        </w:rPr>
        <w:t>missio</w:t>
      </w:r>
      <w:proofErr w:type="spellEnd"/>
      <w:r w:rsidRPr="00897921">
        <w:rPr>
          <w:rFonts w:ascii="Times New Roman" w:hAnsi="Times New Roman" w:cs="Times New Roman"/>
          <w:i/>
          <w:sz w:val="28"/>
          <w:szCs w:val="28"/>
          <w:lang w:val="en-US"/>
        </w:rPr>
        <w:t xml:space="preserve"> </w:t>
      </w:r>
      <w:proofErr w:type="spellStart"/>
      <w:r w:rsidRPr="00897921">
        <w:rPr>
          <w:rFonts w:ascii="Times New Roman" w:hAnsi="Times New Roman" w:cs="Times New Roman"/>
          <w:i/>
          <w:sz w:val="28"/>
          <w:szCs w:val="28"/>
          <w:lang w:val="en-US"/>
        </w:rPr>
        <w:t>ad</w:t>
      </w:r>
      <w:proofErr w:type="spellEnd"/>
      <w:r w:rsidRPr="00897921">
        <w:rPr>
          <w:rFonts w:ascii="Times New Roman" w:hAnsi="Times New Roman" w:cs="Times New Roman"/>
          <w:i/>
          <w:sz w:val="28"/>
          <w:szCs w:val="28"/>
          <w:lang w:val="en-US"/>
        </w:rPr>
        <w:t xml:space="preserve"> </w:t>
      </w:r>
      <w:proofErr w:type="spellStart"/>
      <w:r w:rsidRPr="00897921">
        <w:rPr>
          <w:rFonts w:ascii="Times New Roman" w:hAnsi="Times New Roman" w:cs="Times New Roman"/>
          <w:i/>
          <w:sz w:val="28"/>
          <w:szCs w:val="28"/>
          <w:lang w:val="en-US"/>
        </w:rPr>
        <w:t>gentes</w:t>
      </w:r>
      <w:proofErr w:type="spellEnd"/>
      <w:r w:rsidRPr="00897921">
        <w:rPr>
          <w:rFonts w:ascii="Times New Roman" w:hAnsi="Times New Roman" w:cs="Times New Roman"/>
          <w:sz w:val="28"/>
          <w:szCs w:val="28"/>
          <w:lang w:val="en-US"/>
        </w:rPr>
        <w:t xml:space="preserve"> of the Church. For the preparation of October 2019, I would encourage you to also use the tools made available by the International Secretariats, in particular the web page www.october2019.va. In it you will find many different things, including the guide, that contains </w:t>
      </w:r>
      <w:r w:rsidR="00E211AF">
        <w:rPr>
          <w:rFonts w:ascii="Times New Roman" w:hAnsi="Times New Roman" w:cs="Times New Roman"/>
          <w:sz w:val="28"/>
          <w:szCs w:val="28"/>
          <w:lang w:val="en-US"/>
        </w:rPr>
        <w:t xml:space="preserve">a </w:t>
      </w:r>
      <w:r w:rsidRPr="00897921">
        <w:rPr>
          <w:rFonts w:ascii="Times New Roman" w:hAnsi="Times New Roman" w:cs="Times New Roman"/>
          <w:sz w:val="28"/>
          <w:szCs w:val="28"/>
          <w:lang w:val="en-US"/>
        </w:rPr>
        <w:t>liturgical, theological, and hagiographic section</w:t>
      </w:r>
      <w:bookmarkStart w:id="0" w:name="_GoBack"/>
      <w:bookmarkEnd w:id="0"/>
      <w:r w:rsidRPr="00897921">
        <w:rPr>
          <w:rFonts w:ascii="Times New Roman" w:hAnsi="Times New Roman" w:cs="Times New Roman"/>
          <w:sz w:val="28"/>
          <w:szCs w:val="28"/>
          <w:lang w:val="en-US"/>
        </w:rPr>
        <w:t>; as well as videos and witnesses. It is good that we not only download the material</w:t>
      </w:r>
      <w:r w:rsidR="00E561AB">
        <w:rPr>
          <w:rFonts w:ascii="Times New Roman" w:hAnsi="Times New Roman" w:cs="Times New Roman"/>
          <w:sz w:val="28"/>
          <w:szCs w:val="28"/>
          <w:lang w:val="en-US"/>
        </w:rPr>
        <w:t>, but also provide new material</w:t>
      </w:r>
      <w:r w:rsidRPr="00897921">
        <w:rPr>
          <w:rFonts w:ascii="Times New Roman" w:hAnsi="Times New Roman" w:cs="Times New Roman"/>
          <w:sz w:val="28"/>
          <w:szCs w:val="28"/>
          <w:lang w:val="en-US"/>
        </w:rPr>
        <w:t xml:space="preserve"> to share with other National Directions. This is an essential aspect of th</w:t>
      </w:r>
      <w:r w:rsidR="00E561AB">
        <w:rPr>
          <w:rFonts w:ascii="Times New Roman" w:hAnsi="Times New Roman" w:cs="Times New Roman"/>
          <w:sz w:val="28"/>
          <w:szCs w:val="28"/>
          <w:lang w:val="en-US"/>
        </w:rPr>
        <w:t>e</w:t>
      </w:r>
      <w:r w:rsidRPr="00897921">
        <w:rPr>
          <w:rFonts w:ascii="Times New Roman" w:hAnsi="Times New Roman" w:cs="Times New Roman"/>
          <w:sz w:val="28"/>
          <w:szCs w:val="28"/>
          <w:lang w:val="en-US"/>
        </w:rPr>
        <w:t xml:space="preserve"> webpage. I thank you in advance for your contribution.</w:t>
      </w:r>
      <w:r w:rsidR="00E561AB" w:rsidRPr="00897921">
        <w:rPr>
          <w:rFonts w:ascii="Times New Roman" w:hAnsi="Times New Roman" w:cs="Times New Roman"/>
          <w:sz w:val="28"/>
          <w:szCs w:val="28"/>
          <w:lang w:val="en-US"/>
        </w:rPr>
        <w:t xml:space="preserve"> </w:t>
      </w:r>
    </w:p>
    <w:sectPr w:rsidR="00992B81" w:rsidRPr="00897921" w:rsidSect="00E561AB">
      <w:footerReference w:type="default" r:id="rId8"/>
      <w:headerReference w:type="firs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47" w:rsidRDefault="00D15847" w:rsidP="00B1375E">
      <w:pPr>
        <w:spacing w:after="0" w:line="240" w:lineRule="auto"/>
      </w:pPr>
      <w:r>
        <w:separator/>
      </w:r>
    </w:p>
  </w:endnote>
  <w:endnote w:type="continuationSeparator" w:id="0">
    <w:p w:rsidR="00D15847" w:rsidRDefault="00D15847" w:rsidP="00B1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05197594"/>
      <w:docPartObj>
        <w:docPartGallery w:val="Page Numbers (Bottom of Page)"/>
        <w:docPartUnique/>
      </w:docPartObj>
    </w:sdtPr>
    <w:sdtEndPr/>
    <w:sdtContent>
      <w:p w:rsidR="00B1375E" w:rsidRPr="00B1375E" w:rsidRDefault="00B1375E">
        <w:pPr>
          <w:pStyle w:val="Pidipagina"/>
          <w:jc w:val="right"/>
          <w:rPr>
            <w:rFonts w:ascii="Times New Roman" w:hAnsi="Times New Roman" w:cs="Times New Roman"/>
          </w:rPr>
        </w:pPr>
        <w:r w:rsidRPr="00B1375E">
          <w:rPr>
            <w:rFonts w:ascii="Times New Roman" w:hAnsi="Times New Roman" w:cs="Times New Roman"/>
          </w:rPr>
          <w:fldChar w:fldCharType="begin"/>
        </w:r>
        <w:r w:rsidRPr="00B1375E">
          <w:rPr>
            <w:rFonts w:ascii="Times New Roman" w:hAnsi="Times New Roman" w:cs="Times New Roman"/>
          </w:rPr>
          <w:instrText>PAGE   \* MERGEFORMAT</w:instrText>
        </w:r>
        <w:r w:rsidRPr="00B1375E">
          <w:rPr>
            <w:rFonts w:ascii="Times New Roman" w:hAnsi="Times New Roman" w:cs="Times New Roman"/>
          </w:rPr>
          <w:fldChar w:fldCharType="separate"/>
        </w:r>
        <w:r w:rsidR="00E211AF">
          <w:rPr>
            <w:rFonts w:ascii="Times New Roman" w:hAnsi="Times New Roman" w:cs="Times New Roman"/>
            <w:noProof/>
          </w:rPr>
          <w:t>3</w:t>
        </w:r>
        <w:r w:rsidRPr="00B1375E">
          <w:rPr>
            <w:rFonts w:ascii="Times New Roman" w:hAnsi="Times New Roman" w:cs="Times New Roman"/>
          </w:rPr>
          <w:fldChar w:fldCharType="end"/>
        </w:r>
      </w:p>
    </w:sdtContent>
  </w:sdt>
  <w:p w:rsidR="00B1375E" w:rsidRDefault="00B1375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18595562"/>
      <w:docPartObj>
        <w:docPartGallery w:val="Page Numbers (Bottom of Page)"/>
        <w:docPartUnique/>
      </w:docPartObj>
    </w:sdtPr>
    <w:sdtEndPr/>
    <w:sdtContent>
      <w:p w:rsidR="00E561AB" w:rsidRPr="00E561AB" w:rsidRDefault="00E561AB">
        <w:pPr>
          <w:pStyle w:val="Pidipagina"/>
          <w:jc w:val="right"/>
          <w:rPr>
            <w:rFonts w:ascii="Times New Roman" w:hAnsi="Times New Roman" w:cs="Times New Roman"/>
          </w:rPr>
        </w:pPr>
        <w:r w:rsidRPr="00E561AB">
          <w:rPr>
            <w:rFonts w:ascii="Times New Roman" w:hAnsi="Times New Roman" w:cs="Times New Roman"/>
          </w:rPr>
          <w:fldChar w:fldCharType="begin"/>
        </w:r>
        <w:r w:rsidRPr="00E561AB">
          <w:rPr>
            <w:rFonts w:ascii="Times New Roman" w:hAnsi="Times New Roman" w:cs="Times New Roman"/>
          </w:rPr>
          <w:instrText>PAGE   \* MERGEFORMAT</w:instrText>
        </w:r>
        <w:r w:rsidRPr="00E561AB">
          <w:rPr>
            <w:rFonts w:ascii="Times New Roman" w:hAnsi="Times New Roman" w:cs="Times New Roman"/>
          </w:rPr>
          <w:fldChar w:fldCharType="separate"/>
        </w:r>
        <w:r w:rsidR="00E211AF">
          <w:rPr>
            <w:rFonts w:ascii="Times New Roman" w:hAnsi="Times New Roman" w:cs="Times New Roman"/>
            <w:noProof/>
          </w:rPr>
          <w:t>1</w:t>
        </w:r>
        <w:r w:rsidRPr="00E561AB">
          <w:rPr>
            <w:rFonts w:ascii="Times New Roman" w:hAnsi="Times New Roman" w:cs="Times New Roman"/>
          </w:rPr>
          <w:fldChar w:fldCharType="end"/>
        </w:r>
      </w:p>
    </w:sdtContent>
  </w:sdt>
  <w:p w:rsidR="00E561AB" w:rsidRDefault="00E561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47" w:rsidRDefault="00D15847" w:rsidP="00B1375E">
      <w:pPr>
        <w:spacing w:after="0" w:line="240" w:lineRule="auto"/>
      </w:pPr>
      <w:r>
        <w:separator/>
      </w:r>
    </w:p>
  </w:footnote>
  <w:footnote w:type="continuationSeparator" w:id="0">
    <w:p w:rsidR="00D15847" w:rsidRDefault="00D15847" w:rsidP="00B13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AB" w:rsidRPr="00897921" w:rsidRDefault="00E561AB" w:rsidP="00E561AB">
    <w:pPr>
      <w:spacing w:line="240" w:lineRule="auto"/>
      <w:rPr>
        <w:rFonts w:ascii="Times New Roman" w:hAnsi="Times New Roman" w:cs="Times New Roman"/>
        <w:sz w:val="28"/>
        <w:szCs w:val="28"/>
      </w:rPr>
    </w:pPr>
    <w:proofErr w:type="spellStart"/>
    <w:r w:rsidRPr="00897921">
      <w:rPr>
        <w:rFonts w:ascii="Times New Roman" w:hAnsi="Times New Roman" w:cs="Times New Roman"/>
        <w:sz w:val="28"/>
        <w:szCs w:val="28"/>
      </w:rPr>
      <w:t>Archbishop</w:t>
    </w:r>
    <w:proofErr w:type="spellEnd"/>
    <w:r w:rsidRPr="00897921">
      <w:rPr>
        <w:rFonts w:ascii="Times New Roman" w:hAnsi="Times New Roman" w:cs="Times New Roman"/>
        <w:sz w:val="28"/>
        <w:szCs w:val="28"/>
      </w:rPr>
      <w:t xml:space="preserve"> Giampietro Dal Toso</w:t>
    </w:r>
    <w:r w:rsidRPr="00897921">
      <w:rPr>
        <w:rFonts w:ascii="Times New Roman" w:hAnsi="Times New Roman" w:cs="Times New Roman"/>
        <w:sz w:val="28"/>
        <w:szCs w:val="28"/>
      </w:rPr>
      <w:br/>
    </w:r>
    <w:proofErr w:type="spellStart"/>
    <w:r w:rsidRPr="00897921">
      <w:rPr>
        <w:rFonts w:ascii="Times New Roman" w:hAnsi="Times New Roman" w:cs="Times New Roman"/>
        <w:i/>
        <w:sz w:val="28"/>
        <w:szCs w:val="28"/>
      </w:rPr>
      <w:t>President</w:t>
    </w:r>
    <w:proofErr w:type="spellEnd"/>
    <w:r w:rsidRPr="00897921">
      <w:rPr>
        <w:rFonts w:ascii="Times New Roman" w:hAnsi="Times New Roman" w:cs="Times New Roman"/>
        <w:i/>
        <w:sz w:val="28"/>
        <w:szCs w:val="28"/>
      </w:rPr>
      <w:t xml:space="preserve"> PP.OO.MM.</w:t>
    </w:r>
  </w:p>
  <w:p w:rsidR="00E561AB" w:rsidRDefault="00E561A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42DF3"/>
    <w:multiLevelType w:val="hybridMultilevel"/>
    <w:tmpl w:val="AA5AC1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F4"/>
    <w:rsid w:val="000948F4"/>
    <w:rsid w:val="00486A0E"/>
    <w:rsid w:val="004A1331"/>
    <w:rsid w:val="004B3B6D"/>
    <w:rsid w:val="004F4885"/>
    <w:rsid w:val="005B10D4"/>
    <w:rsid w:val="007D24F8"/>
    <w:rsid w:val="00897921"/>
    <w:rsid w:val="009468D6"/>
    <w:rsid w:val="00992B81"/>
    <w:rsid w:val="009E6ACF"/>
    <w:rsid w:val="00A46544"/>
    <w:rsid w:val="00B1375E"/>
    <w:rsid w:val="00BB3D4B"/>
    <w:rsid w:val="00BD358D"/>
    <w:rsid w:val="00C756CB"/>
    <w:rsid w:val="00C82768"/>
    <w:rsid w:val="00C92E72"/>
    <w:rsid w:val="00CA712B"/>
    <w:rsid w:val="00CC2119"/>
    <w:rsid w:val="00CF2BFA"/>
    <w:rsid w:val="00D15847"/>
    <w:rsid w:val="00D70253"/>
    <w:rsid w:val="00E211AF"/>
    <w:rsid w:val="00E25C1F"/>
    <w:rsid w:val="00E561AB"/>
    <w:rsid w:val="00EC605E"/>
    <w:rsid w:val="00F0493D"/>
    <w:rsid w:val="00FF3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605E"/>
    <w:pPr>
      <w:ind w:left="720"/>
      <w:contextualSpacing/>
    </w:pPr>
  </w:style>
  <w:style w:type="paragraph" w:styleId="Intestazione">
    <w:name w:val="header"/>
    <w:basedOn w:val="Normale"/>
    <w:link w:val="IntestazioneCarattere"/>
    <w:uiPriority w:val="99"/>
    <w:unhideWhenUsed/>
    <w:rsid w:val="00B137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375E"/>
  </w:style>
  <w:style w:type="paragraph" w:styleId="Pidipagina">
    <w:name w:val="footer"/>
    <w:basedOn w:val="Normale"/>
    <w:link w:val="PidipaginaCarattere"/>
    <w:uiPriority w:val="99"/>
    <w:unhideWhenUsed/>
    <w:rsid w:val="00B137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3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605E"/>
    <w:pPr>
      <w:ind w:left="720"/>
      <w:contextualSpacing/>
    </w:pPr>
  </w:style>
  <w:style w:type="paragraph" w:styleId="Intestazione">
    <w:name w:val="header"/>
    <w:basedOn w:val="Normale"/>
    <w:link w:val="IntestazioneCarattere"/>
    <w:uiPriority w:val="99"/>
    <w:unhideWhenUsed/>
    <w:rsid w:val="00B137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375E"/>
  </w:style>
  <w:style w:type="paragraph" w:styleId="Pidipagina">
    <w:name w:val="footer"/>
    <w:basedOn w:val="Normale"/>
    <w:link w:val="PidipaginaCarattere"/>
    <w:uiPriority w:val="99"/>
    <w:unhideWhenUsed/>
    <w:rsid w:val="00B137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1311</Words>
  <Characters>7478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13</cp:revision>
  <dcterms:created xsi:type="dcterms:W3CDTF">2019-01-24T07:39:00Z</dcterms:created>
  <dcterms:modified xsi:type="dcterms:W3CDTF">2019-01-25T09:05:00Z</dcterms:modified>
</cp:coreProperties>
</file>