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FF" w:rsidRDefault="007700FF" w:rsidP="00765A6E">
      <w:pPr>
        <w:jc w:val="center"/>
        <w:rPr>
          <w:rFonts w:ascii="Bookman Old Style" w:hAnsi="Bookman Old Style" w:cs="Arial"/>
          <w:b/>
          <w:sz w:val="26"/>
          <w:szCs w:val="26"/>
          <w:lang w:val="fr-BE"/>
        </w:rPr>
      </w:pPr>
    </w:p>
    <w:p w:rsidR="007700FF" w:rsidRDefault="007700FF" w:rsidP="00765A6E">
      <w:pPr>
        <w:jc w:val="center"/>
        <w:rPr>
          <w:rFonts w:ascii="Bookman Old Style" w:hAnsi="Bookman Old Style" w:cs="Arial"/>
          <w:b/>
          <w:sz w:val="26"/>
          <w:szCs w:val="26"/>
          <w:lang w:val="fr-BE"/>
        </w:rPr>
      </w:pPr>
    </w:p>
    <w:p w:rsidR="007700FF" w:rsidRDefault="007700FF" w:rsidP="00765A6E">
      <w:pPr>
        <w:jc w:val="center"/>
        <w:rPr>
          <w:rFonts w:ascii="Bookman Old Style" w:hAnsi="Bookman Old Style" w:cs="Arial"/>
          <w:b/>
          <w:sz w:val="26"/>
          <w:szCs w:val="26"/>
          <w:lang w:val="fr-BE"/>
        </w:rPr>
      </w:pPr>
    </w:p>
    <w:p w:rsidR="007700FF" w:rsidRDefault="007700FF" w:rsidP="00765A6E">
      <w:pPr>
        <w:jc w:val="center"/>
        <w:rPr>
          <w:rFonts w:ascii="Bookman Old Style" w:hAnsi="Bookman Old Style" w:cs="Arial"/>
          <w:b/>
          <w:sz w:val="26"/>
          <w:szCs w:val="26"/>
          <w:lang w:val="fr-BE"/>
        </w:rPr>
      </w:pPr>
    </w:p>
    <w:p w:rsidR="007700FF" w:rsidRDefault="007700FF" w:rsidP="00765A6E">
      <w:pPr>
        <w:jc w:val="center"/>
        <w:rPr>
          <w:rFonts w:ascii="Bookman Old Style" w:hAnsi="Bookman Old Style" w:cs="Arial"/>
          <w:b/>
          <w:sz w:val="26"/>
          <w:szCs w:val="26"/>
          <w:lang w:val="fr-BE"/>
        </w:rPr>
      </w:pPr>
    </w:p>
    <w:p w:rsidR="007700FF" w:rsidRDefault="007700FF" w:rsidP="00765A6E">
      <w:pPr>
        <w:jc w:val="center"/>
        <w:rPr>
          <w:rFonts w:ascii="Bookman Old Style" w:hAnsi="Bookman Old Style" w:cs="Arial"/>
          <w:b/>
          <w:sz w:val="26"/>
          <w:szCs w:val="26"/>
          <w:lang w:val="fr-BE"/>
        </w:rPr>
      </w:pPr>
    </w:p>
    <w:p w:rsidR="00AA2A22" w:rsidRPr="007700FF" w:rsidRDefault="00AA2A22" w:rsidP="00765A6E">
      <w:pPr>
        <w:jc w:val="center"/>
        <w:rPr>
          <w:rFonts w:ascii="Bookman Old Style" w:hAnsi="Bookman Old Style" w:cs="Arial"/>
          <w:b/>
          <w:sz w:val="28"/>
          <w:szCs w:val="28"/>
          <w:lang w:val="fr-BE"/>
        </w:rPr>
      </w:pPr>
      <w:r w:rsidRPr="007700FF">
        <w:rPr>
          <w:rFonts w:ascii="Bookman Old Style" w:hAnsi="Bookman Old Style" w:cs="Arial"/>
          <w:b/>
          <w:sz w:val="28"/>
          <w:szCs w:val="28"/>
          <w:lang w:val="fr-BE"/>
        </w:rPr>
        <w:t>Visite pastorale du Cardinal Préfet</w:t>
      </w:r>
    </w:p>
    <w:p w:rsidR="007700FF" w:rsidRDefault="00AA2A22" w:rsidP="00765A6E">
      <w:pPr>
        <w:jc w:val="center"/>
        <w:rPr>
          <w:rFonts w:ascii="Bookman Old Style" w:hAnsi="Bookman Old Style" w:cs="Arial"/>
          <w:b/>
          <w:sz w:val="28"/>
          <w:szCs w:val="28"/>
          <w:lang w:val="fr-BE"/>
        </w:rPr>
      </w:pPr>
      <w:proofErr w:type="gramStart"/>
      <w:r w:rsidRPr="007700FF">
        <w:rPr>
          <w:rFonts w:ascii="Bookman Old Style" w:hAnsi="Bookman Old Style" w:cs="Arial"/>
          <w:b/>
          <w:sz w:val="28"/>
          <w:szCs w:val="28"/>
          <w:lang w:val="fr-BE"/>
        </w:rPr>
        <w:t>de</w:t>
      </w:r>
      <w:proofErr w:type="gramEnd"/>
      <w:r w:rsidRPr="007700FF">
        <w:rPr>
          <w:rFonts w:ascii="Bookman Old Style" w:hAnsi="Bookman Old Style" w:cs="Arial"/>
          <w:b/>
          <w:sz w:val="28"/>
          <w:szCs w:val="28"/>
          <w:lang w:val="fr-BE"/>
        </w:rPr>
        <w:t xml:space="preserve"> la Congrégation pour l’Evangélisation des Peuples </w:t>
      </w:r>
    </w:p>
    <w:p w:rsidR="00F37A14" w:rsidRPr="007700FF" w:rsidRDefault="00AA2A22" w:rsidP="00765A6E">
      <w:pPr>
        <w:jc w:val="center"/>
        <w:rPr>
          <w:rFonts w:ascii="Bookman Old Style" w:hAnsi="Bookman Old Style" w:cs="Arial"/>
          <w:b/>
          <w:sz w:val="28"/>
          <w:szCs w:val="28"/>
          <w:lang w:val="fr-BE"/>
        </w:rPr>
      </w:pPr>
      <w:proofErr w:type="gramStart"/>
      <w:r w:rsidRPr="007700FF">
        <w:rPr>
          <w:rFonts w:ascii="Bookman Old Style" w:hAnsi="Bookman Old Style" w:cs="Arial"/>
          <w:b/>
          <w:sz w:val="28"/>
          <w:szCs w:val="28"/>
          <w:lang w:val="fr-BE"/>
        </w:rPr>
        <w:t>au</w:t>
      </w:r>
      <w:proofErr w:type="gramEnd"/>
      <w:r w:rsidRPr="007700FF">
        <w:rPr>
          <w:rFonts w:ascii="Bookman Old Style" w:hAnsi="Bookman Old Style" w:cs="Arial"/>
          <w:b/>
          <w:sz w:val="28"/>
          <w:szCs w:val="28"/>
          <w:lang w:val="fr-BE"/>
        </w:rPr>
        <w:t xml:space="preserve"> Vietnam</w:t>
      </w:r>
    </w:p>
    <w:p w:rsidR="00AA2A22" w:rsidRPr="005A4467" w:rsidRDefault="00AA2A22" w:rsidP="00765A6E">
      <w:pPr>
        <w:jc w:val="center"/>
        <w:rPr>
          <w:rFonts w:ascii="Bookman Old Style" w:hAnsi="Bookman Old Style" w:cs="Arial"/>
          <w:sz w:val="26"/>
          <w:szCs w:val="26"/>
          <w:lang w:val="fr-BE"/>
        </w:rPr>
      </w:pPr>
    </w:p>
    <w:p w:rsidR="00AA2A22" w:rsidRPr="005A4467" w:rsidRDefault="00AA2A22" w:rsidP="00765A6E">
      <w:pPr>
        <w:jc w:val="center"/>
        <w:rPr>
          <w:rFonts w:ascii="Bookman Old Style" w:hAnsi="Bookman Old Style" w:cs="Arial"/>
          <w:sz w:val="26"/>
          <w:szCs w:val="26"/>
          <w:lang w:val="fr-BE"/>
        </w:rPr>
      </w:pPr>
    </w:p>
    <w:p w:rsidR="00AA2A22" w:rsidRPr="007700FF" w:rsidRDefault="007700FF" w:rsidP="00765A6E">
      <w:pPr>
        <w:jc w:val="center"/>
        <w:rPr>
          <w:rFonts w:ascii="Bookman Old Style" w:hAnsi="Bookman Old Style" w:cs="Arial"/>
          <w:b/>
          <w:sz w:val="26"/>
          <w:szCs w:val="26"/>
          <w:u w:val="single"/>
          <w:lang w:val="fr-BE"/>
        </w:rPr>
      </w:pPr>
      <w:r w:rsidRPr="007700FF">
        <w:rPr>
          <w:rFonts w:ascii="Bookman Old Style" w:hAnsi="Bookman Old Style" w:cs="Arial"/>
          <w:b/>
          <w:sz w:val="26"/>
          <w:szCs w:val="26"/>
          <w:u w:val="single"/>
          <w:lang w:val="fr-BE"/>
        </w:rPr>
        <w:t>HOMÉLIE</w:t>
      </w:r>
    </w:p>
    <w:p w:rsidR="00AA2A22" w:rsidRPr="005A4467" w:rsidRDefault="00AA2A22" w:rsidP="00765A6E">
      <w:pPr>
        <w:jc w:val="center"/>
        <w:rPr>
          <w:rFonts w:ascii="Bookman Old Style" w:hAnsi="Bookman Old Style" w:cs="Arial"/>
          <w:b/>
          <w:sz w:val="26"/>
          <w:szCs w:val="26"/>
          <w:lang w:val="fr-BE"/>
        </w:rPr>
      </w:pPr>
      <w:r w:rsidRPr="005A4467">
        <w:rPr>
          <w:rFonts w:ascii="Bookman Old Style" w:hAnsi="Bookman Old Style" w:cs="Arial"/>
          <w:b/>
          <w:sz w:val="26"/>
          <w:szCs w:val="26"/>
          <w:lang w:val="fr-BE"/>
        </w:rPr>
        <w:t>22/1/2015 – LA VANG</w:t>
      </w:r>
    </w:p>
    <w:p w:rsidR="00AA2A22" w:rsidRDefault="00AA2A22" w:rsidP="00765A6E">
      <w:pPr>
        <w:jc w:val="both"/>
        <w:rPr>
          <w:rFonts w:ascii="Bookman Old Style" w:hAnsi="Bookman Old Style" w:cs="Arial"/>
          <w:sz w:val="26"/>
          <w:szCs w:val="26"/>
          <w:lang w:val="fr-BE"/>
        </w:rPr>
      </w:pPr>
    </w:p>
    <w:p w:rsidR="007700FF" w:rsidRPr="005A4467" w:rsidRDefault="007700FF" w:rsidP="00765A6E">
      <w:pPr>
        <w:jc w:val="both"/>
        <w:rPr>
          <w:rFonts w:ascii="Bookman Old Style" w:hAnsi="Bookman Old Style" w:cs="Arial"/>
          <w:sz w:val="26"/>
          <w:szCs w:val="26"/>
          <w:lang w:val="fr-BE"/>
        </w:rPr>
      </w:pPr>
    </w:p>
    <w:p w:rsidR="00AA2A22" w:rsidRPr="007700FF" w:rsidRDefault="00AA2A22" w:rsidP="00765A6E">
      <w:pPr>
        <w:ind w:firstLine="708"/>
        <w:jc w:val="both"/>
        <w:rPr>
          <w:rFonts w:ascii="Bookman Old Style" w:hAnsi="Bookman Old Style"/>
          <w:sz w:val="28"/>
          <w:szCs w:val="28"/>
          <w:lang w:val="fr-BE"/>
        </w:rPr>
      </w:pPr>
      <w:r w:rsidRPr="007700FF">
        <w:rPr>
          <w:rFonts w:ascii="Bookman Old Style" w:hAnsi="Bookman Old Style"/>
          <w:sz w:val="28"/>
          <w:szCs w:val="28"/>
          <w:lang w:val="fr-BE"/>
        </w:rPr>
        <w:t>Dans ma vie sacerdotale, ensuite de Représentant Pontifical et maintenant en tant que Préfet de la Congrégation pour l’Evangélisation des Peuples, j’ai plusieurs fois entendu parler de votre Sanctuaire Marial National de Vang. Aujourd’hui, je me trouve ici et, avec une grande joie, je suis pèlerin en ce lieu sacré qui a été visité par la Mère de Dieu.</w:t>
      </w:r>
    </w:p>
    <w:p w:rsidR="00AA2A22" w:rsidRPr="007700FF" w:rsidRDefault="00AA2A22" w:rsidP="00765A6E">
      <w:pPr>
        <w:jc w:val="both"/>
        <w:rPr>
          <w:rFonts w:ascii="Bookman Old Style" w:hAnsi="Bookman Old Style"/>
          <w:sz w:val="28"/>
          <w:szCs w:val="28"/>
          <w:lang w:val="fr-BE"/>
        </w:rPr>
      </w:pPr>
    </w:p>
    <w:p w:rsidR="00AA2A22" w:rsidRPr="007700FF" w:rsidRDefault="007700FF" w:rsidP="00765A6E">
      <w:pPr>
        <w:ind w:firstLine="708"/>
        <w:jc w:val="both"/>
        <w:rPr>
          <w:rFonts w:ascii="Bookman Old Style" w:hAnsi="Bookman Old Style"/>
          <w:sz w:val="28"/>
          <w:szCs w:val="28"/>
          <w:lang w:val="fr-BE"/>
        </w:rPr>
      </w:pPr>
      <w:r w:rsidRPr="007700FF">
        <w:rPr>
          <w:rFonts w:ascii="Bookman Old Style" w:hAnsi="Bookman Old Style"/>
          <w:sz w:val="28"/>
          <w:szCs w:val="28"/>
          <w:lang w:val="fr-BE"/>
        </w:rPr>
        <w:t xml:space="preserve">Comme pèlerin - </w:t>
      </w:r>
      <w:r w:rsidR="00AA2A22" w:rsidRPr="007700FF">
        <w:rPr>
          <w:rFonts w:ascii="Bookman Old Style" w:hAnsi="Bookman Old Style"/>
          <w:sz w:val="28"/>
          <w:szCs w:val="28"/>
          <w:lang w:val="fr-BE"/>
        </w:rPr>
        <w:t>aus</w:t>
      </w:r>
      <w:r w:rsidR="00765A6E" w:rsidRPr="007700FF">
        <w:rPr>
          <w:rFonts w:ascii="Bookman Old Style" w:hAnsi="Bookman Old Style"/>
          <w:sz w:val="28"/>
          <w:szCs w:val="28"/>
          <w:lang w:val="fr-BE"/>
        </w:rPr>
        <w:t>si pour le compt</w:t>
      </w:r>
      <w:r w:rsidR="00AA2A22" w:rsidRPr="007700FF">
        <w:rPr>
          <w:rFonts w:ascii="Bookman Old Style" w:hAnsi="Bookman Old Style"/>
          <w:sz w:val="28"/>
          <w:szCs w:val="28"/>
          <w:lang w:val="fr-BE"/>
        </w:rPr>
        <w:t xml:space="preserve">e de </w:t>
      </w:r>
      <w:r w:rsidRPr="007700FF">
        <w:rPr>
          <w:rFonts w:ascii="Bookman Old Style" w:hAnsi="Bookman Old Style"/>
          <w:sz w:val="28"/>
          <w:szCs w:val="28"/>
          <w:lang w:val="fr-BE"/>
        </w:rPr>
        <w:t>notre Congrégation missionnaire -</w:t>
      </w:r>
      <w:r w:rsidR="00AA2A22" w:rsidRPr="007700FF">
        <w:rPr>
          <w:rFonts w:ascii="Bookman Old Style" w:hAnsi="Bookman Old Style"/>
          <w:sz w:val="28"/>
          <w:szCs w:val="28"/>
          <w:lang w:val="fr-BE"/>
        </w:rPr>
        <w:t xml:space="preserve"> je demande à Marie Sa protection pour l’œuvre d’évangélisation du monde : Elle qui a engendré Jésus, l’Evangile</w:t>
      </w:r>
      <w:r w:rsidRPr="007700FF">
        <w:rPr>
          <w:rFonts w:ascii="Bookman Old Style" w:hAnsi="Bookman Old Style"/>
          <w:sz w:val="28"/>
          <w:szCs w:val="28"/>
          <w:lang w:val="fr-BE"/>
        </w:rPr>
        <w:t xml:space="preserve"> vivant</w:t>
      </w:r>
      <w:r w:rsidR="00AA2A22" w:rsidRPr="007700FF">
        <w:rPr>
          <w:rFonts w:ascii="Bookman Old Style" w:hAnsi="Bookman Old Style"/>
          <w:sz w:val="28"/>
          <w:szCs w:val="28"/>
          <w:lang w:val="fr-BE"/>
        </w:rPr>
        <w:t xml:space="preserve">, la Parole de Dieu, et qui a accompagné l’Eglise </w:t>
      </w:r>
      <w:r w:rsidR="00CF4BBE" w:rsidRPr="007700FF">
        <w:rPr>
          <w:rFonts w:ascii="Bookman Old Style" w:hAnsi="Bookman Old Style"/>
          <w:sz w:val="28"/>
          <w:szCs w:val="28"/>
          <w:lang w:val="fr-BE"/>
        </w:rPr>
        <w:t xml:space="preserve">à partir de la Pentecôte, qu’Elle soit encore Mère </w:t>
      </w:r>
      <w:r w:rsidR="00AA2A22" w:rsidRPr="007700FF">
        <w:rPr>
          <w:rFonts w:ascii="Bookman Old Style" w:hAnsi="Bookman Old Style"/>
          <w:sz w:val="28"/>
          <w:szCs w:val="28"/>
          <w:lang w:val="fr-BE"/>
        </w:rPr>
        <w:t xml:space="preserve"> </w:t>
      </w:r>
      <w:r w:rsidR="00CF4BBE" w:rsidRPr="007700FF">
        <w:rPr>
          <w:rFonts w:ascii="Bookman Old Style" w:hAnsi="Bookman Old Style"/>
          <w:sz w:val="28"/>
          <w:szCs w:val="28"/>
          <w:lang w:val="fr-BE"/>
        </w:rPr>
        <w:t>pour tant de Fils de l’Eglise, en particulier dans le Continent Asiatique. Pour cette raison, aujourd’hui j’apporte comme don  trois roses en argent, en souvenir perpétuel de cette demande.</w:t>
      </w:r>
    </w:p>
    <w:p w:rsidR="00CF4BBE" w:rsidRPr="007700FF" w:rsidRDefault="00CF4BBE" w:rsidP="00765A6E">
      <w:pPr>
        <w:jc w:val="both"/>
        <w:rPr>
          <w:rFonts w:ascii="Bookman Old Style" w:hAnsi="Bookman Old Style"/>
          <w:sz w:val="28"/>
          <w:szCs w:val="28"/>
          <w:lang w:val="fr-BE"/>
        </w:rPr>
      </w:pPr>
    </w:p>
    <w:p w:rsidR="00CF4BBE" w:rsidRPr="007700FF" w:rsidRDefault="00CF4BBE" w:rsidP="00765A6E">
      <w:pPr>
        <w:ind w:firstLine="708"/>
        <w:jc w:val="both"/>
        <w:rPr>
          <w:rFonts w:ascii="Bookman Old Style" w:hAnsi="Bookman Old Style"/>
          <w:sz w:val="28"/>
          <w:szCs w:val="28"/>
          <w:lang w:val="fr-BE"/>
        </w:rPr>
      </w:pPr>
      <w:r w:rsidRPr="007700FF">
        <w:rPr>
          <w:rFonts w:ascii="Bookman Old Style" w:hAnsi="Bookman Old Style"/>
          <w:sz w:val="28"/>
          <w:szCs w:val="28"/>
          <w:lang w:val="fr-BE"/>
        </w:rPr>
        <w:t>Par la mémoire, j’aimerais aller avec vous au pied de la Croix. Qui rencontrons-nous ? Marie, quelques femmes pieuses et Jean. Vous rappelez-vous des dernières paroles de Jésus, avant de remettre Son Esprit entre les mains du Père ? « </w:t>
      </w:r>
      <w:r w:rsidRPr="007700FF">
        <w:rPr>
          <w:rFonts w:ascii="Bookman Old Style" w:hAnsi="Bookman Old Style"/>
          <w:i/>
          <w:sz w:val="28"/>
          <w:szCs w:val="28"/>
          <w:lang w:val="fr-BE"/>
        </w:rPr>
        <w:t xml:space="preserve">Femme, voici ton Fils ! </w:t>
      </w:r>
      <w:r w:rsidRPr="007700FF">
        <w:rPr>
          <w:rFonts w:ascii="Bookman Old Style" w:hAnsi="Bookman Old Style"/>
          <w:sz w:val="28"/>
          <w:szCs w:val="28"/>
          <w:lang w:val="fr-BE"/>
        </w:rPr>
        <w:t>Et, s’adressant à Jean</w:t>
      </w:r>
      <w:r w:rsidRPr="007700FF">
        <w:rPr>
          <w:rFonts w:ascii="Bookman Old Style" w:hAnsi="Bookman Old Style"/>
          <w:i/>
          <w:sz w:val="28"/>
          <w:szCs w:val="28"/>
          <w:lang w:val="fr-BE"/>
        </w:rPr>
        <w:t> : « Voici ta Mère</w:t>
      </w:r>
      <w:r w:rsidRPr="007700FF">
        <w:rPr>
          <w:rFonts w:ascii="Bookman Old Style" w:hAnsi="Bookman Old Style"/>
          <w:sz w:val="28"/>
          <w:szCs w:val="28"/>
          <w:lang w:val="fr-BE"/>
        </w:rPr>
        <w:t> »</w:t>
      </w:r>
      <w:r w:rsidR="0069257D" w:rsidRPr="007700FF">
        <w:rPr>
          <w:rFonts w:ascii="Bookman Old Style" w:hAnsi="Bookman Old Style"/>
          <w:sz w:val="28"/>
          <w:szCs w:val="28"/>
          <w:lang w:val="fr-BE"/>
        </w:rPr>
        <w:t>.  Il y ensuite un bref commentaire sur cette tutelle réciproque : « </w:t>
      </w:r>
      <w:r w:rsidR="0069257D" w:rsidRPr="007700FF">
        <w:rPr>
          <w:rFonts w:ascii="Bookman Old Style" w:hAnsi="Bookman Old Style"/>
          <w:i/>
          <w:sz w:val="28"/>
          <w:szCs w:val="28"/>
          <w:lang w:val="fr-BE"/>
        </w:rPr>
        <w:t>A partir de ce jour le Disciple</w:t>
      </w:r>
      <w:r w:rsidR="0069257D" w:rsidRPr="007700FF">
        <w:rPr>
          <w:rFonts w:ascii="Bookman Old Style" w:hAnsi="Bookman Old Style"/>
          <w:sz w:val="28"/>
          <w:szCs w:val="28"/>
          <w:lang w:val="fr-BE"/>
        </w:rPr>
        <w:t xml:space="preserve"> – c’est-à-dire Jean</w:t>
      </w:r>
      <w:r w:rsidR="00765A6E" w:rsidRPr="007700FF">
        <w:rPr>
          <w:rFonts w:ascii="Bookman Old Style" w:hAnsi="Bookman Old Style"/>
          <w:sz w:val="28"/>
          <w:szCs w:val="28"/>
          <w:lang w:val="fr-BE"/>
        </w:rPr>
        <w:t xml:space="preserve">- </w:t>
      </w:r>
      <w:r w:rsidR="0069257D" w:rsidRPr="007700FF">
        <w:rPr>
          <w:rFonts w:ascii="Bookman Old Style" w:hAnsi="Bookman Old Style"/>
          <w:sz w:val="28"/>
          <w:szCs w:val="28"/>
          <w:lang w:val="fr-BE"/>
        </w:rPr>
        <w:t xml:space="preserve">  </w:t>
      </w:r>
      <w:r w:rsidR="0069257D" w:rsidRPr="007700FF">
        <w:rPr>
          <w:rFonts w:ascii="Bookman Old Style" w:hAnsi="Bookman Old Style"/>
          <w:i/>
          <w:sz w:val="28"/>
          <w:szCs w:val="28"/>
          <w:lang w:val="fr-BE"/>
        </w:rPr>
        <w:t>prit avec lui Marie</w:t>
      </w:r>
      <w:r w:rsidR="0069257D" w:rsidRPr="007700FF">
        <w:rPr>
          <w:rFonts w:ascii="Bookman Old Style" w:hAnsi="Bookman Old Style"/>
          <w:sz w:val="28"/>
          <w:szCs w:val="28"/>
          <w:lang w:val="fr-BE"/>
        </w:rPr>
        <w:t> » ! C’est magnifique.</w:t>
      </w:r>
    </w:p>
    <w:p w:rsidR="0069257D" w:rsidRPr="007700FF" w:rsidRDefault="0069257D" w:rsidP="00765A6E">
      <w:pPr>
        <w:jc w:val="both"/>
        <w:rPr>
          <w:rFonts w:ascii="Bookman Old Style" w:hAnsi="Bookman Old Style"/>
          <w:sz w:val="28"/>
          <w:szCs w:val="28"/>
          <w:lang w:val="fr-BE"/>
        </w:rPr>
      </w:pPr>
    </w:p>
    <w:p w:rsidR="0069257D" w:rsidRPr="007700FF" w:rsidRDefault="0069257D" w:rsidP="00765A6E">
      <w:pPr>
        <w:ind w:firstLine="708"/>
        <w:jc w:val="both"/>
        <w:rPr>
          <w:rFonts w:ascii="Bookman Old Style" w:hAnsi="Bookman Old Style"/>
          <w:sz w:val="28"/>
          <w:szCs w:val="28"/>
          <w:lang w:val="fr-BE"/>
        </w:rPr>
      </w:pPr>
      <w:r w:rsidRPr="007700FF">
        <w:rPr>
          <w:rFonts w:ascii="Bookman Old Style" w:hAnsi="Bookman Old Style"/>
          <w:sz w:val="28"/>
          <w:szCs w:val="28"/>
          <w:lang w:val="fr-BE"/>
        </w:rPr>
        <w:t xml:space="preserve">Cela veut dire que Marie s’est </w:t>
      </w:r>
      <w:r w:rsidR="007700FF" w:rsidRPr="007700FF">
        <w:rPr>
          <w:rFonts w:ascii="Bookman Old Style" w:hAnsi="Bookman Old Style"/>
          <w:sz w:val="28"/>
          <w:szCs w:val="28"/>
          <w:lang w:val="fr-BE"/>
        </w:rPr>
        <w:t>occupée</w:t>
      </w:r>
      <w:r w:rsidRPr="007700FF">
        <w:rPr>
          <w:rFonts w:ascii="Bookman Old Style" w:hAnsi="Bookman Old Style"/>
          <w:sz w:val="28"/>
          <w:szCs w:val="28"/>
          <w:lang w:val="fr-BE"/>
        </w:rPr>
        <w:t xml:space="preserve"> </w:t>
      </w:r>
      <w:r w:rsidR="00034D6F" w:rsidRPr="007700FF">
        <w:rPr>
          <w:rFonts w:ascii="Bookman Old Style" w:hAnsi="Bookman Old Style"/>
          <w:sz w:val="28"/>
          <w:szCs w:val="28"/>
          <w:lang w:val="fr-BE"/>
        </w:rPr>
        <w:t xml:space="preserve">aussi </w:t>
      </w:r>
      <w:r w:rsidRPr="007700FF">
        <w:rPr>
          <w:rFonts w:ascii="Bookman Old Style" w:hAnsi="Bookman Old Style"/>
          <w:sz w:val="28"/>
          <w:szCs w:val="28"/>
          <w:lang w:val="fr-BE"/>
        </w:rPr>
        <w:t>de</w:t>
      </w:r>
      <w:r w:rsidR="00034D6F" w:rsidRPr="007700FF">
        <w:rPr>
          <w:rFonts w:ascii="Bookman Old Style" w:hAnsi="Bookman Old Style"/>
          <w:sz w:val="28"/>
          <w:szCs w:val="28"/>
          <w:lang w:val="fr-BE"/>
        </w:rPr>
        <w:t xml:space="preserve"> Jean </w:t>
      </w:r>
      <w:r w:rsidRPr="007700FF">
        <w:rPr>
          <w:rFonts w:ascii="Bookman Old Style" w:hAnsi="Bookman Old Style"/>
          <w:sz w:val="28"/>
          <w:szCs w:val="28"/>
          <w:lang w:val="fr-BE"/>
        </w:rPr>
        <w:t>comme Mère</w:t>
      </w:r>
      <w:r w:rsidR="00034D6F" w:rsidRPr="007700FF">
        <w:rPr>
          <w:rFonts w:ascii="Bookman Old Style" w:hAnsi="Bookman Old Style"/>
          <w:sz w:val="28"/>
          <w:szCs w:val="28"/>
          <w:lang w:val="fr-BE"/>
        </w:rPr>
        <w:t xml:space="preserve">. Donc, elle n’a pas abandonné les Apôtres ; au contraire, elle les a suivis. Cela signifie que Jésus a fait don de Marie à nous aussi. Il ne l’a pas emportée avec lui. Voilà pourquoi, pendant deux mille ans, souvent Marie est apparue parmi nous. Pensons tout récemment à Lourdes, à Fatima ; pensons à ce lieu, La Vang ! Que s’est-il passé ici ? Vous connaissez la belle histoire des premiers chrétiens persécutés qui ont trouvé refuge, </w:t>
      </w:r>
      <w:r w:rsidR="00350FAC" w:rsidRPr="007700FF">
        <w:rPr>
          <w:rFonts w:ascii="Bookman Old Style" w:hAnsi="Bookman Old Style"/>
          <w:sz w:val="28"/>
          <w:szCs w:val="28"/>
          <w:lang w:val="fr-BE"/>
        </w:rPr>
        <w:t xml:space="preserve">encouragement et protection en ce lieu. </w:t>
      </w:r>
      <w:r w:rsidR="00765A6E" w:rsidRPr="007700FF">
        <w:rPr>
          <w:rFonts w:ascii="Bookman Old Style" w:hAnsi="Bookman Old Style"/>
          <w:sz w:val="28"/>
          <w:szCs w:val="28"/>
          <w:lang w:val="fr-BE"/>
        </w:rPr>
        <w:t>C’est le signe</w:t>
      </w:r>
      <w:r w:rsidR="007700FF" w:rsidRPr="007700FF">
        <w:rPr>
          <w:rFonts w:ascii="Bookman Old Style" w:hAnsi="Bookman Old Style"/>
          <w:sz w:val="28"/>
          <w:szCs w:val="28"/>
          <w:lang w:val="fr-BE"/>
        </w:rPr>
        <w:t xml:space="preserve"> que Marie habite ici et</w:t>
      </w:r>
      <w:r w:rsidR="00350FAC" w:rsidRPr="007700FF">
        <w:rPr>
          <w:rFonts w:ascii="Bookman Old Style" w:hAnsi="Bookman Old Style"/>
          <w:sz w:val="28"/>
          <w:szCs w:val="28"/>
          <w:lang w:val="fr-BE"/>
        </w:rPr>
        <w:t xml:space="preserve">, à juste titre,  vos Evêques ont proclamé ce lieu : Sanctuaire Marial National. </w:t>
      </w:r>
    </w:p>
    <w:p w:rsidR="00350FAC" w:rsidRPr="007700FF" w:rsidRDefault="00350FAC" w:rsidP="00765A6E">
      <w:pPr>
        <w:jc w:val="both"/>
        <w:rPr>
          <w:rFonts w:ascii="Bookman Old Style" w:hAnsi="Bookman Old Style"/>
          <w:sz w:val="28"/>
          <w:szCs w:val="28"/>
          <w:lang w:val="fr-BE"/>
        </w:rPr>
      </w:pPr>
    </w:p>
    <w:p w:rsidR="00350FAC" w:rsidRPr="007700FF" w:rsidRDefault="00350FAC" w:rsidP="00765A6E">
      <w:pPr>
        <w:ind w:firstLine="708"/>
        <w:jc w:val="both"/>
        <w:rPr>
          <w:rFonts w:ascii="Bookman Old Style" w:hAnsi="Bookman Old Style"/>
          <w:sz w:val="28"/>
          <w:szCs w:val="28"/>
          <w:lang w:val="fr-BE"/>
        </w:rPr>
      </w:pPr>
      <w:r w:rsidRPr="007700FF">
        <w:rPr>
          <w:rFonts w:ascii="Bookman Old Style" w:hAnsi="Bookman Old Style"/>
          <w:sz w:val="28"/>
          <w:szCs w:val="28"/>
          <w:lang w:val="fr-BE"/>
        </w:rPr>
        <w:t xml:space="preserve">Vous venez ici en pèlerinage ; vous y rencontrez, priez, écoutez Marie et </w:t>
      </w:r>
      <w:r w:rsidR="00765A6E" w:rsidRPr="007700FF">
        <w:rPr>
          <w:rFonts w:ascii="Bookman Old Style" w:hAnsi="Bookman Old Style"/>
          <w:sz w:val="28"/>
          <w:szCs w:val="28"/>
          <w:lang w:val="fr-BE"/>
        </w:rPr>
        <w:t xml:space="preserve">vous y </w:t>
      </w:r>
      <w:r w:rsidRPr="007700FF">
        <w:rPr>
          <w:rFonts w:ascii="Bookman Old Style" w:hAnsi="Bookman Old Style"/>
          <w:sz w:val="28"/>
          <w:szCs w:val="28"/>
          <w:lang w:val="fr-BE"/>
        </w:rPr>
        <w:t>recevez Sa caresse d’encouragement et de protection.</w:t>
      </w:r>
    </w:p>
    <w:p w:rsidR="00350FAC" w:rsidRPr="007700FF" w:rsidRDefault="00350FAC" w:rsidP="00765A6E">
      <w:pPr>
        <w:jc w:val="both"/>
        <w:rPr>
          <w:rFonts w:ascii="Bookman Old Style" w:hAnsi="Bookman Old Style"/>
          <w:sz w:val="28"/>
          <w:szCs w:val="28"/>
          <w:lang w:val="fr-BE"/>
        </w:rPr>
      </w:pPr>
    </w:p>
    <w:p w:rsidR="00350FAC" w:rsidRPr="007700FF" w:rsidRDefault="00350FAC" w:rsidP="00765A6E">
      <w:pPr>
        <w:ind w:firstLine="708"/>
        <w:jc w:val="both"/>
        <w:rPr>
          <w:rFonts w:ascii="Bookman Old Style" w:hAnsi="Bookman Old Style"/>
          <w:sz w:val="28"/>
          <w:szCs w:val="28"/>
          <w:lang w:val="fr-BE"/>
        </w:rPr>
      </w:pPr>
      <w:r w:rsidRPr="007700FF">
        <w:rPr>
          <w:rFonts w:ascii="Bookman Old Style" w:hAnsi="Bookman Old Style"/>
          <w:sz w:val="28"/>
          <w:szCs w:val="28"/>
          <w:lang w:val="fr-BE"/>
        </w:rPr>
        <w:t xml:space="preserve">Avec vous je rends grâce à Marie le « don » </w:t>
      </w:r>
      <w:r w:rsidR="00E46EE9" w:rsidRPr="007700FF">
        <w:rPr>
          <w:rFonts w:ascii="Bookman Old Style" w:hAnsi="Bookman Old Style"/>
          <w:sz w:val="28"/>
          <w:szCs w:val="28"/>
          <w:lang w:val="fr-BE"/>
        </w:rPr>
        <w:t>de Sa présence parmi vous en ce lieu ; Elle est aujourd’hui avec nous et, ensemble a</w:t>
      </w:r>
      <w:r w:rsidR="00765A6E" w:rsidRPr="007700FF">
        <w:rPr>
          <w:rFonts w:ascii="Bookman Old Style" w:hAnsi="Bookman Old Style"/>
          <w:sz w:val="28"/>
          <w:szCs w:val="28"/>
          <w:lang w:val="fr-BE"/>
        </w:rPr>
        <w:t>vec vous,  je Lui renouvelle l’a</w:t>
      </w:r>
      <w:r w:rsidR="00E46EE9" w:rsidRPr="007700FF">
        <w:rPr>
          <w:rFonts w:ascii="Bookman Old Style" w:hAnsi="Bookman Old Style"/>
          <w:sz w:val="28"/>
          <w:szCs w:val="28"/>
          <w:lang w:val="fr-BE"/>
        </w:rPr>
        <w:t>cte de consécration pour l’Evangélisation de cette terre et de tout le Continent Asiatique- Ave o Mar</w:t>
      </w:r>
      <w:bookmarkStart w:id="0" w:name="_GoBack"/>
      <w:bookmarkEnd w:id="0"/>
      <w:r w:rsidR="00E46EE9" w:rsidRPr="007700FF">
        <w:rPr>
          <w:rFonts w:ascii="Bookman Old Style" w:hAnsi="Bookman Old Style"/>
          <w:sz w:val="28"/>
          <w:szCs w:val="28"/>
          <w:lang w:val="fr-BE"/>
        </w:rPr>
        <w:t>ia.</w:t>
      </w:r>
    </w:p>
    <w:sectPr w:rsidR="00350FAC" w:rsidRPr="007700FF" w:rsidSect="007700FF">
      <w:footerReference w:type="default" r:id="rId7"/>
      <w:pgSz w:w="11906" w:h="16838"/>
      <w:pgMar w:top="1417" w:right="1134" w:bottom="1134" w:left="1134"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FF" w:rsidRDefault="007700FF" w:rsidP="007700FF">
      <w:pPr>
        <w:spacing w:line="240" w:lineRule="auto"/>
      </w:pPr>
      <w:r>
        <w:separator/>
      </w:r>
    </w:p>
  </w:endnote>
  <w:endnote w:type="continuationSeparator" w:id="0">
    <w:p w:rsidR="007700FF" w:rsidRDefault="007700FF" w:rsidP="00770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341752"/>
      <w:docPartObj>
        <w:docPartGallery w:val="Page Numbers (Bottom of Page)"/>
        <w:docPartUnique/>
      </w:docPartObj>
    </w:sdtPr>
    <w:sdtEndPr>
      <w:rPr>
        <w:rFonts w:ascii="Bookman Old Style" w:hAnsi="Bookman Old Style"/>
      </w:rPr>
    </w:sdtEndPr>
    <w:sdtContent>
      <w:p w:rsidR="007700FF" w:rsidRPr="007700FF" w:rsidRDefault="007700FF">
        <w:pPr>
          <w:pStyle w:val="Pidipagina"/>
          <w:jc w:val="right"/>
          <w:rPr>
            <w:rFonts w:ascii="Bookman Old Style" w:hAnsi="Bookman Old Style"/>
          </w:rPr>
        </w:pPr>
        <w:r w:rsidRPr="007700FF">
          <w:rPr>
            <w:rFonts w:ascii="Bookman Old Style" w:hAnsi="Bookman Old Style"/>
          </w:rPr>
          <w:fldChar w:fldCharType="begin"/>
        </w:r>
        <w:r w:rsidRPr="007700FF">
          <w:rPr>
            <w:rFonts w:ascii="Bookman Old Style" w:hAnsi="Bookman Old Style"/>
          </w:rPr>
          <w:instrText>PAGE   \* MERGEFORMAT</w:instrText>
        </w:r>
        <w:r w:rsidRPr="007700FF">
          <w:rPr>
            <w:rFonts w:ascii="Bookman Old Style" w:hAnsi="Bookman Old Style"/>
          </w:rPr>
          <w:fldChar w:fldCharType="separate"/>
        </w:r>
        <w:r>
          <w:rPr>
            <w:rFonts w:ascii="Bookman Old Style" w:hAnsi="Bookman Old Style"/>
            <w:noProof/>
          </w:rPr>
          <w:t>2</w:t>
        </w:r>
        <w:r w:rsidRPr="007700FF">
          <w:rPr>
            <w:rFonts w:ascii="Bookman Old Style" w:hAnsi="Bookman Old Style"/>
          </w:rPr>
          <w:fldChar w:fldCharType="end"/>
        </w:r>
      </w:p>
    </w:sdtContent>
  </w:sdt>
  <w:p w:rsidR="007700FF" w:rsidRDefault="007700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FF" w:rsidRDefault="007700FF" w:rsidP="007700FF">
      <w:pPr>
        <w:spacing w:line="240" w:lineRule="auto"/>
      </w:pPr>
      <w:r>
        <w:separator/>
      </w:r>
    </w:p>
  </w:footnote>
  <w:footnote w:type="continuationSeparator" w:id="0">
    <w:p w:rsidR="007700FF" w:rsidRDefault="007700FF" w:rsidP="007700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22"/>
    <w:rsid w:val="00034D6F"/>
    <w:rsid w:val="001E5A48"/>
    <w:rsid w:val="00350FAC"/>
    <w:rsid w:val="005A4467"/>
    <w:rsid w:val="0069257D"/>
    <w:rsid w:val="00765A6E"/>
    <w:rsid w:val="007700FF"/>
    <w:rsid w:val="00AA2A22"/>
    <w:rsid w:val="00B35DF8"/>
    <w:rsid w:val="00CF4BBE"/>
    <w:rsid w:val="00E46EE9"/>
    <w:rsid w:val="00F37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A446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4467"/>
    <w:rPr>
      <w:rFonts w:ascii="Segoe UI" w:hAnsi="Segoe UI" w:cs="Segoe UI"/>
      <w:sz w:val="18"/>
      <w:szCs w:val="18"/>
    </w:rPr>
  </w:style>
  <w:style w:type="paragraph" w:styleId="Intestazione">
    <w:name w:val="header"/>
    <w:basedOn w:val="Normale"/>
    <w:link w:val="IntestazioneCarattere"/>
    <w:uiPriority w:val="99"/>
    <w:unhideWhenUsed/>
    <w:rsid w:val="007700F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700FF"/>
  </w:style>
  <w:style w:type="paragraph" w:styleId="Pidipagina">
    <w:name w:val="footer"/>
    <w:basedOn w:val="Normale"/>
    <w:link w:val="PidipaginaCarattere"/>
    <w:uiPriority w:val="99"/>
    <w:unhideWhenUsed/>
    <w:rsid w:val="007700F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70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A446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4467"/>
    <w:rPr>
      <w:rFonts w:ascii="Segoe UI" w:hAnsi="Segoe UI" w:cs="Segoe UI"/>
      <w:sz w:val="18"/>
      <w:szCs w:val="18"/>
    </w:rPr>
  </w:style>
  <w:style w:type="paragraph" w:styleId="Intestazione">
    <w:name w:val="header"/>
    <w:basedOn w:val="Normale"/>
    <w:link w:val="IntestazioneCarattere"/>
    <w:uiPriority w:val="99"/>
    <w:unhideWhenUsed/>
    <w:rsid w:val="007700F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700FF"/>
  </w:style>
  <w:style w:type="paragraph" w:styleId="Pidipagina">
    <w:name w:val="footer"/>
    <w:basedOn w:val="Normale"/>
    <w:link w:val="PidipaginaCarattere"/>
    <w:uiPriority w:val="99"/>
    <w:unhideWhenUsed/>
    <w:rsid w:val="007700F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7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2134</Characters>
  <Application>Microsoft Office Word</Application>
  <DocSecurity>0</DocSecurity>
  <Lines>17</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Sr. Raffaella Petrini</cp:lastModifiedBy>
  <cp:revision>4</cp:revision>
  <cp:lastPrinted>2015-01-08T15:26:00Z</cp:lastPrinted>
  <dcterms:created xsi:type="dcterms:W3CDTF">2015-01-08T15:11:00Z</dcterms:created>
  <dcterms:modified xsi:type="dcterms:W3CDTF">2015-01-10T10:32:00Z</dcterms:modified>
</cp:coreProperties>
</file>