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5086" w:rsidRDefault="00515086" w:rsidP="00C055B2">
      <w:pPr>
        <w:spacing w:after="200" w:line="288" w:lineRule="auto"/>
        <w:jc w:val="center"/>
        <w:rPr>
          <w:rFonts w:ascii="Bookman Old Style" w:hAnsi="Bookman Old Style" w:cs="Arial"/>
          <w:b/>
          <w:sz w:val="28"/>
          <w:szCs w:val="28"/>
          <w:u w:val="single"/>
          <w:lang w:val="es-ES_tradnl"/>
        </w:rPr>
      </w:pPr>
      <w:r>
        <w:rPr>
          <w:rFonts w:ascii="Bookman Old Style" w:hAnsi="Bookman Old Style" w:cs="Arial"/>
          <w:b/>
          <w:sz w:val="28"/>
          <w:szCs w:val="28"/>
          <w:u w:val="single"/>
          <w:lang w:val="es-ES_tradnl"/>
        </w:rPr>
        <w:t>S.E.R. CARD. FERNANDO FILONI</w:t>
      </w:r>
    </w:p>
    <w:p w:rsidR="00515086" w:rsidRPr="00BA2067" w:rsidRDefault="00515086" w:rsidP="00BA2067">
      <w:pPr>
        <w:spacing w:after="200" w:line="288" w:lineRule="auto"/>
        <w:jc w:val="center"/>
        <w:rPr>
          <w:rFonts w:ascii="Bookman Old Style" w:hAnsi="Bookman Old Style" w:cs="Arial"/>
          <w:b/>
          <w:sz w:val="28"/>
          <w:szCs w:val="28"/>
          <w:u w:val="single"/>
          <w:lang w:val="es-ES_tradnl"/>
        </w:rPr>
      </w:pPr>
    </w:p>
    <w:p w:rsidR="00515086" w:rsidRPr="005B0A27" w:rsidRDefault="00515086" w:rsidP="00942604">
      <w:pPr>
        <w:spacing w:after="200" w:line="288" w:lineRule="auto"/>
        <w:jc w:val="center"/>
        <w:rPr>
          <w:rFonts w:ascii="Bookman Old Style" w:hAnsi="Bookman Old Style"/>
          <w:i/>
          <w:sz w:val="28"/>
          <w:szCs w:val="28"/>
          <w:lang w:val="es-ES"/>
        </w:rPr>
      </w:pPr>
      <w:r w:rsidRPr="005B0A27">
        <w:rPr>
          <w:rFonts w:ascii="Bookman Old Style" w:hAnsi="Bookman Old Style" w:cs="Arial"/>
          <w:b/>
          <w:sz w:val="28"/>
          <w:szCs w:val="28"/>
          <w:lang w:val="es-ES"/>
        </w:rPr>
        <w:t xml:space="preserve">Santa Misa en la Catedral Sagrada Familia de Bucaramanga </w:t>
      </w:r>
      <w:r w:rsidRPr="005B0A27">
        <w:rPr>
          <w:rFonts w:ascii="Bookman Old Style" w:hAnsi="Bookman Old Style"/>
          <w:i/>
          <w:sz w:val="28"/>
          <w:szCs w:val="28"/>
          <w:lang w:val="es-ES"/>
        </w:rPr>
        <w:t>Viernes, 27 de mayo de 2016</w:t>
      </w:r>
    </w:p>
    <w:p w:rsidR="00515086" w:rsidRPr="005B0A27" w:rsidRDefault="00515086" w:rsidP="00942604">
      <w:pPr>
        <w:spacing w:after="200" w:line="288" w:lineRule="auto"/>
        <w:jc w:val="center"/>
        <w:rPr>
          <w:rStyle w:val="Corpodeltesto210pt"/>
          <w:rFonts w:ascii="Bookman Old Style" w:hAnsi="Bookman Old Style" w:cs="Arial"/>
          <w:i/>
          <w:color w:val="auto"/>
          <w:sz w:val="28"/>
          <w:szCs w:val="28"/>
          <w:lang w:val="es-ES"/>
        </w:rPr>
      </w:pPr>
      <w:r w:rsidRPr="005B0A27">
        <w:rPr>
          <w:rStyle w:val="Corpodeltesto210pt"/>
          <w:rFonts w:ascii="Bookman Old Style" w:hAnsi="Bookman Old Style" w:cs="Arial"/>
          <w:i/>
          <w:color w:val="auto"/>
          <w:sz w:val="28"/>
          <w:szCs w:val="28"/>
          <w:lang w:val="es-ES"/>
        </w:rPr>
        <w:t xml:space="preserve">1Pe 4,7-13; Sal 95; Mc 11,11-25  </w:t>
      </w:r>
    </w:p>
    <w:p w:rsidR="00515086" w:rsidRPr="005B0A27" w:rsidRDefault="00515086" w:rsidP="00942604">
      <w:pPr>
        <w:spacing w:after="200" w:line="288" w:lineRule="auto"/>
        <w:jc w:val="center"/>
        <w:rPr>
          <w:rFonts w:ascii="Bookman Old Style" w:hAnsi="Bookman Old Style" w:cs="Arial"/>
          <w:b/>
          <w:i/>
          <w:sz w:val="28"/>
          <w:szCs w:val="28"/>
          <w:lang w:val="es-ES"/>
        </w:rPr>
      </w:pPr>
      <w:r w:rsidRPr="005B0A27">
        <w:rPr>
          <w:rFonts w:ascii="Bookman Old Style" w:hAnsi="Bookman Old Style" w:cs="Arial"/>
          <w:b/>
          <w:i/>
          <w:sz w:val="28"/>
          <w:szCs w:val="28"/>
          <w:lang w:val="es-ES"/>
        </w:rPr>
        <w:t>“¡Tened fe en Dios!”</w:t>
      </w:r>
    </w:p>
    <w:p w:rsidR="00515086" w:rsidRPr="005B0A27" w:rsidRDefault="00515086" w:rsidP="00942604">
      <w:pPr>
        <w:spacing w:after="200" w:line="288" w:lineRule="auto"/>
        <w:ind w:firstLine="709"/>
        <w:jc w:val="center"/>
        <w:rPr>
          <w:rFonts w:ascii="Bookman Old Style" w:hAnsi="Bookman Old Style" w:cs="Arial"/>
          <w:b/>
          <w:i/>
          <w:sz w:val="28"/>
          <w:szCs w:val="28"/>
          <w:lang w:val="es-ES"/>
        </w:rPr>
      </w:pPr>
    </w:p>
    <w:p w:rsidR="00515086" w:rsidRPr="005B0A27" w:rsidRDefault="00515086" w:rsidP="00942604">
      <w:pPr>
        <w:spacing w:after="200" w:line="288" w:lineRule="auto"/>
        <w:rPr>
          <w:rFonts w:ascii="Bookman Old Style" w:hAnsi="Bookman Old Style" w:cs="Arial"/>
          <w:i/>
          <w:sz w:val="28"/>
          <w:szCs w:val="28"/>
          <w:lang w:val="es-ES"/>
        </w:rPr>
      </w:pPr>
    </w:p>
    <w:p w:rsidR="00515086" w:rsidRPr="005B0A27" w:rsidRDefault="00515086" w:rsidP="00942604">
      <w:pPr>
        <w:spacing w:after="200" w:line="288" w:lineRule="auto"/>
        <w:ind w:firstLine="709"/>
        <w:jc w:val="both"/>
        <w:rPr>
          <w:rFonts w:ascii="Bookman Old Style" w:hAnsi="Bookman Old Style"/>
          <w:sz w:val="28"/>
          <w:szCs w:val="28"/>
          <w:lang w:val="es-ES"/>
        </w:rPr>
      </w:pPr>
      <w:r w:rsidRPr="005B0A27">
        <w:rPr>
          <w:rFonts w:ascii="Bookman Old Style" w:hAnsi="Bookman Old Style"/>
          <w:sz w:val="28"/>
          <w:szCs w:val="28"/>
          <w:lang w:val="es-ES"/>
        </w:rPr>
        <w:t xml:space="preserve">Queridos hermanos y hermanas, en el ambiente de este nuestro XII (decimosegundo) Congreso Nacional Misionero, también hoy, la liturgia nos propone el tema de la fe como condición para que los dones recibidos de Dios se puedan poner en práctica y dar fruto. </w:t>
      </w:r>
    </w:p>
    <w:p w:rsidR="00515086" w:rsidRPr="005B0A27" w:rsidRDefault="00515086" w:rsidP="00942604">
      <w:pPr>
        <w:spacing w:after="200" w:line="288" w:lineRule="auto"/>
        <w:ind w:firstLine="709"/>
        <w:jc w:val="both"/>
        <w:rPr>
          <w:rFonts w:ascii="Bookman Old Style" w:hAnsi="Bookman Old Style"/>
          <w:iCs/>
          <w:sz w:val="28"/>
          <w:szCs w:val="28"/>
          <w:lang w:val="es-ES"/>
        </w:rPr>
      </w:pPr>
      <w:r w:rsidRPr="005B0A27">
        <w:rPr>
          <w:rFonts w:ascii="Bookman Old Style" w:hAnsi="Bookman Old Style"/>
          <w:sz w:val="28"/>
          <w:szCs w:val="28"/>
          <w:lang w:val="es-ES"/>
        </w:rPr>
        <w:t xml:space="preserve">En la primera lectura, San Pedro nos interpela, exhortándonos a vivir según los dones que hemos recibido, poniéndolos </w:t>
      </w:r>
      <w:r w:rsidRPr="005B0A27">
        <w:rPr>
          <w:rFonts w:ascii="Bookman Old Style" w:hAnsi="Bookman Old Style"/>
          <w:i/>
          <w:sz w:val="28"/>
          <w:szCs w:val="28"/>
          <w:lang w:val="es-ES"/>
        </w:rPr>
        <w:t>al servicio de los demás, como buenos administradores de la multiforme gracia de Dios</w:t>
      </w:r>
      <w:r w:rsidRPr="005B0A27">
        <w:rPr>
          <w:rFonts w:ascii="Bookman Old Style" w:hAnsi="Bookman Old Style"/>
          <w:sz w:val="28"/>
          <w:szCs w:val="28"/>
          <w:lang w:val="es-ES"/>
        </w:rPr>
        <w:t>. Nosotros, discípulos de Cristo, ¿ponemos fielmente en práctica los dones recibidos de Dios? Y si es así, ¿cómo los usamos? Justo en estos días en que estamos reflexionando juntos sobre la conciencia y la acción misionera de nuestras Iglesias particulares, se hace necesario un examen de conciencia sobre nuestras obras en favor de la evangelización.</w:t>
      </w:r>
    </w:p>
    <w:p w:rsidR="00515086" w:rsidRPr="005B0A27" w:rsidRDefault="00515086" w:rsidP="00E67F23">
      <w:pPr>
        <w:spacing w:after="200" w:line="288" w:lineRule="auto"/>
        <w:ind w:firstLine="709"/>
        <w:jc w:val="both"/>
        <w:rPr>
          <w:rFonts w:ascii="Bookman Old Style" w:hAnsi="Bookman Old Style" w:cs="Bookman Old Style"/>
          <w:sz w:val="28"/>
          <w:szCs w:val="28"/>
          <w:lang w:val="es-ES"/>
        </w:rPr>
      </w:pPr>
      <w:r w:rsidRPr="005B0A27">
        <w:rPr>
          <w:rFonts w:ascii="Bookman Old Style" w:hAnsi="Bookman Old Style"/>
          <w:iCs/>
          <w:sz w:val="28"/>
          <w:szCs w:val="28"/>
          <w:lang w:val="es-ES"/>
        </w:rPr>
        <w:t xml:space="preserve">Hoy, por desgracia, podemos encontrar en muchos trabajadores pastorales, </w:t>
      </w:r>
      <w:r w:rsidRPr="00FE6C9C">
        <w:rPr>
          <w:rFonts w:ascii="Bookman Old Style" w:hAnsi="Bookman Old Style"/>
          <w:i/>
          <w:iCs/>
          <w:sz w:val="28"/>
          <w:szCs w:val="28"/>
          <w:lang w:val="es-ES"/>
        </w:rPr>
        <w:t>"una preocupación exagerada por los espacios personales de autonomía y distensión, que lleva a vivir los propios deberes como un mero apéndice de la vida, como si no fueran parte de la propia identidad"</w:t>
      </w:r>
      <w:r w:rsidRPr="005B0A27">
        <w:rPr>
          <w:rFonts w:ascii="Bookman Old Style" w:hAnsi="Bookman Old Style"/>
          <w:iCs/>
          <w:sz w:val="28"/>
          <w:szCs w:val="28"/>
          <w:lang w:val="es-ES"/>
        </w:rPr>
        <w:t xml:space="preserve"> </w:t>
      </w:r>
      <w:r w:rsidRPr="005B0A27">
        <w:rPr>
          <w:rFonts w:ascii="Bookman Old Style" w:hAnsi="Bookman Old Style" w:cs="Tahoma"/>
          <w:sz w:val="28"/>
          <w:szCs w:val="28"/>
          <w:lang w:val="es-ES"/>
        </w:rPr>
        <w:t>(</w:t>
      </w:r>
      <w:r w:rsidRPr="005B0A27">
        <w:rPr>
          <w:rFonts w:ascii="Bookman Old Style" w:hAnsi="Bookman Old Style" w:cs="Tahoma"/>
          <w:i/>
          <w:sz w:val="28"/>
          <w:szCs w:val="28"/>
          <w:lang w:val="es-ES"/>
        </w:rPr>
        <w:t>EG</w:t>
      </w:r>
      <w:r w:rsidRPr="005B0A27">
        <w:rPr>
          <w:rFonts w:ascii="Bookman Old Style" w:hAnsi="Bookman Old Style" w:cs="Tahoma"/>
          <w:sz w:val="28"/>
          <w:szCs w:val="28"/>
          <w:lang w:val="es-ES"/>
        </w:rPr>
        <w:t>, 78)</w:t>
      </w:r>
      <w:r w:rsidRPr="005B0A27">
        <w:rPr>
          <w:rFonts w:ascii="Bookman Old Style" w:hAnsi="Bookman Old Style" w:cs="Verdana"/>
          <w:sz w:val="28"/>
          <w:szCs w:val="28"/>
          <w:lang w:val="es-ES"/>
        </w:rPr>
        <w:t xml:space="preserve">. Por ello, el deber de ser </w:t>
      </w:r>
      <w:r w:rsidRPr="005B0A27">
        <w:rPr>
          <w:rFonts w:ascii="Bookman Old Style" w:hAnsi="Bookman Old Style"/>
          <w:i/>
          <w:sz w:val="28"/>
          <w:szCs w:val="28"/>
          <w:lang w:val="es-ES"/>
        </w:rPr>
        <w:t>buenos administradores de la multiforme gracia de Dios</w:t>
      </w:r>
      <w:r w:rsidRPr="005B0A27">
        <w:rPr>
          <w:rFonts w:ascii="Bookman Old Style" w:hAnsi="Bookman Old Style" w:cs="Bookman Old Style"/>
          <w:sz w:val="28"/>
          <w:szCs w:val="28"/>
          <w:lang w:val="es-ES"/>
        </w:rPr>
        <w:t xml:space="preserve"> se hace fundamental, como reto cotidiano dirigido a todos nosotros: obispos, sacerdotes, diáconos permanentes y fieles laicos. </w:t>
      </w:r>
    </w:p>
    <w:p w:rsidR="00515086" w:rsidRPr="005B0A27" w:rsidRDefault="00515086" w:rsidP="00E67F23">
      <w:pPr>
        <w:spacing w:after="200" w:line="288" w:lineRule="auto"/>
        <w:ind w:firstLine="709"/>
        <w:jc w:val="both"/>
        <w:rPr>
          <w:rFonts w:ascii="Bookman Old Style" w:hAnsi="Bookman Old Style" w:cs="Verdana"/>
          <w:sz w:val="28"/>
          <w:szCs w:val="28"/>
          <w:lang w:val="es-ES"/>
        </w:rPr>
      </w:pPr>
      <w:r w:rsidRPr="005B0A27">
        <w:rPr>
          <w:rFonts w:ascii="Bookman Old Style" w:hAnsi="Bookman Old Style" w:cs="Bookman Old Style"/>
          <w:sz w:val="28"/>
          <w:szCs w:val="28"/>
          <w:lang w:val="es-ES"/>
        </w:rPr>
        <w:t>Sabemos que en nuestra vida, todo es un don recibido de Dios gratuitamente, y que cada don tiene que ser generosamente puesto al servicio de la comunidad y de cada uno de los hermanos que la componen. Estos dones, espirituales, morales, de inteligencia, de voluntad, y otros, los hemos recibido, no por nuestro mérito o para nuestra ventaja, sino como talentos confiados para que los administremos con astucia. No nos pertenecen</w:t>
      </w:r>
      <w:r>
        <w:rPr>
          <w:rFonts w:ascii="Bookman Old Style" w:hAnsi="Bookman Old Style" w:cs="Bookman Old Style"/>
          <w:sz w:val="28"/>
          <w:szCs w:val="28"/>
          <w:lang w:val="es-ES"/>
        </w:rPr>
        <w:t xml:space="preserve"> a nosotros</w:t>
      </w:r>
      <w:r w:rsidRPr="005B0A27">
        <w:rPr>
          <w:rFonts w:ascii="Bookman Old Style" w:hAnsi="Bookman Old Style" w:cs="Bookman Old Style"/>
          <w:sz w:val="28"/>
          <w:szCs w:val="28"/>
          <w:lang w:val="es-ES"/>
        </w:rPr>
        <w:t>, sino a Dios que nos los ha concedido para que podamos contribuir al incremento del cuerpo eclesial y del mundo. Dones, por tanto, que debemos acoger con reconocimiento y trepidación, y gestionar con humildad, ciertamente, pero también con responsabilidad y habilidad. También porque, haciéndonos nosotros mismos siervos fieles a Dios y a los demás, crecemos y nos realizamos. Y cuanto más seamos don para los demás, tanto más recibiremos del amor divino.</w:t>
      </w:r>
    </w:p>
    <w:p w:rsidR="00515086" w:rsidRPr="005B0A27" w:rsidRDefault="00515086" w:rsidP="00942604">
      <w:pPr>
        <w:spacing w:after="200" w:line="288" w:lineRule="auto"/>
        <w:ind w:firstLine="709"/>
        <w:jc w:val="both"/>
        <w:rPr>
          <w:rFonts w:ascii="Bookman Old Style" w:hAnsi="Bookman Old Style" w:cs="Arial"/>
          <w:sz w:val="28"/>
          <w:szCs w:val="28"/>
          <w:lang w:val="es-ES"/>
        </w:rPr>
      </w:pPr>
      <w:r w:rsidRPr="005B0A27">
        <w:rPr>
          <w:rFonts w:ascii="Bookman Old Style" w:hAnsi="Bookman Old Style" w:cs="Verdana"/>
          <w:sz w:val="28"/>
          <w:szCs w:val="28"/>
          <w:lang w:val="es-ES"/>
        </w:rPr>
        <w:t xml:space="preserve">Queridos hermanos, me gustaría recomendarles que cada uno, en el encargo pastoral y misionero que se le ha confiado, busque la identificación con aquellas primeras comunidades cristianas a las que el apóstol Pedro dirige su carta. Vivían en la espera gozosa de la vuelta de Cristo. Y esta espera daba forma a su vivencia de fe, no como una fuga hacia un futuro mítico, sino más bien como compromiso premuroso inmerso en su cotidianeidad y, aun así, sin que este les abrumase. La moderación y la sobriedad de la que habla Pedro no apagaban su alegría y el gusto por la vida, sino que los disponía al encuentro orante </w:t>
      </w:r>
      <w:r>
        <w:rPr>
          <w:rFonts w:ascii="Bookman Old Style" w:hAnsi="Bookman Old Style" w:cs="Verdana"/>
          <w:sz w:val="28"/>
          <w:szCs w:val="28"/>
          <w:lang w:val="es-ES"/>
        </w:rPr>
        <w:t>d</w:t>
      </w:r>
      <w:r w:rsidRPr="005B0A27">
        <w:rPr>
          <w:rFonts w:ascii="Bookman Old Style" w:hAnsi="Bookman Old Style" w:cs="Verdana"/>
          <w:sz w:val="28"/>
          <w:szCs w:val="28"/>
          <w:lang w:val="es-ES"/>
        </w:rPr>
        <w:t>el Cristo viviente y resucitado con la enseña de la caridad, a cuya luz eran descubiertas y valoradas las dotes de cada uno.</w:t>
      </w:r>
    </w:p>
    <w:p w:rsidR="00515086" w:rsidRPr="005B0A27" w:rsidRDefault="00515086" w:rsidP="00942604">
      <w:pPr>
        <w:spacing w:after="200" w:line="288" w:lineRule="auto"/>
        <w:ind w:firstLine="709"/>
        <w:jc w:val="both"/>
        <w:rPr>
          <w:rFonts w:ascii="Bookman Old Style" w:hAnsi="Bookman Old Style"/>
          <w:sz w:val="28"/>
          <w:szCs w:val="28"/>
          <w:lang w:val="es-ES"/>
        </w:rPr>
      </w:pPr>
      <w:r w:rsidRPr="005B0A27">
        <w:rPr>
          <w:rFonts w:ascii="Bookman Old Style" w:hAnsi="Bookman Old Style"/>
          <w:sz w:val="28"/>
          <w:szCs w:val="28"/>
          <w:lang w:val="es-ES"/>
        </w:rPr>
        <w:t xml:space="preserve">La frescura de esta carta, por tanto, consiste sobre todo en el hecho de que hace hincapié sobre el fundamento de la vida cristiana, es decir, servir para que en todo sea glorificado Dios por medio de Jesucristo. Una invitación dirigida a todos nosotros a </w:t>
      </w:r>
      <w:r>
        <w:rPr>
          <w:rFonts w:ascii="Bookman Old Style" w:hAnsi="Bookman Old Style"/>
          <w:sz w:val="28"/>
          <w:szCs w:val="28"/>
          <w:lang w:val="es-ES"/>
        </w:rPr>
        <w:t>volver</w:t>
      </w:r>
      <w:r w:rsidRPr="005B0A27">
        <w:rPr>
          <w:rFonts w:ascii="Bookman Old Style" w:hAnsi="Bookman Old Style"/>
          <w:sz w:val="28"/>
          <w:szCs w:val="28"/>
          <w:lang w:val="es-ES"/>
        </w:rPr>
        <w:t xml:space="preserve"> a lo esencial, o sea, al gozoso testimonio de fe en la caridad, a ser hombres de nuestro tiempo, profundamente insertados en la historia, pero con la conciencia de ser hermanos en la fe y siervos de Dios.</w:t>
      </w:r>
    </w:p>
    <w:p w:rsidR="00515086" w:rsidRPr="005B0A27" w:rsidRDefault="00515086" w:rsidP="005B0A27">
      <w:pPr>
        <w:spacing w:after="200" w:line="288" w:lineRule="auto"/>
        <w:ind w:firstLine="709"/>
        <w:jc w:val="both"/>
        <w:rPr>
          <w:rFonts w:ascii="Bookman Old Style" w:hAnsi="Bookman Old Style" w:cs="Verdana"/>
          <w:sz w:val="28"/>
          <w:szCs w:val="28"/>
          <w:lang w:val="es-ES"/>
        </w:rPr>
      </w:pPr>
      <w:r w:rsidRPr="005B0A27">
        <w:rPr>
          <w:rFonts w:ascii="Bookman Old Style" w:hAnsi="Bookman Old Style" w:cs="Verdana"/>
          <w:sz w:val="28"/>
          <w:szCs w:val="28"/>
          <w:lang w:val="es-ES"/>
        </w:rPr>
        <w:t>Es interesante que el Evangelio, con la maldición que Jesús hace a la hig</w:t>
      </w:r>
      <w:r>
        <w:rPr>
          <w:rFonts w:ascii="Bookman Old Style" w:hAnsi="Bookman Old Style" w:cs="Verdana"/>
          <w:sz w:val="28"/>
          <w:szCs w:val="28"/>
          <w:lang w:val="es-ES"/>
        </w:rPr>
        <w:t>u</w:t>
      </w:r>
      <w:r w:rsidRPr="005B0A27">
        <w:rPr>
          <w:rFonts w:ascii="Bookman Old Style" w:hAnsi="Bookman Old Style" w:cs="Verdana"/>
          <w:sz w:val="28"/>
          <w:szCs w:val="28"/>
          <w:lang w:val="es-ES"/>
        </w:rPr>
        <w:t>era, nos ponga en guardia contra cualquier clase de avaricia en el uso de los talentos recibidos</w:t>
      </w:r>
      <w:r>
        <w:rPr>
          <w:rFonts w:ascii="Bookman Old Style" w:hAnsi="Bookman Old Style" w:cs="Verdana"/>
          <w:sz w:val="28"/>
          <w:szCs w:val="28"/>
          <w:lang w:val="es-ES"/>
        </w:rPr>
        <w:t>,</w:t>
      </w:r>
      <w:r w:rsidRPr="005B0A27">
        <w:rPr>
          <w:rFonts w:ascii="Bookman Old Style" w:hAnsi="Bookman Old Style" w:cs="Verdana"/>
          <w:sz w:val="28"/>
          <w:szCs w:val="28"/>
          <w:lang w:val="es-ES"/>
        </w:rPr>
        <w:t xml:space="preserve"> para hacerlos fructificar. Jesús se dirige a todos los que siguen en su mentalidad servil y de miedo, y nunca hacen saltar el resorte del amor. </w:t>
      </w:r>
      <w:r>
        <w:rPr>
          <w:rFonts w:ascii="Bookman Old Style" w:hAnsi="Bookman Old Style" w:cs="Verdana"/>
          <w:sz w:val="28"/>
          <w:szCs w:val="28"/>
          <w:lang w:val="es-ES"/>
        </w:rPr>
        <w:t xml:space="preserve">Nos </w:t>
      </w:r>
      <w:r w:rsidRPr="005B0A27">
        <w:rPr>
          <w:rFonts w:ascii="Bookman Old Style" w:hAnsi="Bookman Old Style" w:cs="Verdana"/>
          <w:sz w:val="28"/>
          <w:szCs w:val="28"/>
          <w:lang w:val="es-ES"/>
        </w:rPr>
        <w:t xml:space="preserve">hace una férvida exhortación sobre el estado interior que nos debe acompañar: </w:t>
      </w:r>
      <w:r w:rsidRPr="005B0A27">
        <w:rPr>
          <w:rFonts w:ascii="Bookman Old Style" w:hAnsi="Bookman Old Style" w:cs="Verdana"/>
          <w:i/>
          <w:sz w:val="28"/>
          <w:szCs w:val="28"/>
          <w:lang w:val="es-ES"/>
        </w:rPr>
        <w:t>"¡Tened fe en Dios! (…)</w:t>
      </w:r>
      <w:r>
        <w:rPr>
          <w:rFonts w:ascii="Bookman Old Style" w:hAnsi="Bookman Old Style" w:cs="Verdana"/>
          <w:i/>
          <w:sz w:val="28"/>
          <w:szCs w:val="28"/>
          <w:lang w:val="es-ES"/>
        </w:rPr>
        <w:t xml:space="preserve"> Q</w:t>
      </w:r>
      <w:r w:rsidRPr="005B0A27">
        <w:rPr>
          <w:rFonts w:ascii="Bookman Old Style" w:hAnsi="Bookman Old Style" w:cs="Verdana"/>
          <w:i/>
          <w:sz w:val="28"/>
          <w:szCs w:val="28"/>
          <w:lang w:val="es-ES"/>
        </w:rPr>
        <w:t xml:space="preserve">uien diga a este monte: </w:t>
      </w:r>
      <w:r>
        <w:rPr>
          <w:rFonts w:ascii="Bookman Old Style" w:hAnsi="Bookman Old Style" w:cs="Verdana"/>
          <w:i/>
          <w:sz w:val="28"/>
          <w:szCs w:val="28"/>
          <w:lang w:val="es-ES"/>
        </w:rPr>
        <w:t>«</w:t>
      </w:r>
      <w:r w:rsidRPr="005B0A27">
        <w:rPr>
          <w:rFonts w:ascii="Bookman Old Style" w:hAnsi="Bookman Old Style" w:cs="Verdana"/>
          <w:i/>
          <w:sz w:val="28"/>
          <w:szCs w:val="28"/>
          <w:lang w:val="es-ES"/>
        </w:rPr>
        <w:t>Quítate y arrójate al mar</w:t>
      </w:r>
      <w:r>
        <w:rPr>
          <w:rFonts w:ascii="Bookman Old Style" w:hAnsi="Bookman Old Style" w:cs="Verdana"/>
          <w:i/>
          <w:sz w:val="28"/>
          <w:szCs w:val="28"/>
          <w:lang w:val="es-ES"/>
        </w:rPr>
        <w:t>»</w:t>
      </w:r>
      <w:r w:rsidRPr="005B0A27">
        <w:rPr>
          <w:rFonts w:ascii="Bookman Old Style" w:hAnsi="Bookman Old Style" w:cs="Verdana"/>
          <w:i/>
          <w:sz w:val="28"/>
          <w:szCs w:val="28"/>
          <w:lang w:val="es-ES"/>
        </w:rPr>
        <w:t xml:space="preserve"> y no vacile en su corazón</w:t>
      </w:r>
      <w:r>
        <w:rPr>
          <w:rFonts w:ascii="Bookman Old Style" w:hAnsi="Bookman Old Style" w:cs="Verdana"/>
          <w:i/>
          <w:sz w:val="28"/>
          <w:szCs w:val="28"/>
          <w:lang w:val="es-ES"/>
        </w:rPr>
        <w:t>,</w:t>
      </w:r>
      <w:r w:rsidRPr="005B0A27">
        <w:rPr>
          <w:rFonts w:ascii="Bookman Old Style" w:hAnsi="Bookman Old Style" w:cs="Verdana"/>
          <w:i/>
          <w:sz w:val="28"/>
          <w:szCs w:val="28"/>
          <w:lang w:val="es-ES"/>
        </w:rPr>
        <w:t xml:space="preserve"> sino que crea que va a suceder lo que dice, lo obtendrá".</w:t>
      </w:r>
      <w:r w:rsidRPr="005B0A27">
        <w:rPr>
          <w:rFonts w:ascii="Bookman Old Style" w:hAnsi="Bookman Old Style" w:cs="Verdana"/>
          <w:sz w:val="28"/>
          <w:szCs w:val="28"/>
          <w:lang w:val="es-ES"/>
        </w:rPr>
        <w:t xml:space="preserve"> Todo, por lo tanto, supone una fe fuerte y capaz de dar un verdadero significado a nuestra vida. </w:t>
      </w:r>
      <w:r w:rsidRPr="00DD1C32">
        <w:rPr>
          <w:rFonts w:ascii="Bookman Old Style" w:hAnsi="Bookman Old Style" w:cs="Verdana"/>
          <w:sz w:val="28"/>
          <w:szCs w:val="28"/>
          <w:lang w:val="es-CO"/>
        </w:rPr>
        <w:t xml:space="preserve">Nada es imposible para Dios. </w:t>
      </w:r>
      <w:r w:rsidRPr="005B0A27">
        <w:rPr>
          <w:rFonts w:ascii="Bookman Old Style" w:hAnsi="Bookman Old Style" w:cs="Verdana"/>
          <w:sz w:val="28"/>
          <w:szCs w:val="28"/>
          <w:lang w:val="es-ES"/>
        </w:rPr>
        <w:t xml:space="preserve">Nada será imposible para el hombre de Dios que se viste de fe verdadera, auténtica, perfecta: </w:t>
      </w:r>
      <w:r w:rsidRPr="005B0A27">
        <w:rPr>
          <w:rFonts w:ascii="Bookman Old Style" w:hAnsi="Bookman Old Style" w:cs="Verdana"/>
          <w:i/>
          <w:sz w:val="28"/>
          <w:szCs w:val="28"/>
          <w:lang w:val="es-ES"/>
        </w:rPr>
        <w:t>"Todo aquello que pidáis en la oración os será concedido".</w:t>
      </w:r>
      <w:r w:rsidRPr="005B0A27">
        <w:rPr>
          <w:rFonts w:ascii="Bookman Old Style" w:hAnsi="Bookman Old Style" w:cs="Verdana"/>
          <w:sz w:val="28"/>
          <w:szCs w:val="28"/>
          <w:lang w:val="es-ES"/>
        </w:rPr>
        <w:t xml:space="preserve"> Pero… ¿Somos verdaderamente hombres de oración? </w:t>
      </w:r>
    </w:p>
    <w:p w:rsidR="00515086" w:rsidRDefault="00515086" w:rsidP="005B0A27">
      <w:pPr>
        <w:spacing w:after="200" w:line="288" w:lineRule="auto"/>
        <w:ind w:firstLine="709"/>
        <w:jc w:val="both"/>
        <w:rPr>
          <w:rStyle w:val="Strong"/>
          <w:rFonts w:ascii="Bookman Old Style" w:hAnsi="Bookman Old Style" w:cs="Tahoma"/>
          <w:b w:val="0"/>
          <w:sz w:val="28"/>
          <w:szCs w:val="28"/>
          <w:lang w:val="es-ES"/>
        </w:rPr>
      </w:pPr>
      <w:r w:rsidRPr="005B0A27">
        <w:rPr>
          <w:rFonts w:ascii="Bookman Old Style" w:hAnsi="Bookman Old Style" w:cs="KorinnaBT"/>
          <w:sz w:val="28"/>
          <w:szCs w:val="28"/>
          <w:lang w:val="es-ES"/>
        </w:rPr>
        <w:t>En la vida pastoral, debemos poner el fundamento en la oración, porque sin ella toda acción nuestra corre el riesgo de quedarse vacía</w:t>
      </w:r>
      <w:r>
        <w:rPr>
          <w:rFonts w:ascii="Bookman Old Style" w:hAnsi="Bookman Old Style" w:cs="KorinnaBT"/>
          <w:sz w:val="28"/>
          <w:szCs w:val="28"/>
          <w:lang w:val="es-ES"/>
        </w:rPr>
        <w:t>,</w:t>
      </w:r>
      <w:r w:rsidRPr="005B0A27">
        <w:rPr>
          <w:rFonts w:ascii="Bookman Old Style" w:hAnsi="Bookman Old Style" w:cs="KorinnaBT"/>
          <w:sz w:val="28"/>
          <w:szCs w:val="28"/>
          <w:lang w:val="es-ES"/>
        </w:rPr>
        <w:t xml:space="preserve"> y el anuncio del Evangelio, al final, queda sin alma. </w:t>
      </w:r>
      <w:r w:rsidRPr="005B0A27">
        <w:rPr>
          <w:rFonts w:ascii="Bookman Old Style" w:hAnsi="Bookman Old Style" w:cs="KorinnaBT"/>
          <w:b/>
          <w:sz w:val="28"/>
          <w:szCs w:val="28"/>
          <w:lang w:val="es-ES"/>
        </w:rPr>
        <w:t>La Iglesia no puede desestimar el</w:t>
      </w:r>
      <w:r w:rsidRPr="005B0A27">
        <w:rPr>
          <w:rFonts w:ascii="Bookman Old Style" w:hAnsi="Bookman Old Style" w:cs="KorinnaBT"/>
          <w:b/>
          <w:i/>
          <w:sz w:val="28"/>
          <w:szCs w:val="28"/>
          <w:lang w:val="es-ES"/>
        </w:rPr>
        <w:t xml:space="preserve"> pulmón de la oración</w:t>
      </w:r>
      <w:r w:rsidRPr="005B0A27">
        <w:rPr>
          <w:rFonts w:ascii="Bookman Old Style" w:hAnsi="Bookman Old Style" w:cs="KorinnaBT"/>
          <w:sz w:val="28"/>
          <w:szCs w:val="28"/>
          <w:lang w:val="es-ES"/>
        </w:rPr>
        <w:t>, y "</w:t>
      </w:r>
      <w:r w:rsidRPr="005B0A27">
        <w:rPr>
          <w:rFonts w:ascii="Bookman Old Style" w:hAnsi="Bookman Old Style" w:cs="KorinnaBT"/>
          <w:i/>
          <w:sz w:val="28"/>
          <w:szCs w:val="28"/>
          <w:lang w:val="es-ES"/>
        </w:rPr>
        <w:t>el Pueblo de Dios siente la necesidad de presbíteros-discípulos:</w:t>
      </w:r>
      <w:r w:rsidRPr="005B0A27">
        <w:rPr>
          <w:rFonts w:ascii="Bookman Old Style" w:hAnsi="Bookman Old Style" w:cs="Tahoma"/>
          <w:bCs/>
          <w:i/>
          <w:sz w:val="28"/>
          <w:szCs w:val="28"/>
          <w:lang w:val="es-ES"/>
        </w:rPr>
        <w:t xml:space="preserve"> </w:t>
      </w:r>
      <w:r w:rsidRPr="005B0A27">
        <w:rPr>
          <w:rFonts w:ascii="Bookman Old Style" w:hAnsi="Bookman Old Style" w:cs="KorinnaBT"/>
          <w:i/>
          <w:sz w:val="28"/>
          <w:szCs w:val="28"/>
          <w:lang w:val="es-ES"/>
        </w:rPr>
        <w:t>que tengan una profunda experiencia de Dios, configurados con</w:t>
      </w:r>
      <w:r w:rsidRPr="005B0A27">
        <w:rPr>
          <w:rFonts w:ascii="Bookman Old Style" w:hAnsi="Bookman Old Style" w:cs="Tahoma"/>
          <w:bCs/>
          <w:i/>
          <w:sz w:val="28"/>
          <w:szCs w:val="28"/>
          <w:lang w:val="es-ES"/>
        </w:rPr>
        <w:t xml:space="preserve"> </w:t>
      </w:r>
      <w:r w:rsidRPr="005B0A27">
        <w:rPr>
          <w:rFonts w:ascii="Bookman Old Style" w:hAnsi="Bookman Old Style" w:cs="KorinnaBT"/>
          <w:i/>
          <w:sz w:val="28"/>
          <w:szCs w:val="28"/>
          <w:lang w:val="es-ES"/>
        </w:rPr>
        <w:t>el corazón del Buen Pastor, dóciles a las mociones del Espíritu,</w:t>
      </w:r>
      <w:r w:rsidRPr="005B0A27">
        <w:rPr>
          <w:rFonts w:ascii="Bookman Old Style" w:hAnsi="Bookman Old Style" w:cs="Tahoma"/>
          <w:bCs/>
          <w:i/>
          <w:sz w:val="28"/>
          <w:szCs w:val="28"/>
          <w:lang w:val="es-ES"/>
        </w:rPr>
        <w:t xml:space="preserve"> </w:t>
      </w:r>
      <w:r w:rsidRPr="005B0A27">
        <w:rPr>
          <w:rFonts w:ascii="Bookman Old Style" w:hAnsi="Bookman Old Style" w:cs="KorinnaBT"/>
          <w:i/>
          <w:sz w:val="28"/>
          <w:szCs w:val="28"/>
          <w:lang w:val="es-ES"/>
        </w:rPr>
        <w:t>que se nutran de la Palabra de Dios, de la Eucaristía y de la oración</w:t>
      </w:r>
      <w:r w:rsidRPr="005B0A27">
        <w:rPr>
          <w:rFonts w:ascii="Bookman Old Style" w:hAnsi="Bookman Old Style" w:cs="KorinnaBT"/>
          <w:sz w:val="28"/>
          <w:szCs w:val="28"/>
          <w:lang w:val="es-ES"/>
        </w:rPr>
        <w:t>" (</w:t>
      </w:r>
      <w:r w:rsidRPr="005B0A27">
        <w:rPr>
          <w:rFonts w:ascii="Bookman Old Style" w:hAnsi="Bookman Old Style" w:cs="KorinnaBT"/>
          <w:i/>
          <w:sz w:val="28"/>
          <w:szCs w:val="28"/>
          <w:lang w:val="es-ES"/>
        </w:rPr>
        <w:t>Aparecida</w:t>
      </w:r>
      <w:r w:rsidRPr="005B0A27">
        <w:rPr>
          <w:rFonts w:ascii="Bookman Old Style" w:hAnsi="Bookman Old Style" w:cs="KorinnaBT"/>
          <w:sz w:val="28"/>
          <w:szCs w:val="28"/>
          <w:lang w:val="es-ES"/>
        </w:rPr>
        <w:t>, 199)</w:t>
      </w:r>
      <w:r w:rsidRPr="005B0A27">
        <w:rPr>
          <w:rStyle w:val="Strong"/>
          <w:rFonts w:ascii="Bookman Old Style" w:hAnsi="Bookman Old Style" w:cs="Tahoma"/>
          <w:b w:val="0"/>
          <w:sz w:val="28"/>
          <w:szCs w:val="28"/>
          <w:lang w:val="es-ES"/>
        </w:rPr>
        <w:t xml:space="preserve">, por tanto, evangelizadores que anuncien la Buena Noticia, no solo con las palabras, sino sobre todo con una vida transfigurada por la presencia de Dios. </w:t>
      </w:r>
    </w:p>
    <w:p w:rsidR="00515086" w:rsidRPr="005B0A27" w:rsidRDefault="00515086" w:rsidP="005B0A27">
      <w:pPr>
        <w:spacing w:after="200" w:line="288" w:lineRule="auto"/>
        <w:ind w:firstLine="709"/>
        <w:jc w:val="both"/>
        <w:rPr>
          <w:rStyle w:val="Strong"/>
          <w:rFonts w:ascii="Bookman Old Style" w:hAnsi="Bookman Old Style" w:cs="Tahoma"/>
          <w:b w:val="0"/>
          <w:sz w:val="28"/>
          <w:szCs w:val="28"/>
          <w:lang w:val="es-ES"/>
        </w:rPr>
      </w:pPr>
      <w:r>
        <w:rPr>
          <w:rStyle w:val="Strong"/>
          <w:rFonts w:ascii="Bookman Old Style" w:hAnsi="Bookman Old Style" w:cs="Tahoma"/>
          <w:b w:val="0"/>
          <w:sz w:val="28"/>
          <w:szCs w:val="28"/>
          <w:lang w:val="es-ES"/>
        </w:rPr>
        <w:t>Mujer de fe, Santa Laura Montoya aprendió, en la escuela de la oración y de la mística contemplación de la misericordia de Dios, a hacer fructificar los dones y carismas recibidos del Señor. Santa Laura vivió dichos dones en el servicio caritativo y misionero hacia los más olvidados, como entonces eran los indígenas, que aún se encontraban lejos de los escenarios de la promoción humana y de su primera evangelización. La presencia espiritual de esta santa y su valiosa intercesión, en este clima del Congreso Nacional Misionero, son, ciertamente, un estímulo y una invitación a estar "en salida" hacia todos los ambientes y lugares necesitados de la Buena Nueva del Señor resucitado.</w:t>
      </w:r>
    </w:p>
    <w:p w:rsidR="00515086" w:rsidRPr="00DD1C32" w:rsidRDefault="00515086" w:rsidP="005B0A27">
      <w:pPr>
        <w:spacing w:after="200" w:line="288" w:lineRule="auto"/>
        <w:ind w:firstLine="709"/>
        <w:jc w:val="both"/>
        <w:rPr>
          <w:rFonts w:ascii="Bookman Old Style" w:hAnsi="Bookman Old Style"/>
          <w:sz w:val="28"/>
          <w:szCs w:val="28"/>
          <w:lang w:val="es-CO"/>
        </w:rPr>
      </w:pPr>
      <w:r w:rsidRPr="00DD1C32">
        <w:rPr>
          <w:rStyle w:val="Strong"/>
          <w:rFonts w:ascii="Bookman Old Style" w:hAnsi="Bookman Old Style" w:cs="Tahoma"/>
          <w:b w:val="0"/>
          <w:sz w:val="28"/>
          <w:szCs w:val="28"/>
          <w:lang w:val="es-ES"/>
        </w:rPr>
        <w:t>Como</w:t>
      </w:r>
      <w:r w:rsidRPr="005B0A27">
        <w:rPr>
          <w:rStyle w:val="Strong"/>
          <w:rFonts w:ascii="Bookman Old Style" w:hAnsi="Bookman Old Style" w:cs="Tahoma"/>
          <w:b w:val="0"/>
          <w:sz w:val="28"/>
          <w:szCs w:val="28"/>
          <w:lang w:val="es-ES"/>
        </w:rPr>
        <w:t xml:space="preserve"> comunidad reunida en nombre de Jesús, exhorto, finalmente, a dar testimonio con la vida de su Evangelio, especialmente en este año del </w:t>
      </w:r>
      <w:r w:rsidRPr="00E15FDB">
        <w:rPr>
          <w:rStyle w:val="Strong"/>
          <w:rFonts w:ascii="Bookman Old Style" w:hAnsi="Bookman Old Style" w:cs="Tahoma"/>
          <w:b w:val="0"/>
          <w:i/>
          <w:sz w:val="28"/>
          <w:szCs w:val="28"/>
          <w:lang w:val="es-ES"/>
        </w:rPr>
        <w:t>Jubileo Extraordinario de la Misericordia</w:t>
      </w:r>
      <w:r w:rsidRPr="005B0A27">
        <w:rPr>
          <w:rStyle w:val="Strong"/>
          <w:rFonts w:ascii="Bookman Old Style" w:hAnsi="Bookman Old Style" w:cs="Tahoma"/>
          <w:b w:val="0"/>
          <w:sz w:val="28"/>
          <w:szCs w:val="28"/>
          <w:lang w:val="es-ES"/>
        </w:rPr>
        <w:t xml:space="preserve">, inaugurado por el Papa Francisco, el 8 de diciembre de 2015. En efecto, además de ser la vía que une al hombre a Dios, </w:t>
      </w:r>
      <w:r w:rsidRPr="005B0A27">
        <w:rPr>
          <w:rStyle w:val="Strong"/>
          <w:rFonts w:ascii="Bookman Old Style" w:hAnsi="Bookman Old Style" w:cs="Tahoma"/>
          <w:b w:val="0"/>
          <w:i/>
          <w:sz w:val="28"/>
          <w:szCs w:val="28"/>
          <w:lang w:val="es-ES"/>
        </w:rPr>
        <w:t>"la misericordia es la ley fundamental que habita en el corazón de cada persona cuando mira con ojos sinceros al hermano que encuentra en el camino de la vida"</w:t>
      </w:r>
      <w:r w:rsidRPr="005B0A27">
        <w:rPr>
          <w:rFonts w:ascii="Bookman Old Style" w:hAnsi="Bookman Old Style" w:cs="Tahoma"/>
          <w:sz w:val="28"/>
          <w:szCs w:val="28"/>
          <w:lang w:val="es-ES"/>
        </w:rPr>
        <w:t xml:space="preserve"> (</w:t>
      </w:r>
      <w:r w:rsidRPr="005B0A27">
        <w:rPr>
          <w:rFonts w:ascii="Bookman Old Style" w:hAnsi="Bookman Old Style" w:cs="Tahoma"/>
          <w:i/>
          <w:sz w:val="28"/>
          <w:szCs w:val="28"/>
          <w:lang w:val="es-ES"/>
        </w:rPr>
        <w:t>MV</w:t>
      </w:r>
      <w:r w:rsidRPr="005B0A27">
        <w:rPr>
          <w:rFonts w:ascii="Bookman Old Style" w:hAnsi="Bookman Old Style" w:cs="Tahoma"/>
          <w:sz w:val="28"/>
          <w:szCs w:val="28"/>
          <w:lang w:val="es-ES"/>
        </w:rPr>
        <w:t xml:space="preserve"> 2). Como discípulos de espíritu misionero, nuestra misión de evangelizar deber constante para no acomodarse en la mediocridad y continuar su crecimiento en la fe. </w:t>
      </w:r>
    </w:p>
    <w:p w:rsidR="00515086" w:rsidRPr="005B0A27" w:rsidRDefault="00515086" w:rsidP="00942604">
      <w:pPr>
        <w:spacing w:after="200" w:line="288" w:lineRule="auto"/>
        <w:ind w:firstLine="709"/>
        <w:jc w:val="both"/>
        <w:rPr>
          <w:rFonts w:ascii="Bookman Old Style" w:hAnsi="Bookman Old Style" w:cs="Arial"/>
          <w:sz w:val="28"/>
          <w:szCs w:val="28"/>
          <w:lang w:val="es-ES"/>
        </w:rPr>
      </w:pPr>
      <w:r w:rsidRPr="005B0A27">
        <w:rPr>
          <w:rFonts w:ascii="Bookman Old Style" w:hAnsi="Bookman Old Style"/>
          <w:sz w:val="28"/>
          <w:szCs w:val="28"/>
          <w:lang w:val="es-ES"/>
        </w:rPr>
        <w:t xml:space="preserve">Que el Señor, por intercesión de María, </w:t>
      </w:r>
      <w:r w:rsidRPr="005B0A27">
        <w:rPr>
          <w:rFonts w:ascii="Bookman Old Style" w:hAnsi="Bookman Old Style" w:cs="Arial"/>
          <w:b/>
          <w:sz w:val="28"/>
          <w:szCs w:val="28"/>
          <w:lang w:val="es-ES"/>
        </w:rPr>
        <w:t>Nuestra Señora</w:t>
      </w:r>
      <w:r w:rsidRPr="005B0A27">
        <w:rPr>
          <w:rFonts w:ascii="Bookman Old Style" w:hAnsi="Bookman Old Style" w:cs="Arial"/>
          <w:sz w:val="28"/>
          <w:szCs w:val="28"/>
          <w:lang w:val="es-ES"/>
        </w:rPr>
        <w:t xml:space="preserve"> </w:t>
      </w:r>
      <w:r w:rsidRPr="005B0A27">
        <w:rPr>
          <w:rStyle w:val="Strong"/>
          <w:rFonts w:ascii="Bookman Old Style" w:hAnsi="Bookman Old Style" w:cs="Arial"/>
          <w:sz w:val="28"/>
          <w:szCs w:val="28"/>
          <w:lang w:val="es-ES"/>
        </w:rPr>
        <w:t>de Chiquinquirá</w:t>
      </w:r>
      <w:r w:rsidRPr="005B0A27">
        <w:rPr>
          <w:rFonts w:ascii="Bookman Old Style" w:hAnsi="Bookman Old Style" w:cs="Arial"/>
          <w:sz w:val="28"/>
          <w:szCs w:val="28"/>
          <w:lang w:val="es-ES"/>
        </w:rPr>
        <w:t xml:space="preserve"> y Patrona de Colombia</w:t>
      </w:r>
      <w:r w:rsidRPr="005B0A27">
        <w:rPr>
          <w:rFonts w:ascii="Bookman Old Style" w:hAnsi="Bookman Old Style"/>
          <w:sz w:val="28"/>
          <w:szCs w:val="28"/>
          <w:lang w:val="es-ES"/>
        </w:rPr>
        <w:t xml:space="preserve">, nos conceda el don de vivir una fe auténticamente evangélica y la alegría de anunciar su Palabra a todos los hombres. </w:t>
      </w:r>
      <w:bookmarkStart w:id="0" w:name="_GoBack"/>
      <w:bookmarkEnd w:id="0"/>
    </w:p>
    <w:p w:rsidR="00515086" w:rsidRPr="005B0A27" w:rsidRDefault="00515086" w:rsidP="00942604">
      <w:pPr>
        <w:spacing w:after="200" w:line="288" w:lineRule="auto"/>
        <w:ind w:firstLine="709"/>
        <w:jc w:val="both"/>
        <w:rPr>
          <w:rFonts w:ascii="Bookman Old Style" w:hAnsi="Bookman Old Style" w:cs="Arial"/>
          <w:sz w:val="28"/>
          <w:szCs w:val="28"/>
          <w:lang w:val="es-ES"/>
        </w:rPr>
      </w:pPr>
    </w:p>
    <w:p w:rsidR="00515086" w:rsidRPr="005B0A27" w:rsidRDefault="00515086" w:rsidP="00942604">
      <w:pPr>
        <w:spacing w:after="200" w:line="288" w:lineRule="auto"/>
        <w:ind w:firstLine="709"/>
        <w:jc w:val="both"/>
        <w:rPr>
          <w:rFonts w:ascii="Bookman Old Style" w:hAnsi="Bookman Old Style" w:cs="Arial"/>
          <w:sz w:val="28"/>
          <w:szCs w:val="28"/>
          <w:lang w:val="es-ES"/>
        </w:rPr>
      </w:pPr>
    </w:p>
    <w:p w:rsidR="00515086" w:rsidRPr="005B0A27" w:rsidRDefault="00515086" w:rsidP="00942604">
      <w:pPr>
        <w:spacing w:after="200" w:line="288" w:lineRule="auto"/>
        <w:rPr>
          <w:rFonts w:ascii="Bookman Old Style" w:hAnsi="Bookman Old Style"/>
          <w:lang w:val="es-ES"/>
        </w:rPr>
      </w:pPr>
    </w:p>
    <w:sectPr w:rsidR="00515086" w:rsidRPr="005B0A27" w:rsidSect="00942604">
      <w:footerReference w:type="default" r:id="rId7"/>
      <w:pgSz w:w="11906" w:h="16838" w:code="9"/>
      <w:pgMar w:top="1418" w:right="1418" w:bottom="1418" w:left="141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5086" w:rsidRDefault="00515086" w:rsidP="00942604">
      <w:r>
        <w:separator/>
      </w:r>
    </w:p>
  </w:endnote>
  <w:endnote w:type="continuationSeparator" w:id="0">
    <w:p w:rsidR="00515086" w:rsidRDefault="00515086" w:rsidP="00942604">
      <w:r>
        <w:continuationSeparator/>
      </w:r>
    </w:p>
  </w:endnote>
</w:endnotes>
</file>

<file path=word/fontTable.xml><?xml version="1.0" encoding="utf-8"?>
<w:fonts xmlns:r="http://schemas.openxmlformats.org/officeDocument/2006/relationships" xmlns:w="http://schemas.openxmlformats.org/wordprocessingml/2006/main">
  <w:font w:name="Helvetica">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stellar">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KorinnaBT">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5086" w:rsidRPr="00942604" w:rsidRDefault="00515086">
    <w:pPr>
      <w:pStyle w:val="Footer"/>
      <w:jc w:val="right"/>
      <w:rPr>
        <w:rFonts w:ascii="Bookman Old Style" w:hAnsi="Bookman Old Style"/>
        <w:sz w:val="22"/>
        <w:szCs w:val="22"/>
      </w:rPr>
    </w:pPr>
    <w:r w:rsidRPr="00942604">
      <w:rPr>
        <w:rFonts w:ascii="Bookman Old Style" w:hAnsi="Bookman Old Style"/>
        <w:sz w:val="22"/>
        <w:szCs w:val="22"/>
      </w:rPr>
      <w:fldChar w:fldCharType="begin"/>
    </w:r>
    <w:r w:rsidRPr="00942604">
      <w:rPr>
        <w:rFonts w:ascii="Bookman Old Style" w:hAnsi="Bookman Old Style"/>
        <w:sz w:val="22"/>
        <w:szCs w:val="22"/>
      </w:rPr>
      <w:instrText>PAGE   \* MERGEFORMAT</w:instrText>
    </w:r>
    <w:r w:rsidRPr="00942604">
      <w:rPr>
        <w:rFonts w:ascii="Bookman Old Style" w:hAnsi="Bookman Old Style"/>
        <w:sz w:val="22"/>
        <w:szCs w:val="22"/>
      </w:rPr>
      <w:fldChar w:fldCharType="separate"/>
    </w:r>
    <w:r>
      <w:rPr>
        <w:rFonts w:ascii="Bookman Old Style" w:hAnsi="Bookman Old Style"/>
        <w:noProof/>
        <w:sz w:val="22"/>
        <w:szCs w:val="22"/>
      </w:rPr>
      <w:t>4</w:t>
    </w:r>
    <w:r w:rsidRPr="00942604">
      <w:rPr>
        <w:rFonts w:ascii="Bookman Old Style" w:hAnsi="Bookman Old Style"/>
        <w:sz w:val="22"/>
        <w:szCs w:val="22"/>
      </w:rPr>
      <w:fldChar w:fldCharType="end"/>
    </w:r>
  </w:p>
  <w:p w:rsidR="00515086" w:rsidRDefault="0051508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5086" w:rsidRDefault="00515086" w:rsidP="00942604">
      <w:r>
        <w:separator/>
      </w:r>
    </w:p>
  </w:footnote>
  <w:footnote w:type="continuationSeparator" w:id="0">
    <w:p w:rsidR="00515086" w:rsidRDefault="00515086" w:rsidP="0094260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F01A4"/>
    <w:multiLevelType w:val="multilevel"/>
    <w:tmpl w:val="418053B6"/>
    <w:lvl w:ilvl="0">
      <w:numFmt w:val="bullet"/>
      <w:lvlText w:val="•"/>
      <w:lvlJc w:val="left"/>
      <w:rPr>
        <w:rFonts w:ascii="Helvetica" w:eastAsia="Times New Roman" w:hAnsi="Helvetica"/>
        <w:position w:val="-2"/>
      </w:rPr>
    </w:lvl>
    <w:lvl w:ilvl="1">
      <w:start w:val="1"/>
      <w:numFmt w:val="bullet"/>
      <w:lvlText w:val="•"/>
      <w:lvlJc w:val="left"/>
      <w:rPr>
        <w:rFonts w:ascii="Helvetica" w:eastAsia="Times New Roman" w:hAnsi="Helvetica"/>
        <w:position w:val="-2"/>
      </w:rPr>
    </w:lvl>
    <w:lvl w:ilvl="2">
      <w:start w:val="1"/>
      <w:numFmt w:val="bullet"/>
      <w:lvlText w:val="•"/>
      <w:lvlJc w:val="left"/>
      <w:rPr>
        <w:rFonts w:ascii="Helvetica" w:eastAsia="Times New Roman" w:hAnsi="Helvetica"/>
        <w:position w:val="-2"/>
      </w:rPr>
    </w:lvl>
    <w:lvl w:ilvl="3">
      <w:start w:val="1"/>
      <w:numFmt w:val="bullet"/>
      <w:lvlText w:val="•"/>
      <w:lvlJc w:val="left"/>
      <w:rPr>
        <w:rFonts w:ascii="Helvetica" w:eastAsia="Times New Roman" w:hAnsi="Helvetica"/>
        <w:position w:val="-2"/>
      </w:rPr>
    </w:lvl>
    <w:lvl w:ilvl="4">
      <w:start w:val="1"/>
      <w:numFmt w:val="bullet"/>
      <w:lvlText w:val="•"/>
      <w:lvlJc w:val="left"/>
      <w:rPr>
        <w:rFonts w:ascii="Helvetica" w:eastAsia="Times New Roman" w:hAnsi="Helvetica"/>
        <w:position w:val="-2"/>
      </w:rPr>
    </w:lvl>
    <w:lvl w:ilvl="5">
      <w:start w:val="1"/>
      <w:numFmt w:val="bullet"/>
      <w:lvlText w:val="•"/>
      <w:lvlJc w:val="left"/>
      <w:rPr>
        <w:rFonts w:ascii="Helvetica" w:eastAsia="Times New Roman" w:hAnsi="Helvetica"/>
        <w:position w:val="-2"/>
      </w:rPr>
    </w:lvl>
    <w:lvl w:ilvl="6">
      <w:start w:val="1"/>
      <w:numFmt w:val="bullet"/>
      <w:lvlText w:val="•"/>
      <w:lvlJc w:val="left"/>
      <w:rPr>
        <w:rFonts w:ascii="Helvetica" w:eastAsia="Times New Roman" w:hAnsi="Helvetica"/>
        <w:position w:val="-2"/>
      </w:rPr>
    </w:lvl>
    <w:lvl w:ilvl="7">
      <w:start w:val="1"/>
      <w:numFmt w:val="bullet"/>
      <w:lvlText w:val="•"/>
      <w:lvlJc w:val="left"/>
      <w:rPr>
        <w:rFonts w:ascii="Helvetica" w:eastAsia="Times New Roman" w:hAnsi="Helvetica"/>
        <w:position w:val="-2"/>
      </w:rPr>
    </w:lvl>
    <w:lvl w:ilvl="8">
      <w:start w:val="1"/>
      <w:numFmt w:val="bullet"/>
      <w:lvlText w:val="•"/>
      <w:lvlJc w:val="left"/>
      <w:rPr>
        <w:rFonts w:ascii="Helvetica" w:eastAsia="Times New Roman" w:hAnsi="Helvetica"/>
        <w:position w:val="-2"/>
      </w:rPr>
    </w:lvl>
  </w:abstractNum>
  <w:abstractNum w:abstractNumId="1">
    <w:nsid w:val="04FB425A"/>
    <w:multiLevelType w:val="multilevel"/>
    <w:tmpl w:val="523632AC"/>
    <w:lvl w:ilvl="0">
      <w:numFmt w:val="bullet"/>
      <w:lvlText w:val="•"/>
      <w:lvlJc w:val="left"/>
      <w:rPr>
        <w:rFonts w:ascii="Helvetica" w:eastAsia="Times New Roman" w:hAnsi="Helvetica"/>
        <w:position w:val="-2"/>
      </w:rPr>
    </w:lvl>
    <w:lvl w:ilvl="1">
      <w:start w:val="1"/>
      <w:numFmt w:val="bullet"/>
      <w:lvlText w:val="•"/>
      <w:lvlJc w:val="left"/>
      <w:rPr>
        <w:rFonts w:ascii="Helvetica" w:eastAsia="Times New Roman" w:hAnsi="Helvetica"/>
        <w:position w:val="-2"/>
      </w:rPr>
    </w:lvl>
    <w:lvl w:ilvl="2">
      <w:start w:val="1"/>
      <w:numFmt w:val="bullet"/>
      <w:lvlText w:val="•"/>
      <w:lvlJc w:val="left"/>
      <w:rPr>
        <w:rFonts w:ascii="Helvetica" w:eastAsia="Times New Roman" w:hAnsi="Helvetica"/>
        <w:position w:val="-2"/>
      </w:rPr>
    </w:lvl>
    <w:lvl w:ilvl="3">
      <w:start w:val="1"/>
      <w:numFmt w:val="bullet"/>
      <w:lvlText w:val="•"/>
      <w:lvlJc w:val="left"/>
      <w:rPr>
        <w:rFonts w:ascii="Helvetica" w:eastAsia="Times New Roman" w:hAnsi="Helvetica"/>
        <w:position w:val="-2"/>
      </w:rPr>
    </w:lvl>
    <w:lvl w:ilvl="4">
      <w:start w:val="1"/>
      <w:numFmt w:val="bullet"/>
      <w:lvlText w:val="•"/>
      <w:lvlJc w:val="left"/>
      <w:rPr>
        <w:rFonts w:ascii="Helvetica" w:eastAsia="Times New Roman" w:hAnsi="Helvetica"/>
        <w:position w:val="-2"/>
      </w:rPr>
    </w:lvl>
    <w:lvl w:ilvl="5">
      <w:start w:val="1"/>
      <w:numFmt w:val="bullet"/>
      <w:lvlText w:val="•"/>
      <w:lvlJc w:val="left"/>
      <w:rPr>
        <w:rFonts w:ascii="Helvetica" w:eastAsia="Times New Roman" w:hAnsi="Helvetica"/>
        <w:position w:val="-2"/>
      </w:rPr>
    </w:lvl>
    <w:lvl w:ilvl="6">
      <w:start w:val="1"/>
      <w:numFmt w:val="bullet"/>
      <w:lvlText w:val="•"/>
      <w:lvlJc w:val="left"/>
      <w:rPr>
        <w:rFonts w:ascii="Helvetica" w:eastAsia="Times New Roman" w:hAnsi="Helvetica"/>
        <w:position w:val="-2"/>
      </w:rPr>
    </w:lvl>
    <w:lvl w:ilvl="7">
      <w:start w:val="1"/>
      <w:numFmt w:val="bullet"/>
      <w:lvlText w:val="•"/>
      <w:lvlJc w:val="left"/>
      <w:rPr>
        <w:rFonts w:ascii="Helvetica" w:eastAsia="Times New Roman" w:hAnsi="Helvetica"/>
        <w:position w:val="-2"/>
      </w:rPr>
    </w:lvl>
    <w:lvl w:ilvl="8">
      <w:start w:val="1"/>
      <w:numFmt w:val="bullet"/>
      <w:lvlText w:val="•"/>
      <w:lvlJc w:val="left"/>
      <w:rPr>
        <w:rFonts w:ascii="Helvetica" w:eastAsia="Times New Roman" w:hAnsi="Helvetica"/>
        <w:position w:val="-2"/>
      </w:rPr>
    </w:lvl>
  </w:abstractNum>
  <w:abstractNum w:abstractNumId="2">
    <w:nsid w:val="07C41D3C"/>
    <w:multiLevelType w:val="multilevel"/>
    <w:tmpl w:val="6BB6911A"/>
    <w:lvl w:ilvl="0">
      <w:numFmt w:val="bullet"/>
      <w:lvlText w:val="•"/>
      <w:lvlJc w:val="left"/>
      <w:rPr>
        <w:rFonts w:ascii="Helvetica" w:eastAsia="Times New Roman" w:hAnsi="Helvetica"/>
        <w:position w:val="-2"/>
      </w:rPr>
    </w:lvl>
    <w:lvl w:ilvl="1">
      <w:start w:val="1"/>
      <w:numFmt w:val="bullet"/>
      <w:lvlText w:val="•"/>
      <w:lvlJc w:val="left"/>
      <w:rPr>
        <w:rFonts w:ascii="Helvetica" w:eastAsia="Times New Roman" w:hAnsi="Helvetica"/>
        <w:position w:val="-2"/>
      </w:rPr>
    </w:lvl>
    <w:lvl w:ilvl="2">
      <w:start w:val="1"/>
      <w:numFmt w:val="bullet"/>
      <w:lvlText w:val="•"/>
      <w:lvlJc w:val="left"/>
      <w:rPr>
        <w:rFonts w:ascii="Helvetica" w:eastAsia="Times New Roman" w:hAnsi="Helvetica"/>
        <w:position w:val="-2"/>
      </w:rPr>
    </w:lvl>
    <w:lvl w:ilvl="3">
      <w:start w:val="1"/>
      <w:numFmt w:val="bullet"/>
      <w:lvlText w:val="•"/>
      <w:lvlJc w:val="left"/>
      <w:rPr>
        <w:rFonts w:ascii="Helvetica" w:eastAsia="Times New Roman" w:hAnsi="Helvetica"/>
        <w:position w:val="-2"/>
      </w:rPr>
    </w:lvl>
    <w:lvl w:ilvl="4">
      <w:start w:val="1"/>
      <w:numFmt w:val="bullet"/>
      <w:lvlText w:val="•"/>
      <w:lvlJc w:val="left"/>
      <w:rPr>
        <w:rFonts w:ascii="Helvetica" w:eastAsia="Times New Roman" w:hAnsi="Helvetica"/>
        <w:position w:val="-2"/>
      </w:rPr>
    </w:lvl>
    <w:lvl w:ilvl="5">
      <w:start w:val="1"/>
      <w:numFmt w:val="bullet"/>
      <w:lvlText w:val="•"/>
      <w:lvlJc w:val="left"/>
      <w:rPr>
        <w:rFonts w:ascii="Helvetica" w:eastAsia="Times New Roman" w:hAnsi="Helvetica"/>
        <w:position w:val="-2"/>
      </w:rPr>
    </w:lvl>
    <w:lvl w:ilvl="6">
      <w:start w:val="1"/>
      <w:numFmt w:val="bullet"/>
      <w:lvlText w:val="•"/>
      <w:lvlJc w:val="left"/>
      <w:rPr>
        <w:rFonts w:ascii="Helvetica" w:eastAsia="Times New Roman" w:hAnsi="Helvetica"/>
        <w:position w:val="-2"/>
      </w:rPr>
    </w:lvl>
    <w:lvl w:ilvl="7">
      <w:start w:val="1"/>
      <w:numFmt w:val="bullet"/>
      <w:lvlText w:val="•"/>
      <w:lvlJc w:val="left"/>
      <w:rPr>
        <w:rFonts w:ascii="Helvetica" w:eastAsia="Times New Roman" w:hAnsi="Helvetica"/>
        <w:position w:val="-2"/>
      </w:rPr>
    </w:lvl>
    <w:lvl w:ilvl="8">
      <w:start w:val="1"/>
      <w:numFmt w:val="bullet"/>
      <w:lvlText w:val="•"/>
      <w:lvlJc w:val="left"/>
      <w:rPr>
        <w:rFonts w:ascii="Helvetica" w:eastAsia="Times New Roman" w:hAnsi="Helvetica"/>
        <w:position w:val="-2"/>
      </w:rPr>
    </w:lvl>
  </w:abstractNum>
  <w:abstractNum w:abstractNumId="3">
    <w:nsid w:val="21F142B4"/>
    <w:multiLevelType w:val="hybridMultilevel"/>
    <w:tmpl w:val="6E9A692E"/>
    <w:lvl w:ilvl="0" w:tplc="0410000F">
      <w:start w:val="1"/>
      <w:numFmt w:val="decimal"/>
      <w:lvlText w:val="%1."/>
      <w:lvlJc w:val="left"/>
      <w:pPr>
        <w:tabs>
          <w:tab w:val="num" w:pos="360"/>
        </w:tabs>
        <w:ind w:left="360" w:hanging="360"/>
      </w:pPr>
      <w:rPr>
        <w:rFonts w:cs="Times New Roman"/>
      </w:rPr>
    </w:lvl>
    <w:lvl w:ilvl="1" w:tplc="04100019" w:tentative="1">
      <w:start w:val="1"/>
      <w:numFmt w:val="lowerLetter"/>
      <w:lvlText w:val="%2."/>
      <w:lvlJc w:val="left"/>
      <w:pPr>
        <w:tabs>
          <w:tab w:val="num" w:pos="1080"/>
        </w:tabs>
        <w:ind w:left="1080" w:hanging="360"/>
      </w:pPr>
      <w:rPr>
        <w:rFonts w:cs="Times New Roman"/>
      </w:rPr>
    </w:lvl>
    <w:lvl w:ilvl="2" w:tplc="0410001B" w:tentative="1">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4">
    <w:nsid w:val="24A464EB"/>
    <w:multiLevelType w:val="multilevel"/>
    <w:tmpl w:val="B53C3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47A773C"/>
    <w:multiLevelType w:val="multilevel"/>
    <w:tmpl w:val="097C2694"/>
    <w:lvl w:ilvl="0">
      <w:numFmt w:val="bullet"/>
      <w:lvlText w:val="•"/>
      <w:lvlJc w:val="left"/>
      <w:rPr>
        <w:color w:val="653300"/>
        <w:position w:val="-2"/>
        <w:u w:color="653300"/>
      </w:rPr>
    </w:lvl>
    <w:lvl w:ilvl="1">
      <w:start w:val="1"/>
      <w:numFmt w:val="bullet"/>
      <w:lvlText w:val="•"/>
      <w:lvlJc w:val="left"/>
      <w:rPr>
        <w:color w:val="653300"/>
        <w:position w:val="-2"/>
        <w:u w:color="653300"/>
      </w:rPr>
    </w:lvl>
    <w:lvl w:ilvl="2">
      <w:start w:val="1"/>
      <w:numFmt w:val="bullet"/>
      <w:lvlText w:val="•"/>
      <w:lvlJc w:val="left"/>
      <w:rPr>
        <w:color w:val="653300"/>
        <w:position w:val="-2"/>
        <w:u w:color="653300"/>
      </w:rPr>
    </w:lvl>
    <w:lvl w:ilvl="3">
      <w:start w:val="1"/>
      <w:numFmt w:val="bullet"/>
      <w:lvlText w:val="•"/>
      <w:lvlJc w:val="left"/>
      <w:rPr>
        <w:color w:val="653300"/>
        <w:position w:val="-2"/>
        <w:u w:color="653300"/>
      </w:rPr>
    </w:lvl>
    <w:lvl w:ilvl="4">
      <w:start w:val="1"/>
      <w:numFmt w:val="bullet"/>
      <w:lvlText w:val="•"/>
      <w:lvlJc w:val="left"/>
      <w:rPr>
        <w:color w:val="653300"/>
        <w:position w:val="-2"/>
        <w:u w:color="653300"/>
      </w:rPr>
    </w:lvl>
    <w:lvl w:ilvl="5">
      <w:start w:val="1"/>
      <w:numFmt w:val="bullet"/>
      <w:lvlText w:val="•"/>
      <w:lvlJc w:val="left"/>
      <w:rPr>
        <w:color w:val="653300"/>
        <w:position w:val="-2"/>
        <w:u w:color="653300"/>
      </w:rPr>
    </w:lvl>
    <w:lvl w:ilvl="6">
      <w:start w:val="1"/>
      <w:numFmt w:val="bullet"/>
      <w:lvlText w:val="•"/>
      <w:lvlJc w:val="left"/>
      <w:rPr>
        <w:color w:val="653300"/>
        <w:position w:val="-2"/>
        <w:u w:color="653300"/>
      </w:rPr>
    </w:lvl>
    <w:lvl w:ilvl="7">
      <w:start w:val="1"/>
      <w:numFmt w:val="bullet"/>
      <w:lvlText w:val="•"/>
      <w:lvlJc w:val="left"/>
      <w:rPr>
        <w:color w:val="653300"/>
        <w:position w:val="-2"/>
        <w:u w:color="653300"/>
      </w:rPr>
    </w:lvl>
    <w:lvl w:ilvl="8">
      <w:start w:val="1"/>
      <w:numFmt w:val="bullet"/>
      <w:lvlText w:val="•"/>
      <w:lvlJc w:val="left"/>
      <w:rPr>
        <w:color w:val="653300"/>
        <w:position w:val="-2"/>
        <w:u w:color="653300"/>
      </w:rPr>
    </w:lvl>
  </w:abstractNum>
  <w:abstractNum w:abstractNumId="6">
    <w:nsid w:val="3BBD0C0E"/>
    <w:multiLevelType w:val="multilevel"/>
    <w:tmpl w:val="5BE60FC2"/>
    <w:lvl w:ilvl="0">
      <w:numFmt w:val="bullet"/>
      <w:lvlText w:val="•"/>
      <w:lvlJc w:val="left"/>
      <w:rPr>
        <w:rFonts w:ascii="Helvetica" w:eastAsia="Times New Roman" w:hAnsi="Helvetica"/>
        <w:position w:val="-2"/>
      </w:rPr>
    </w:lvl>
    <w:lvl w:ilvl="1">
      <w:start w:val="1"/>
      <w:numFmt w:val="bullet"/>
      <w:lvlText w:val="•"/>
      <w:lvlJc w:val="left"/>
      <w:rPr>
        <w:rFonts w:ascii="Helvetica" w:eastAsia="Times New Roman" w:hAnsi="Helvetica"/>
        <w:position w:val="-2"/>
      </w:rPr>
    </w:lvl>
    <w:lvl w:ilvl="2">
      <w:start w:val="1"/>
      <w:numFmt w:val="bullet"/>
      <w:lvlText w:val="•"/>
      <w:lvlJc w:val="left"/>
      <w:rPr>
        <w:rFonts w:ascii="Helvetica" w:eastAsia="Times New Roman" w:hAnsi="Helvetica"/>
        <w:position w:val="-2"/>
      </w:rPr>
    </w:lvl>
    <w:lvl w:ilvl="3">
      <w:start w:val="1"/>
      <w:numFmt w:val="bullet"/>
      <w:lvlText w:val="•"/>
      <w:lvlJc w:val="left"/>
      <w:rPr>
        <w:rFonts w:ascii="Helvetica" w:eastAsia="Times New Roman" w:hAnsi="Helvetica"/>
        <w:position w:val="-2"/>
      </w:rPr>
    </w:lvl>
    <w:lvl w:ilvl="4">
      <w:start w:val="1"/>
      <w:numFmt w:val="bullet"/>
      <w:lvlText w:val="•"/>
      <w:lvlJc w:val="left"/>
      <w:rPr>
        <w:rFonts w:ascii="Helvetica" w:eastAsia="Times New Roman" w:hAnsi="Helvetica"/>
        <w:position w:val="-2"/>
      </w:rPr>
    </w:lvl>
    <w:lvl w:ilvl="5">
      <w:start w:val="1"/>
      <w:numFmt w:val="bullet"/>
      <w:lvlText w:val="•"/>
      <w:lvlJc w:val="left"/>
      <w:rPr>
        <w:rFonts w:ascii="Helvetica" w:eastAsia="Times New Roman" w:hAnsi="Helvetica"/>
        <w:position w:val="-2"/>
      </w:rPr>
    </w:lvl>
    <w:lvl w:ilvl="6">
      <w:start w:val="1"/>
      <w:numFmt w:val="bullet"/>
      <w:lvlText w:val="•"/>
      <w:lvlJc w:val="left"/>
      <w:rPr>
        <w:rFonts w:ascii="Helvetica" w:eastAsia="Times New Roman" w:hAnsi="Helvetica"/>
        <w:position w:val="-2"/>
      </w:rPr>
    </w:lvl>
    <w:lvl w:ilvl="7">
      <w:start w:val="1"/>
      <w:numFmt w:val="bullet"/>
      <w:lvlText w:val="•"/>
      <w:lvlJc w:val="left"/>
      <w:rPr>
        <w:rFonts w:ascii="Helvetica" w:eastAsia="Times New Roman" w:hAnsi="Helvetica"/>
        <w:position w:val="-2"/>
      </w:rPr>
    </w:lvl>
    <w:lvl w:ilvl="8">
      <w:start w:val="1"/>
      <w:numFmt w:val="bullet"/>
      <w:lvlText w:val="•"/>
      <w:lvlJc w:val="left"/>
      <w:rPr>
        <w:rFonts w:ascii="Helvetica" w:eastAsia="Times New Roman" w:hAnsi="Helvetica"/>
        <w:position w:val="-2"/>
      </w:rPr>
    </w:lvl>
  </w:abstractNum>
  <w:abstractNum w:abstractNumId="7">
    <w:nsid w:val="3D6458ED"/>
    <w:multiLevelType w:val="multilevel"/>
    <w:tmpl w:val="9B2A0A9A"/>
    <w:lvl w:ilvl="0">
      <w:numFmt w:val="bullet"/>
      <w:lvlText w:val="•"/>
      <w:lvlJc w:val="left"/>
      <w:rPr>
        <w:color w:val="653300"/>
        <w:position w:val="-2"/>
        <w:u w:color="653300"/>
      </w:rPr>
    </w:lvl>
    <w:lvl w:ilvl="1">
      <w:start w:val="1"/>
      <w:numFmt w:val="bullet"/>
      <w:lvlText w:val="•"/>
      <w:lvlJc w:val="left"/>
      <w:rPr>
        <w:color w:val="653300"/>
        <w:position w:val="-2"/>
        <w:u w:color="653300"/>
      </w:rPr>
    </w:lvl>
    <w:lvl w:ilvl="2">
      <w:start w:val="1"/>
      <w:numFmt w:val="bullet"/>
      <w:lvlText w:val="•"/>
      <w:lvlJc w:val="left"/>
      <w:rPr>
        <w:color w:val="653300"/>
        <w:position w:val="-2"/>
        <w:u w:color="653300"/>
      </w:rPr>
    </w:lvl>
    <w:lvl w:ilvl="3">
      <w:start w:val="1"/>
      <w:numFmt w:val="bullet"/>
      <w:lvlText w:val="•"/>
      <w:lvlJc w:val="left"/>
      <w:rPr>
        <w:color w:val="653300"/>
        <w:position w:val="-2"/>
        <w:u w:color="653300"/>
      </w:rPr>
    </w:lvl>
    <w:lvl w:ilvl="4">
      <w:start w:val="1"/>
      <w:numFmt w:val="bullet"/>
      <w:lvlText w:val="•"/>
      <w:lvlJc w:val="left"/>
      <w:rPr>
        <w:color w:val="653300"/>
        <w:position w:val="-2"/>
        <w:u w:color="653300"/>
      </w:rPr>
    </w:lvl>
    <w:lvl w:ilvl="5">
      <w:start w:val="1"/>
      <w:numFmt w:val="bullet"/>
      <w:lvlText w:val="•"/>
      <w:lvlJc w:val="left"/>
      <w:rPr>
        <w:color w:val="653300"/>
        <w:position w:val="-2"/>
        <w:u w:color="653300"/>
      </w:rPr>
    </w:lvl>
    <w:lvl w:ilvl="6">
      <w:start w:val="1"/>
      <w:numFmt w:val="bullet"/>
      <w:lvlText w:val="•"/>
      <w:lvlJc w:val="left"/>
      <w:rPr>
        <w:color w:val="653300"/>
        <w:position w:val="-2"/>
        <w:u w:color="653300"/>
      </w:rPr>
    </w:lvl>
    <w:lvl w:ilvl="7">
      <w:start w:val="1"/>
      <w:numFmt w:val="bullet"/>
      <w:lvlText w:val="•"/>
      <w:lvlJc w:val="left"/>
      <w:rPr>
        <w:color w:val="653300"/>
        <w:position w:val="-2"/>
        <w:u w:color="653300"/>
      </w:rPr>
    </w:lvl>
    <w:lvl w:ilvl="8">
      <w:start w:val="1"/>
      <w:numFmt w:val="bullet"/>
      <w:lvlText w:val="•"/>
      <w:lvlJc w:val="left"/>
      <w:rPr>
        <w:color w:val="653300"/>
        <w:position w:val="-2"/>
        <w:u w:color="653300"/>
      </w:rPr>
    </w:lvl>
  </w:abstractNum>
  <w:abstractNum w:abstractNumId="8">
    <w:nsid w:val="4667328C"/>
    <w:multiLevelType w:val="multilevel"/>
    <w:tmpl w:val="C9F44FD4"/>
    <w:lvl w:ilvl="0">
      <w:numFmt w:val="bullet"/>
      <w:lvlText w:val="•"/>
      <w:lvlJc w:val="left"/>
      <w:rPr>
        <w:rFonts w:ascii="Helvetica" w:eastAsia="Times New Roman" w:hAnsi="Helvetica"/>
        <w:position w:val="-2"/>
      </w:rPr>
    </w:lvl>
    <w:lvl w:ilvl="1">
      <w:start w:val="1"/>
      <w:numFmt w:val="bullet"/>
      <w:lvlText w:val="•"/>
      <w:lvlJc w:val="left"/>
      <w:rPr>
        <w:rFonts w:ascii="Helvetica" w:eastAsia="Times New Roman" w:hAnsi="Helvetica"/>
        <w:position w:val="-2"/>
      </w:rPr>
    </w:lvl>
    <w:lvl w:ilvl="2">
      <w:start w:val="1"/>
      <w:numFmt w:val="bullet"/>
      <w:lvlText w:val="•"/>
      <w:lvlJc w:val="left"/>
      <w:rPr>
        <w:rFonts w:ascii="Helvetica" w:eastAsia="Times New Roman" w:hAnsi="Helvetica"/>
        <w:position w:val="-2"/>
      </w:rPr>
    </w:lvl>
    <w:lvl w:ilvl="3">
      <w:start w:val="1"/>
      <w:numFmt w:val="bullet"/>
      <w:lvlText w:val="•"/>
      <w:lvlJc w:val="left"/>
      <w:rPr>
        <w:rFonts w:ascii="Helvetica" w:eastAsia="Times New Roman" w:hAnsi="Helvetica"/>
        <w:position w:val="-2"/>
      </w:rPr>
    </w:lvl>
    <w:lvl w:ilvl="4">
      <w:start w:val="1"/>
      <w:numFmt w:val="bullet"/>
      <w:lvlText w:val="•"/>
      <w:lvlJc w:val="left"/>
      <w:rPr>
        <w:rFonts w:ascii="Helvetica" w:eastAsia="Times New Roman" w:hAnsi="Helvetica"/>
        <w:position w:val="-2"/>
      </w:rPr>
    </w:lvl>
    <w:lvl w:ilvl="5">
      <w:start w:val="1"/>
      <w:numFmt w:val="bullet"/>
      <w:lvlText w:val="•"/>
      <w:lvlJc w:val="left"/>
      <w:rPr>
        <w:rFonts w:ascii="Helvetica" w:eastAsia="Times New Roman" w:hAnsi="Helvetica"/>
        <w:position w:val="-2"/>
      </w:rPr>
    </w:lvl>
    <w:lvl w:ilvl="6">
      <w:start w:val="1"/>
      <w:numFmt w:val="bullet"/>
      <w:lvlText w:val="•"/>
      <w:lvlJc w:val="left"/>
      <w:rPr>
        <w:rFonts w:ascii="Helvetica" w:eastAsia="Times New Roman" w:hAnsi="Helvetica"/>
        <w:position w:val="-2"/>
      </w:rPr>
    </w:lvl>
    <w:lvl w:ilvl="7">
      <w:start w:val="1"/>
      <w:numFmt w:val="bullet"/>
      <w:lvlText w:val="•"/>
      <w:lvlJc w:val="left"/>
      <w:rPr>
        <w:rFonts w:ascii="Helvetica" w:eastAsia="Times New Roman" w:hAnsi="Helvetica"/>
        <w:position w:val="-2"/>
      </w:rPr>
    </w:lvl>
    <w:lvl w:ilvl="8">
      <w:start w:val="1"/>
      <w:numFmt w:val="bullet"/>
      <w:lvlText w:val="•"/>
      <w:lvlJc w:val="left"/>
      <w:rPr>
        <w:rFonts w:ascii="Helvetica" w:eastAsia="Times New Roman" w:hAnsi="Helvetica"/>
        <w:position w:val="-2"/>
      </w:rPr>
    </w:lvl>
  </w:abstractNum>
  <w:abstractNum w:abstractNumId="9">
    <w:nsid w:val="55F14733"/>
    <w:multiLevelType w:val="multilevel"/>
    <w:tmpl w:val="817AA8BA"/>
    <w:lvl w:ilvl="0">
      <w:numFmt w:val="bullet"/>
      <w:lvlText w:val="•"/>
      <w:lvlJc w:val="left"/>
      <w:rPr>
        <w:rFonts w:ascii="Helvetica" w:eastAsia="Times New Roman" w:hAnsi="Helvetica"/>
        <w:position w:val="-2"/>
      </w:rPr>
    </w:lvl>
    <w:lvl w:ilvl="1">
      <w:start w:val="1"/>
      <w:numFmt w:val="bullet"/>
      <w:lvlText w:val="•"/>
      <w:lvlJc w:val="left"/>
      <w:rPr>
        <w:rFonts w:ascii="Helvetica" w:eastAsia="Times New Roman" w:hAnsi="Helvetica"/>
        <w:position w:val="-2"/>
      </w:rPr>
    </w:lvl>
    <w:lvl w:ilvl="2">
      <w:start w:val="1"/>
      <w:numFmt w:val="bullet"/>
      <w:lvlText w:val="•"/>
      <w:lvlJc w:val="left"/>
      <w:rPr>
        <w:rFonts w:ascii="Helvetica" w:eastAsia="Times New Roman" w:hAnsi="Helvetica"/>
        <w:position w:val="-2"/>
      </w:rPr>
    </w:lvl>
    <w:lvl w:ilvl="3">
      <w:start w:val="1"/>
      <w:numFmt w:val="bullet"/>
      <w:lvlText w:val="•"/>
      <w:lvlJc w:val="left"/>
      <w:rPr>
        <w:rFonts w:ascii="Helvetica" w:eastAsia="Times New Roman" w:hAnsi="Helvetica"/>
        <w:position w:val="-2"/>
      </w:rPr>
    </w:lvl>
    <w:lvl w:ilvl="4">
      <w:start w:val="1"/>
      <w:numFmt w:val="bullet"/>
      <w:lvlText w:val="•"/>
      <w:lvlJc w:val="left"/>
      <w:rPr>
        <w:rFonts w:ascii="Helvetica" w:eastAsia="Times New Roman" w:hAnsi="Helvetica"/>
        <w:position w:val="-2"/>
      </w:rPr>
    </w:lvl>
    <w:lvl w:ilvl="5">
      <w:start w:val="1"/>
      <w:numFmt w:val="bullet"/>
      <w:lvlText w:val="•"/>
      <w:lvlJc w:val="left"/>
      <w:rPr>
        <w:rFonts w:ascii="Helvetica" w:eastAsia="Times New Roman" w:hAnsi="Helvetica"/>
        <w:position w:val="-2"/>
      </w:rPr>
    </w:lvl>
    <w:lvl w:ilvl="6">
      <w:start w:val="1"/>
      <w:numFmt w:val="bullet"/>
      <w:lvlText w:val="•"/>
      <w:lvlJc w:val="left"/>
      <w:rPr>
        <w:rFonts w:ascii="Helvetica" w:eastAsia="Times New Roman" w:hAnsi="Helvetica"/>
        <w:position w:val="-2"/>
      </w:rPr>
    </w:lvl>
    <w:lvl w:ilvl="7">
      <w:start w:val="1"/>
      <w:numFmt w:val="bullet"/>
      <w:lvlText w:val="•"/>
      <w:lvlJc w:val="left"/>
      <w:rPr>
        <w:rFonts w:ascii="Helvetica" w:eastAsia="Times New Roman" w:hAnsi="Helvetica"/>
        <w:position w:val="-2"/>
      </w:rPr>
    </w:lvl>
    <w:lvl w:ilvl="8">
      <w:start w:val="1"/>
      <w:numFmt w:val="bullet"/>
      <w:lvlText w:val="•"/>
      <w:lvlJc w:val="left"/>
      <w:rPr>
        <w:rFonts w:ascii="Helvetica" w:eastAsia="Times New Roman" w:hAnsi="Helvetica"/>
        <w:position w:val="-2"/>
      </w:rPr>
    </w:lvl>
  </w:abstractNum>
  <w:abstractNum w:abstractNumId="10">
    <w:nsid w:val="694954C6"/>
    <w:multiLevelType w:val="multilevel"/>
    <w:tmpl w:val="119871D2"/>
    <w:lvl w:ilvl="0">
      <w:numFmt w:val="bullet"/>
      <w:lvlText w:val="•"/>
      <w:lvlJc w:val="left"/>
      <w:rPr>
        <w:rFonts w:ascii="Helvetica" w:eastAsia="Times New Roman" w:hAnsi="Helvetica"/>
        <w:position w:val="-2"/>
      </w:rPr>
    </w:lvl>
    <w:lvl w:ilvl="1">
      <w:start w:val="1"/>
      <w:numFmt w:val="bullet"/>
      <w:lvlText w:val="•"/>
      <w:lvlJc w:val="left"/>
      <w:rPr>
        <w:rFonts w:ascii="Helvetica" w:eastAsia="Times New Roman" w:hAnsi="Helvetica"/>
        <w:position w:val="-2"/>
      </w:rPr>
    </w:lvl>
    <w:lvl w:ilvl="2">
      <w:start w:val="1"/>
      <w:numFmt w:val="bullet"/>
      <w:lvlText w:val="•"/>
      <w:lvlJc w:val="left"/>
      <w:rPr>
        <w:rFonts w:ascii="Helvetica" w:eastAsia="Times New Roman" w:hAnsi="Helvetica"/>
        <w:position w:val="-2"/>
      </w:rPr>
    </w:lvl>
    <w:lvl w:ilvl="3">
      <w:start w:val="1"/>
      <w:numFmt w:val="bullet"/>
      <w:lvlText w:val="•"/>
      <w:lvlJc w:val="left"/>
      <w:rPr>
        <w:rFonts w:ascii="Helvetica" w:eastAsia="Times New Roman" w:hAnsi="Helvetica"/>
        <w:position w:val="-2"/>
      </w:rPr>
    </w:lvl>
    <w:lvl w:ilvl="4">
      <w:start w:val="1"/>
      <w:numFmt w:val="bullet"/>
      <w:lvlText w:val="•"/>
      <w:lvlJc w:val="left"/>
      <w:rPr>
        <w:rFonts w:ascii="Helvetica" w:eastAsia="Times New Roman" w:hAnsi="Helvetica"/>
        <w:position w:val="-2"/>
      </w:rPr>
    </w:lvl>
    <w:lvl w:ilvl="5">
      <w:start w:val="1"/>
      <w:numFmt w:val="bullet"/>
      <w:lvlText w:val="•"/>
      <w:lvlJc w:val="left"/>
      <w:rPr>
        <w:rFonts w:ascii="Helvetica" w:eastAsia="Times New Roman" w:hAnsi="Helvetica"/>
        <w:position w:val="-2"/>
      </w:rPr>
    </w:lvl>
    <w:lvl w:ilvl="6">
      <w:start w:val="1"/>
      <w:numFmt w:val="bullet"/>
      <w:lvlText w:val="•"/>
      <w:lvlJc w:val="left"/>
      <w:rPr>
        <w:rFonts w:ascii="Helvetica" w:eastAsia="Times New Roman" w:hAnsi="Helvetica"/>
        <w:position w:val="-2"/>
      </w:rPr>
    </w:lvl>
    <w:lvl w:ilvl="7">
      <w:start w:val="1"/>
      <w:numFmt w:val="bullet"/>
      <w:lvlText w:val="•"/>
      <w:lvlJc w:val="left"/>
      <w:rPr>
        <w:rFonts w:ascii="Helvetica" w:eastAsia="Times New Roman" w:hAnsi="Helvetica"/>
        <w:position w:val="-2"/>
      </w:rPr>
    </w:lvl>
    <w:lvl w:ilvl="8">
      <w:start w:val="1"/>
      <w:numFmt w:val="bullet"/>
      <w:lvlText w:val="•"/>
      <w:lvlJc w:val="left"/>
      <w:rPr>
        <w:rFonts w:ascii="Helvetica" w:eastAsia="Times New Roman" w:hAnsi="Helvetica"/>
        <w:position w:val="-2"/>
      </w:rPr>
    </w:lvl>
  </w:abstractNum>
  <w:abstractNum w:abstractNumId="11">
    <w:nsid w:val="70D45056"/>
    <w:multiLevelType w:val="multilevel"/>
    <w:tmpl w:val="6F720400"/>
    <w:lvl w:ilvl="0">
      <w:numFmt w:val="bullet"/>
      <w:lvlText w:val="•"/>
      <w:lvlJc w:val="left"/>
      <w:rPr>
        <w:rFonts w:ascii="Helvetica" w:eastAsia="Times New Roman" w:hAnsi="Helvetica"/>
        <w:position w:val="-2"/>
      </w:rPr>
    </w:lvl>
    <w:lvl w:ilvl="1">
      <w:start w:val="1"/>
      <w:numFmt w:val="bullet"/>
      <w:lvlText w:val="•"/>
      <w:lvlJc w:val="left"/>
      <w:rPr>
        <w:rFonts w:ascii="Helvetica" w:eastAsia="Times New Roman" w:hAnsi="Helvetica"/>
        <w:position w:val="-2"/>
      </w:rPr>
    </w:lvl>
    <w:lvl w:ilvl="2">
      <w:start w:val="1"/>
      <w:numFmt w:val="bullet"/>
      <w:lvlText w:val="•"/>
      <w:lvlJc w:val="left"/>
      <w:rPr>
        <w:rFonts w:ascii="Helvetica" w:eastAsia="Times New Roman" w:hAnsi="Helvetica"/>
        <w:position w:val="-2"/>
      </w:rPr>
    </w:lvl>
    <w:lvl w:ilvl="3">
      <w:start w:val="1"/>
      <w:numFmt w:val="bullet"/>
      <w:lvlText w:val="•"/>
      <w:lvlJc w:val="left"/>
      <w:rPr>
        <w:rFonts w:ascii="Helvetica" w:eastAsia="Times New Roman" w:hAnsi="Helvetica"/>
        <w:position w:val="-2"/>
      </w:rPr>
    </w:lvl>
    <w:lvl w:ilvl="4">
      <w:start w:val="1"/>
      <w:numFmt w:val="bullet"/>
      <w:lvlText w:val="•"/>
      <w:lvlJc w:val="left"/>
      <w:rPr>
        <w:rFonts w:ascii="Helvetica" w:eastAsia="Times New Roman" w:hAnsi="Helvetica"/>
        <w:position w:val="-2"/>
      </w:rPr>
    </w:lvl>
    <w:lvl w:ilvl="5">
      <w:start w:val="1"/>
      <w:numFmt w:val="bullet"/>
      <w:lvlText w:val="•"/>
      <w:lvlJc w:val="left"/>
      <w:rPr>
        <w:rFonts w:ascii="Helvetica" w:eastAsia="Times New Roman" w:hAnsi="Helvetica"/>
        <w:position w:val="-2"/>
      </w:rPr>
    </w:lvl>
    <w:lvl w:ilvl="6">
      <w:start w:val="1"/>
      <w:numFmt w:val="bullet"/>
      <w:lvlText w:val="•"/>
      <w:lvlJc w:val="left"/>
      <w:rPr>
        <w:rFonts w:ascii="Helvetica" w:eastAsia="Times New Roman" w:hAnsi="Helvetica"/>
        <w:position w:val="-2"/>
      </w:rPr>
    </w:lvl>
    <w:lvl w:ilvl="7">
      <w:start w:val="1"/>
      <w:numFmt w:val="bullet"/>
      <w:lvlText w:val="•"/>
      <w:lvlJc w:val="left"/>
      <w:rPr>
        <w:rFonts w:ascii="Helvetica" w:eastAsia="Times New Roman" w:hAnsi="Helvetica"/>
        <w:position w:val="-2"/>
      </w:rPr>
    </w:lvl>
    <w:lvl w:ilvl="8">
      <w:start w:val="1"/>
      <w:numFmt w:val="bullet"/>
      <w:lvlText w:val="•"/>
      <w:lvlJc w:val="left"/>
      <w:rPr>
        <w:rFonts w:ascii="Helvetica" w:eastAsia="Times New Roman" w:hAnsi="Helvetica"/>
        <w:position w:val="-2"/>
      </w:rPr>
    </w:lvl>
  </w:abstractNum>
  <w:abstractNum w:abstractNumId="12">
    <w:nsid w:val="74163FD4"/>
    <w:multiLevelType w:val="multilevel"/>
    <w:tmpl w:val="F2BEE47E"/>
    <w:lvl w:ilvl="0">
      <w:numFmt w:val="bullet"/>
      <w:lvlText w:val="•"/>
      <w:lvlJc w:val="left"/>
      <w:rPr>
        <w:color w:val="653300"/>
        <w:position w:val="-2"/>
        <w:u w:color="653300"/>
      </w:rPr>
    </w:lvl>
    <w:lvl w:ilvl="1">
      <w:start w:val="1"/>
      <w:numFmt w:val="bullet"/>
      <w:lvlText w:val="•"/>
      <w:lvlJc w:val="left"/>
      <w:rPr>
        <w:color w:val="653300"/>
        <w:position w:val="-2"/>
        <w:u w:color="653300"/>
      </w:rPr>
    </w:lvl>
    <w:lvl w:ilvl="2">
      <w:start w:val="1"/>
      <w:numFmt w:val="bullet"/>
      <w:lvlText w:val="•"/>
      <w:lvlJc w:val="left"/>
      <w:rPr>
        <w:color w:val="653300"/>
        <w:position w:val="-2"/>
        <w:u w:color="653300"/>
      </w:rPr>
    </w:lvl>
    <w:lvl w:ilvl="3">
      <w:start w:val="1"/>
      <w:numFmt w:val="bullet"/>
      <w:lvlText w:val="•"/>
      <w:lvlJc w:val="left"/>
      <w:rPr>
        <w:color w:val="653300"/>
        <w:position w:val="-2"/>
        <w:u w:color="653300"/>
      </w:rPr>
    </w:lvl>
    <w:lvl w:ilvl="4">
      <w:start w:val="1"/>
      <w:numFmt w:val="bullet"/>
      <w:lvlText w:val="•"/>
      <w:lvlJc w:val="left"/>
      <w:rPr>
        <w:color w:val="653300"/>
        <w:position w:val="-2"/>
        <w:u w:color="653300"/>
      </w:rPr>
    </w:lvl>
    <w:lvl w:ilvl="5">
      <w:start w:val="1"/>
      <w:numFmt w:val="bullet"/>
      <w:lvlText w:val="•"/>
      <w:lvlJc w:val="left"/>
      <w:rPr>
        <w:color w:val="653300"/>
        <w:position w:val="-2"/>
        <w:u w:color="653300"/>
      </w:rPr>
    </w:lvl>
    <w:lvl w:ilvl="6">
      <w:start w:val="1"/>
      <w:numFmt w:val="bullet"/>
      <w:lvlText w:val="•"/>
      <w:lvlJc w:val="left"/>
      <w:rPr>
        <w:color w:val="653300"/>
        <w:position w:val="-2"/>
        <w:u w:color="653300"/>
      </w:rPr>
    </w:lvl>
    <w:lvl w:ilvl="7">
      <w:start w:val="1"/>
      <w:numFmt w:val="bullet"/>
      <w:lvlText w:val="•"/>
      <w:lvlJc w:val="left"/>
      <w:rPr>
        <w:color w:val="653300"/>
        <w:position w:val="-2"/>
        <w:u w:color="653300"/>
      </w:rPr>
    </w:lvl>
    <w:lvl w:ilvl="8">
      <w:start w:val="1"/>
      <w:numFmt w:val="bullet"/>
      <w:lvlText w:val="•"/>
      <w:lvlJc w:val="left"/>
      <w:rPr>
        <w:color w:val="653300"/>
        <w:position w:val="-2"/>
        <w:u w:color="653300"/>
      </w:rPr>
    </w:lvl>
  </w:abstractNum>
  <w:abstractNum w:abstractNumId="13">
    <w:nsid w:val="78790D33"/>
    <w:multiLevelType w:val="multilevel"/>
    <w:tmpl w:val="3E940812"/>
    <w:lvl w:ilvl="0">
      <w:numFmt w:val="bullet"/>
      <w:lvlText w:val="•"/>
      <w:lvlJc w:val="left"/>
      <w:rPr>
        <w:rFonts w:ascii="Helvetica" w:eastAsia="Times New Roman" w:hAnsi="Helvetica"/>
        <w:position w:val="-2"/>
      </w:rPr>
    </w:lvl>
    <w:lvl w:ilvl="1">
      <w:start w:val="1"/>
      <w:numFmt w:val="bullet"/>
      <w:lvlText w:val="•"/>
      <w:lvlJc w:val="left"/>
      <w:rPr>
        <w:rFonts w:ascii="Helvetica" w:eastAsia="Times New Roman" w:hAnsi="Helvetica"/>
        <w:position w:val="-2"/>
      </w:rPr>
    </w:lvl>
    <w:lvl w:ilvl="2">
      <w:start w:val="1"/>
      <w:numFmt w:val="bullet"/>
      <w:lvlText w:val="•"/>
      <w:lvlJc w:val="left"/>
      <w:rPr>
        <w:rFonts w:ascii="Helvetica" w:eastAsia="Times New Roman" w:hAnsi="Helvetica"/>
        <w:position w:val="-2"/>
      </w:rPr>
    </w:lvl>
    <w:lvl w:ilvl="3">
      <w:start w:val="1"/>
      <w:numFmt w:val="bullet"/>
      <w:lvlText w:val="•"/>
      <w:lvlJc w:val="left"/>
      <w:rPr>
        <w:rFonts w:ascii="Helvetica" w:eastAsia="Times New Roman" w:hAnsi="Helvetica"/>
        <w:position w:val="-2"/>
      </w:rPr>
    </w:lvl>
    <w:lvl w:ilvl="4">
      <w:start w:val="1"/>
      <w:numFmt w:val="bullet"/>
      <w:lvlText w:val="•"/>
      <w:lvlJc w:val="left"/>
      <w:rPr>
        <w:rFonts w:ascii="Helvetica" w:eastAsia="Times New Roman" w:hAnsi="Helvetica"/>
        <w:position w:val="-2"/>
      </w:rPr>
    </w:lvl>
    <w:lvl w:ilvl="5">
      <w:start w:val="1"/>
      <w:numFmt w:val="bullet"/>
      <w:lvlText w:val="•"/>
      <w:lvlJc w:val="left"/>
      <w:rPr>
        <w:rFonts w:ascii="Helvetica" w:eastAsia="Times New Roman" w:hAnsi="Helvetica"/>
        <w:position w:val="-2"/>
      </w:rPr>
    </w:lvl>
    <w:lvl w:ilvl="6">
      <w:start w:val="1"/>
      <w:numFmt w:val="bullet"/>
      <w:lvlText w:val="•"/>
      <w:lvlJc w:val="left"/>
      <w:rPr>
        <w:rFonts w:ascii="Helvetica" w:eastAsia="Times New Roman" w:hAnsi="Helvetica"/>
        <w:position w:val="-2"/>
      </w:rPr>
    </w:lvl>
    <w:lvl w:ilvl="7">
      <w:start w:val="1"/>
      <w:numFmt w:val="bullet"/>
      <w:lvlText w:val="•"/>
      <w:lvlJc w:val="left"/>
      <w:rPr>
        <w:rFonts w:ascii="Helvetica" w:eastAsia="Times New Roman" w:hAnsi="Helvetica"/>
        <w:position w:val="-2"/>
      </w:rPr>
    </w:lvl>
    <w:lvl w:ilvl="8">
      <w:start w:val="1"/>
      <w:numFmt w:val="bullet"/>
      <w:lvlText w:val="•"/>
      <w:lvlJc w:val="left"/>
      <w:rPr>
        <w:rFonts w:ascii="Helvetica" w:eastAsia="Times New Roman" w:hAnsi="Helvetica"/>
        <w:position w:val="-2"/>
      </w:rPr>
    </w:lvl>
  </w:abstractNum>
  <w:abstractNum w:abstractNumId="14">
    <w:nsid w:val="7F6466F9"/>
    <w:multiLevelType w:val="multilevel"/>
    <w:tmpl w:val="7332BFB8"/>
    <w:lvl w:ilvl="0">
      <w:numFmt w:val="bullet"/>
      <w:lvlText w:val="•"/>
      <w:lvlJc w:val="left"/>
      <w:rPr>
        <w:rFonts w:ascii="Helvetica" w:eastAsia="Times New Roman" w:hAnsi="Helvetica"/>
        <w:position w:val="-2"/>
      </w:rPr>
    </w:lvl>
    <w:lvl w:ilvl="1">
      <w:start w:val="1"/>
      <w:numFmt w:val="bullet"/>
      <w:lvlText w:val="•"/>
      <w:lvlJc w:val="left"/>
      <w:rPr>
        <w:rFonts w:ascii="Helvetica" w:eastAsia="Times New Roman" w:hAnsi="Helvetica"/>
        <w:position w:val="-2"/>
      </w:rPr>
    </w:lvl>
    <w:lvl w:ilvl="2">
      <w:start w:val="1"/>
      <w:numFmt w:val="bullet"/>
      <w:lvlText w:val="•"/>
      <w:lvlJc w:val="left"/>
      <w:rPr>
        <w:rFonts w:ascii="Helvetica" w:eastAsia="Times New Roman" w:hAnsi="Helvetica"/>
        <w:position w:val="-2"/>
      </w:rPr>
    </w:lvl>
    <w:lvl w:ilvl="3">
      <w:start w:val="1"/>
      <w:numFmt w:val="bullet"/>
      <w:lvlText w:val="•"/>
      <w:lvlJc w:val="left"/>
      <w:rPr>
        <w:rFonts w:ascii="Helvetica" w:eastAsia="Times New Roman" w:hAnsi="Helvetica"/>
        <w:position w:val="-2"/>
      </w:rPr>
    </w:lvl>
    <w:lvl w:ilvl="4">
      <w:start w:val="1"/>
      <w:numFmt w:val="bullet"/>
      <w:lvlText w:val="•"/>
      <w:lvlJc w:val="left"/>
      <w:rPr>
        <w:rFonts w:ascii="Helvetica" w:eastAsia="Times New Roman" w:hAnsi="Helvetica"/>
        <w:position w:val="-2"/>
      </w:rPr>
    </w:lvl>
    <w:lvl w:ilvl="5">
      <w:start w:val="1"/>
      <w:numFmt w:val="bullet"/>
      <w:lvlText w:val="•"/>
      <w:lvlJc w:val="left"/>
      <w:rPr>
        <w:rFonts w:ascii="Helvetica" w:eastAsia="Times New Roman" w:hAnsi="Helvetica"/>
        <w:position w:val="-2"/>
      </w:rPr>
    </w:lvl>
    <w:lvl w:ilvl="6">
      <w:start w:val="1"/>
      <w:numFmt w:val="bullet"/>
      <w:lvlText w:val="•"/>
      <w:lvlJc w:val="left"/>
      <w:rPr>
        <w:rFonts w:ascii="Helvetica" w:eastAsia="Times New Roman" w:hAnsi="Helvetica"/>
        <w:position w:val="-2"/>
      </w:rPr>
    </w:lvl>
    <w:lvl w:ilvl="7">
      <w:start w:val="1"/>
      <w:numFmt w:val="bullet"/>
      <w:lvlText w:val="•"/>
      <w:lvlJc w:val="left"/>
      <w:rPr>
        <w:rFonts w:ascii="Helvetica" w:eastAsia="Times New Roman" w:hAnsi="Helvetica"/>
        <w:position w:val="-2"/>
      </w:rPr>
    </w:lvl>
    <w:lvl w:ilvl="8">
      <w:start w:val="1"/>
      <w:numFmt w:val="bullet"/>
      <w:lvlText w:val="•"/>
      <w:lvlJc w:val="left"/>
      <w:rPr>
        <w:rFonts w:ascii="Helvetica" w:eastAsia="Times New Roman" w:hAnsi="Helvetica"/>
        <w:position w:val="-2"/>
      </w:rPr>
    </w:lvl>
  </w:abstractNum>
  <w:num w:numId="1">
    <w:abstractNumId w:val="4"/>
  </w:num>
  <w:num w:numId="2">
    <w:abstractNumId w:val="3"/>
  </w:num>
  <w:num w:numId="3">
    <w:abstractNumId w:val="10"/>
  </w:num>
  <w:num w:numId="4">
    <w:abstractNumId w:val="14"/>
  </w:num>
  <w:num w:numId="5">
    <w:abstractNumId w:val="9"/>
  </w:num>
  <w:num w:numId="6">
    <w:abstractNumId w:val="8"/>
  </w:num>
  <w:num w:numId="7">
    <w:abstractNumId w:val="11"/>
  </w:num>
  <w:num w:numId="8">
    <w:abstractNumId w:val="13"/>
  </w:num>
  <w:num w:numId="9">
    <w:abstractNumId w:val="2"/>
  </w:num>
  <w:num w:numId="10">
    <w:abstractNumId w:val="1"/>
  </w:num>
  <w:num w:numId="11">
    <w:abstractNumId w:val="6"/>
  </w:num>
  <w:num w:numId="12">
    <w:abstractNumId w:val="0"/>
  </w:num>
  <w:num w:numId="13">
    <w:abstractNumId w:val="12"/>
  </w:num>
  <w:num w:numId="14">
    <w:abstractNumId w:val="5"/>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283"/>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65F15"/>
    <w:rsid w:val="0001790F"/>
    <w:rsid w:val="00073BE9"/>
    <w:rsid w:val="00076B05"/>
    <w:rsid w:val="000A366F"/>
    <w:rsid w:val="000C438A"/>
    <w:rsid w:val="000D4419"/>
    <w:rsid w:val="00146D29"/>
    <w:rsid w:val="00160A64"/>
    <w:rsid w:val="001D6417"/>
    <w:rsid w:val="001E140A"/>
    <w:rsid w:val="001E26AE"/>
    <w:rsid w:val="00213B7A"/>
    <w:rsid w:val="00244808"/>
    <w:rsid w:val="00257644"/>
    <w:rsid w:val="0027185D"/>
    <w:rsid w:val="002824FC"/>
    <w:rsid w:val="002A14B0"/>
    <w:rsid w:val="002A211E"/>
    <w:rsid w:val="002C715B"/>
    <w:rsid w:val="003614CA"/>
    <w:rsid w:val="003B5660"/>
    <w:rsid w:val="003D21A4"/>
    <w:rsid w:val="00407F88"/>
    <w:rsid w:val="0043132A"/>
    <w:rsid w:val="00473372"/>
    <w:rsid w:val="00515086"/>
    <w:rsid w:val="0052183C"/>
    <w:rsid w:val="005330D0"/>
    <w:rsid w:val="005A48A4"/>
    <w:rsid w:val="005B0A27"/>
    <w:rsid w:val="005C5637"/>
    <w:rsid w:val="005D0A93"/>
    <w:rsid w:val="005D526C"/>
    <w:rsid w:val="005E2677"/>
    <w:rsid w:val="005E5738"/>
    <w:rsid w:val="00606C03"/>
    <w:rsid w:val="006324CD"/>
    <w:rsid w:val="00637786"/>
    <w:rsid w:val="006A3F6A"/>
    <w:rsid w:val="006B35B8"/>
    <w:rsid w:val="006D2982"/>
    <w:rsid w:val="0072464D"/>
    <w:rsid w:val="00736FDE"/>
    <w:rsid w:val="00763E51"/>
    <w:rsid w:val="00765F15"/>
    <w:rsid w:val="0077308D"/>
    <w:rsid w:val="007D288E"/>
    <w:rsid w:val="007E5E14"/>
    <w:rsid w:val="008246D7"/>
    <w:rsid w:val="00847DD3"/>
    <w:rsid w:val="00863D8E"/>
    <w:rsid w:val="00881410"/>
    <w:rsid w:val="008926C3"/>
    <w:rsid w:val="008C0F5B"/>
    <w:rsid w:val="00912544"/>
    <w:rsid w:val="0091566A"/>
    <w:rsid w:val="00930ACE"/>
    <w:rsid w:val="00942604"/>
    <w:rsid w:val="009461F7"/>
    <w:rsid w:val="00A0740A"/>
    <w:rsid w:val="00A125C6"/>
    <w:rsid w:val="00A32349"/>
    <w:rsid w:val="00A574A9"/>
    <w:rsid w:val="00A70617"/>
    <w:rsid w:val="00A81D5D"/>
    <w:rsid w:val="00A8303E"/>
    <w:rsid w:val="00B74520"/>
    <w:rsid w:val="00BA2067"/>
    <w:rsid w:val="00BA2CEE"/>
    <w:rsid w:val="00C05426"/>
    <w:rsid w:val="00C055B2"/>
    <w:rsid w:val="00C10942"/>
    <w:rsid w:val="00C13F79"/>
    <w:rsid w:val="00C63557"/>
    <w:rsid w:val="00D3639D"/>
    <w:rsid w:val="00D72676"/>
    <w:rsid w:val="00D7797B"/>
    <w:rsid w:val="00D97C7A"/>
    <w:rsid w:val="00D97F8F"/>
    <w:rsid w:val="00DC503A"/>
    <w:rsid w:val="00DD19FE"/>
    <w:rsid w:val="00DD1C32"/>
    <w:rsid w:val="00DD20F4"/>
    <w:rsid w:val="00DE15F6"/>
    <w:rsid w:val="00DF117C"/>
    <w:rsid w:val="00DF5026"/>
    <w:rsid w:val="00E14DA7"/>
    <w:rsid w:val="00E15FDB"/>
    <w:rsid w:val="00E67F23"/>
    <w:rsid w:val="00E74489"/>
    <w:rsid w:val="00EB3EAF"/>
    <w:rsid w:val="00F12464"/>
    <w:rsid w:val="00F161A0"/>
    <w:rsid w:val="00F569ED"/>
    <w:rsid w:val="00F86634"/>
    <w:rsid w:val="00F934CF"/>
    <w:rsid w:val="00FD675F"/>
    <w:rsid w:val="00FE6C9C"/>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envelope return"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nhideWhenUsed="0" w:qFormat="1"/>
    <w:lsdException w:name="Normal (Web)" w:unhideWhenUsed="0"/>
    <w:lsdException w:name="HTML Preformatted"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20F4"/>
    <w:rPr>
      <w:rFonts w:ascii="Times New Roman" w:eastAsia="Times New Roman" w:hAnsi="Times New Roman"/>
      <w:sz w:val="20"/>
      <w:szCs w:val="20"/>
    </w:rPr>
  </w:style>
  <w:style w:type="paragraph" w:styleId="Heading1">
    <w:name w:val="heading 1"/>
    <w:basedOn w:val="Normal"/>
    <w:link w:val="Heading1Char"/>
    <w:uiPriority w:val="99"/>
    <w:qFormat/>
    <w:rsid w:val="00637786"/>
    <w:pPr>
      <w:spacing w:before="100" w:beforeAutospacing="1" w:after="100" w:afterAutospacing="1"/>
      <w:outlineLvl w:val="0"/>
    </w:pPr>
    <w:rPr>
      <w:b/>
      <w:bCs/>
      <w:kern w:val="36"/>
      <w:sz w:val="48"/>
      <w:szCs w:val="48"/>
    </w:rPr>
  </w:style>
  <w:style w:type="paragraph" w:styleId="Heading2">
    <w:name w:val="heading 2"/>
    <w:basedOn w:val="Normal"/>
    <w:link w:val="Heading2Char"/>
    <w:uiPriority w:val="99"/>
    <w:qFormat/>
    <w:rsid w:val="00637786"/>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9"/>
    <w:qFormat/>
    <w:rsid w:val="008926C3"/>
    <w:pPr>
      <w:keepNext/>
      <w:keepLines/>
      <w:spacing w:before="200"/>
      <w:outlineLvl w:val="2"/>
    </w:pPr>
    <w:rPr>
      <w:rFonts w:ascii="Cambria" w:hAnsi="Cambria"/>
      <w:b/>
      <w:b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637786"/>
    <w:rPr>
      <w:rFonts w:ascii="Times New Roman" w:hAnsi="Times New Roman" w:cs="Times New Roman"/>
      <w:b/>
      <w:bCs/>
      <w:kern w:val="36"/>
      <w:sz w:val="48"/>
      <w:szCs w:val="48"/>
      <w:lang w:eastAsia="it-IT"/>
    </w:rPr>
  </w:style>
  <w:style w:type="character" w:customStyle="1" w:styleId="Heading2Char">
    <w:name w:val="Heading 2 Char"/>
    <w:basedOn w:val="DefaultParagraphFont"/>
    <w:link w:val="Heading2"/>
    <w:uiPriority w:val="99"/>
    <w:rsid w:val="00637786"/>
    <w:rPr>
      <w:rFonts w:ascii="Times New Roman" w:hAnsi="Times New Roman" w:cs="Times New Roman"/>
      <w:b/>
      <w:bCs/>
      <w:sz w:val="36"/>
      <w:szCs w:val="36"/>
      <w:lang w:eastAsia="it-IT"/>
    </w:rPr>
  </w:style>
  <w:style w:type="character" w:customStyle="1" w:styleId="Heading3Char">
    <w:name w:val="Heading 3 Char"/>
    <w:basedOn w:val="DefaultParagraphFont"/>
    <w:link w:val="Heading3"/>
    <w:uiPriority w:val="99"/>
    <w:semiHidden/>
    <w:rsid w:val="008926C3"/>
    <w:rPr>
      <w:rFonts w:ascii="Cambria" w:hAnsi="Cambria" w:cs="Times New Roman"/>
      <w:b/>
      <w:bCs/>
      <w:color w:val="4F81BD"/>
      <w:sz w:val="20"/>
      <w:szCs w:val="20"/>
      <w:lang w:eastAsia="it-IT"/>
    </w:rPr>
  </w:style>
  <w:style w:type="paragraph" w:styleId="EnvelopeReturn">
    <w:name w:val="envelope return"/>
    <w:basedOn w:val="Normal"/>
    <w:uiPriority w:val="99"/>
    <w:semiHidden/>
    <w:rsid w:val="005A48A4"/>
    <w:rPr>
      <w:rFonts w:ascii="Cambria" w:hAnsi="Cambria"/>
      <w:lang w:eastAsia="en-US"/>
    </w:rPr>
  </w:style>
  <w:style w:type="character" w:styleId="Hyperlink">
    <w:name w:val="Hyperlink"/>
    <w:basedOn w:val="DefaultParagraphFont"/>
    <w:uiPriority w:val="99"/>
    <w:rsid w:val="00637786"/>
    <w:rPr>
      <w:rFonts w:cs="Times New Roman"/>
      <w:color w:val="0000FF"/>
      <w:u w:val="single"/>
    </w:rPr>
  </w:style>
  <w:style w:type="paragraph" w:styleId="NormalWeb">
    <w:name w:val="Normal (Web)"/>
    <w:basedOn w:val="Normal"/>
    <w:uiPriority w:val="99"/>
    <w:rsid w:val="00637786"/>
    <w:pPr>
      <w:spacing w:before="100" w:beforeAutospacing="1" w:after="100" w:afterAutospacing="1"/>
    </w:pPr>
    <w:rPr>
      <w:sz w:val="24"/>
      <w:szCs w:val="24"/>
    </w:rPr>
  </w:style>
  <w:style w:type="character" w:customStyle="1" w:styleId="toctoggle">
    <w:name w:val="toctoggle"/>
    <w:basedOn w:val="DefaultParagraphFont"/>
    <w:uiPriority w:val="99"/>
    <w:rsid w:val="00637786"/>
    <w:rPr>
      <w:rFonts w:cs="Times New Roman"/>
    </w:rPr>
  </w:style>
  <w:style w:type="character" w:customStyle="1" w:styleId="tocnumber">
    <w:name w:val="tocnumber"/>
    <w:basedOn w:val="DefaultParagraphFont"/>
    <w:uiPriority w:val="99"/>
    <w:rsid w:val="00637786"/>
    <w:rPr>
      <w:rFonts w:cs="Times New Roman"/>
    </w:rPr>
  </w:style>
  <w:style w:type="character" w:customStyle="1" w:styleId="toctext">
    <w:name w:val="toctext"/>
    <w:basedOn w:val="DefaultParagraphFont"/>
    <w:uiPriority w:val="99"/>
    <w:rsid w:val="00637786"/>
    <w:rPr>
      <w:rFonts w:cs="Times New Roman"/>
    </w:rPr>
  </w:style>
  <w:style w:type="character" w:customStyle="1" w:styleId="mw-headline">
    <w:name w:val="mw-headline"/>
    <w:basedOn w:val="DefaultParagraphFont"/>
    <w:uiPriority w:val="99"/>
    <w:rsid w:val="00637786"/>
    <w:rPr>
      <w:rFonts w:cs="Times New Roman"/>
    </w:rPr>
  </w:style>
  <w:style w:type="character" w:customStyle="1" w:styleId="mw-editsection">
    <w:name w:val="mw-editsection"/>
    <w:basedOn w:val="DefaultParagraphFont"/>
    <w:uiPriority w:val="99"/>
    <w:rsid w:val="00637786"/>
    <w:rPr>
      <w:rFonts w:cs="Times New Roman"/>
    </w:rPr>
  </w:style>
  <w:style w:type="character" w:customStyle="1" w:styleId="mw-editsection-bracket">
    <w:name w:val="mw-editsection-bracket"/>
    <w:basedOn w:val="DefaultParagraphFont"/>
    <w:uiPriority w:val="99"/>
    <w:rsid w:val="00637786"/>
    <w:rPr>
      <w:rFonts w:cs="Times New Roman"/>
    </w:rPr>
  </w:style>
  <w:style w:type="character" w:customStyle="1" w:styleId="mw-editsection-divider2">
    <w:name w:val="mw-editsection-divider2"/>
    <w:basedOn w:val="DefaultParagraphFont"/>
    <w:uiPriority w:val="99"/>
    <w:rsid w:val="00637786"/>
    <w:rPr>
      <w:rFonts w:cs="Times New Roman"/>
    </w:rPr>
  </w:style>
  <w:style w:type="paragraph" w:styleId="BalloonText">
    <w:name w:val="Balloon Text"/>
    <w:basedOn w:val="Normal"/>
    <w:link w:val="BalloonTextChar"/>
    <w:uiPriority w:val="99"/>
    <w:semiHidden/>
    <w:rsid w:val="00637786"/>
    <w:rPr>
      <w:rFonts w:ascii="Tahoma" w:eastAsia="Calibri" w:hAnsi="Tahoma" w:cs="Tahoma"/>
      <w:sz w:val="16"/>
      <w:szCs w:val="16"/>
      <w:lang w:eastAsia="en-US"/>
    </w:rPr>
  </w:style>
  <w:style w:type="character" w:customStyle="1" w:styleId="BalloonTextChar">
    <w:name w:val="Balloon Text Char"/>
    <w:basedOn w:val="DefaultParagraphFont"/>
    <w:link w:val="BalloonText"/>
    <w:uiPriority w:val="99"/>
    <w:semiHidden/>
    <w:rsid w:val="00637786"/>
    <w:rPr>
      <w:rFonts w:ascii="Tahoma" w:hAnsi="Tahoma" w:cs="Tahoma"/>
      <w:sz w:val="16"/>
      <w:szCs w:val="16"/>
    </w:rPr>
  </w:style>
  <w:style w:type="character" w:customStyle="1" w:styleId="ff2">
    <w:name w:val="ff2"/>
    <w:basedOn w:val="DefaultParagraphFont"/>
    <w:uiPriority w:val="99"/>
    <w:rsid w:val="0077308D"/>
    <w:rPr>
      <w:rFonts w:cs="Times New Roman"/>
    </w:rPr>
  </w:style>
  <w:style w:type="character" w:customStyle="1" w:styleId="cf5">
    <w:name w:val="cf5"/>
    <w:basedOn w:val="DefaultParagraphFont"/>
    <w:uiPriority w:val="99"/>
    <w:rsid w:val="0077308D"/>
    <w:rPr>
      <w:rFonts w:cs="Times New Roman"/>
    </w:rPr>
  </w:style>
  <w:style w:type="character" w:customStyle="1" w:styleId="cb6">
    <w:name w:val="cb6"/>
    <w:basedOn w:val="DefaultParagraphFont"/>
    <w:uiPriority w:val="99"/>
    <w:rsid w:val="0077308D"/>
    <w:rPr>
      <w:rFonts w:cs="Times New Roman"/>
    </w:rPr>
  </w:style>
  <w:style w:type="character" w:customStyle="1" w:styleId="cb7">
    <w:name w:val="cb7"/>
    <w:basedOn w:val="DefaultParagraphFont"/>
    <w:uiPriority w:val="99"/>
    <w:rsid w:val="0077308D"/>
    <w:rPr>
      <w:rFonts w:cs="Times New Roman"/>
    </w:rPr>
  </w:style>
  <w:style w:type="character" w:customStyle="1" w:styleId="cb8">
    <w:name w:val="cb8"/>
    <w:basedOn w:val="DefaultParagraphFont"/>
    <w:uiPriority w:val="99"/>
    <w:rsid w:val="0077308D"/>
    <w:rPr>
      <w:rFonts w:cs="Times New Roman"/>
    </w:rPr>
  </w:style>
  <w:style w:type="character" w:customStyle="1" w:styleId="cb9">
    <w:name w:val="cb9"/>
    <w:basedOn w:val="DefaultParagraphFont"/>
    <w:uiPriority w:val="99"/>
    <w:rsid w:val="0077308D"/>
    <w:rPr>
      <w:rFonts w:cs="Times New Roman"/>
    </w:rPr>
  </w:style>
  <w:style w:type="character" w:customStyle="1" w:styleId="cb10">
    <w:name w:val="cb10"/>
    <w:basedOn w:val="DefaultParagraphFont"/>
    <w:uiPriority w:val="99"/>
    <w:rsid w:val="0077308D"/>
    <w:rPr>
      <w:rFonts w:cs="Times New Roman"/>
    </w:rPr>
  </w:style>
  <w:style w:type="character" w:customStyle="1" w:styleId="cb4">
    <w:name w:val="cb4"/>
    <w:basedOn w:val="DefaultParagraphFont"/>
    <w:uiPriority w:val="99"/>
    <w:rsid w:val="0077308D"/>
    <w:rPr>
      <w:rFonts w:cs="Times New Roman"/>
    </w:rPr>
  </w:style>
  <w:style w:type="character" w:customStyle="1" w:styleId="cb11">
    <w:name w:val="cb11"/>
    <w:basedOn w:val="DefaultParagraphFont"/>
    <w:uiPriority w:val="99"/>
    <w:rsid w:val="0077308D"/>
    <w:rPr>
      <w:rFonts w:cs="Times New Roman"/>
    </w:rPr>
  </w:style>
  <w:style w:type="paragraph" w:customStyle="1" w:styleId="Default">
    <w:name w:val="Default"/>
    <w:uiPriority w:val="99"/>
    <w:rsid w:val="00DC503A"/>
    <w:pPr>
      <w:autoSpaceDE w:val="0"/>
      <w:autoSpaceDN w:val="0"/>
      <w:adjustRightInd w:val="0"/>
    </w:pPr>
    <w:rPr>
      <w:rFonts w:ascii="Castellar" w:hAnsi="Castellar" w:cs="Castellar"/>
      <w:color w:val="000000"/>
      <w:sz w:val="24"/>
      <w:szCs w:val="24"/>
      <w:lang w:eastAsia="en-US"/>
    </w:rPr>
  </w:style>
  <w:style w:type="character" w:styleId="Strong">
    <w:name w:val="Strong"/>
    <w:basedOn w:val="DefaultParagraphFont"/>
    <w:uiPriority w:val="99"/>
    <w:qFormat/>
    <w:rsid w:val="00160A64"/>
    <w:rPr>
      <w:rFonts w:cs="Times New Roman"/>
      <w:b/>
      <w:bCs/>
    </w:rPr>
  </w:style>
  <w:style w:type="character" w:styleId="Emphasis">
    <w:name w:val="Emphasis"/>
    <w:basedOn w:val="DefaultParagraphFont"/>
    <w:uiPriority w:val="99"/>
    <w:qFormat/>
    <w:rsid w:val="003B5660"/>
    <w:rPr>
      <w:rFonts w:cs="Times New Roman"/>
      <w:i/>
      <w:iCs/>
    </w:rPr>
  </w:style>
  <w:style w:type="character" w:customStyle="1" w:styleId="longtext">
    <w:name w:val="long_text"/>
    <w:basedOn w:val="DefaultParagraphFont"/>
    <w:uiPriority w:val="99"/>
    <w:rsid w:val="0027185D"/>
    <w:rPr>
      <w:rFonts w:cs="Times New Roman"/>
    </w:rPr>
  </w:style>
  <w:style w:type="character" w:customStyle="1" w:styleId="xbe">
    <w:name w:val="_xbe"/>
    <w:uiPriority w:val="99"/>
    <w:rsid w:val="0027185D"/>
  </w:style>
  <w:style w:type="paragraph" w:customStyle="1" w:styleId="NormalWeb1">
    <w:name w:val="Normal (Web)1"/>
    <w:basedOn w:val="Normal"/>
    <w:uiPriority w:val="99"/>
    <w:rsid w:val="0027185D"/>
    <w:pPr>
      <w:suppressAutoHyphens/>
      <w:spacing w:line="100" w:lineRule="atLeast"/>
    </w:pPr>
    <w:rPr>
      <w:kern w:val="1"/>
      <w:sz w:val="24"/>
      <w:szCs w:val="24"/>
      <w:lang w:val="en-US" w:eastAsia="en-US"/>
    </w:rPr>
  </w:style>
  <w:style w:type="paragraph" w:customStyle="1" w:styleId="CorpoA">
    <w:name w:val="Corpo A"/>
    <w:uiPriority w:val="99"/>
    <w:rsid w:val="00E74489"/>
    <w:rPr>
      <w:rFonts w:ascii="Helvetica" w:eastAsia="Times New Roman" w:hAnsi="Arial Unicode MS" w:cs="Arial Unicode MS"/>
      <w:color w:val="000000"/>
      <w:u w:color="000000"/>
    </w:rPr>
  </w:style>
  <w:style w:type="character" w:customStyle="1" w:styleId="highlight">
    <w:name w:val="highlight"/>
    <w:basedOn w:val="DefaultParagraphFont"/>
    <w:uiPriority w:val="99"/>
    <w:rsid w:val="008926C3"/>
    <w:rPr>
      <w:rFonts w:cs="Times New Roman"/>
    </w:rPr>
  </w:style>
  <w:style w:type="paragraph" w:styleId="HTMLPreformatted">
    <w:name w:val="HTML Preformatted"/>
    <w:basedOn w:val="Normal"/>
    <w:link w:val="HTMLPreformattedChar"/>
    <w:uiPriority w:val="99"/>
    <w:semiHidden/>
    <w:rsid w:val="00DD19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DD19FE"/>
    <w:rPr>
      <w:rFonts w:ascii="Courier New" w:hAnsi="Courier New" w:cs="Courier New"/>
      <w:sz w:val="20"/>
      <w:szCs w:val="20"/>
      <w:lang w:eastAsia="it-IT"/>
    </w:rPr>
  </w:style>
  <w:style w:type="character" w:customStyle="1" w:styleId="st1">
    <w:name w:val="st1"/>
    <w:basedOn w:val="DefaultParagraphFont"/>
    <w:uiPriority w:val="99"/>
    <w:rsid w:val="00257644"/>
    <w:rPr>
      <w:rFonts w:cs="Times New Roman"/>
    </w:rPr>
  </w:style>
  <w:style w:type="paragraph" w:customStyle="1" w:styleId="font6">
    <w:name w:val="font_6"/>
    <w:basedOn w:val="Normal"/>
    <w:uiPriority w:val="99"/>
    <w:rsid w:val="00D72676"/>
    <w:pPr>
      <w:spacing w:before="100" w:beforeAutospacing="1" w:after="100" w:afterAutospacing="1"/>
    </w:pPr>
    <w:rPr>
      <w:sz w:val="24"/>
      <w:szCs w:val="24"/>
    </w:rPr>
  </w:style>
  <w:style w:type="paragraph" w:customStyle="1" w:styleId="font9">
    <w:name w:val="font_9"/>
    <w:basedOn w:val="Normal"/>
    <w:uiPriority w:val="99"/>
    <w:rsid w:val="00D72676"/>
    <w:pPr>
      <w:spacing w:before="100" w:beforeAutospacing="1" w:after="100" w:afterAutospacing="1"/>
    </w:pPr>
    <w:rPr>
      <w:sz w:val="24"/>
      <w:szCs w:val="24"/>
    </w:rPr>
  </w:style>
  <w:style w:type="paragraph" w:customStyle="1" w:styleId="font8">
    <w:name w:val="font_8"/>
    <w:basedOn w:val="Normal"/>
    <w:uiPriority w:val="99"/>
    <w:rsid w:val="00D72676"/>
    <w:pPr>
      <w:spacing w:before="100" w:beforeAutospacing="1" w:after="100" w:afterAutospacing="1"/>
    </w:pPr>
    <w:rPr>
      <w:sz w:val="24"/>
      <w:szCs w:val="24"/>
    </w:rPr>
  </w:style>
  <w:style w:type="character" w:customStyle="1" w:styleId="hps">
    <w:name w:val="hps"/>
    <w:basedOn w:val="DefaultParagraphFont"/>
    <w:uiPriority w:val="99"/>
    <w:rsid w:val="00F86634"/>
    <w:rPr>
      <w:rFonts w:cs="Times New Roman"/>
    </w:rPr>
  </w:style>
  <w:style w:type="character" w:customStyle="1" w:styleId="Corpodeltesto210pt">
    <w:name w:val="Corpo del testo (2) + 10 pt"/>
    <w:aliases w:val="Non grassetto,Spaziatura 0 pt"/>
    <w:basedOn w:val="DefaultParagraphFont"/>
    <w:uiPriority w:val="99"/>
    <w:rsid w:val="00F86634"/>
    <w:rPr>
      <w:rFonts w:ascii="Calibri" w:eastAsia="Times New Roman" w:hAnsi="Calibri" w:cs="Calibri"/>
      <w:b/>
      <w:bCs/>
      <w:color w:val="000000"/>
      <w:spacing w:val="0"/>
      <w:w w:val="100"/>
      <w:position w:val="0"/>
      <w:sz w:val="20"/>
      <w:szCs w:val="20"/>
      <w:u w:val="none"/>
      <w:lang w:val="it-IT" w:eastAsia="it-IT"/>
    </w:rPr>
  </w:style>
  <w:style w:type="paragraph" w:styleId="Header">
    <w:name w:val="header"/>
    <w:basedOn w:val="Normal"/>
    <w:link w:val="HeaderChar"/>
    <w:uiPriority w:val="99"/>
    <w:rsid w:val="00942604"/>
    <w:pPr>
      <w:tabs>
        <w:tab w:val="center" w:pos="4819"/>
        <w:tab w:val="right" w:pos="9638"/>
      </w:tabs>
    </w:pPr>
  </w:style>
  <w:style w:type="character" w:customStyle="1" w:styleId="HeaderChar">
    <w:name w:val="Header Char"/>
    <w:basedOn w:val="DefaultParagraphFont"/>
    <w:link w:val="Header"/>
    <w:uiPriority w:val="99"/>
    <w:rsid w:val="00942604"/>
    <w:rPr>
      <w:rFonts w:ascii="Times New Roman" w:hAnsi="Times New Roman" w:cs="Times New Roman"/>
      <w:sz w:val="20"/>
      <w:szCs w:val="20"/>
      <w:lang w:eastAsia="it-IT"/>
    </w:rPr>
  </w:style>
  <w:style w:type="paragraph" w:styleId="Footer">
    <w:name w:val="footer"/>
    <w:basedOn w:val="Normal"/>
    <w:link w:val="FooterChar"/>
    <w:uiPriority w:val="99"/>
    <w:rsid w:val="00942604"/>
    <w:pPr>
      <w:tabs>
        <w:tab w:val="center" w:pos="4819"/>
        <w:tab w:val="right" w:pos="9638"/>
      </w:tabs>
    </w:pPr>
  </w:style>
  <w:style w:type="character" w:customStyle="1" w:styleId="FooterChar">
    <w:name w:val="Footer Char"/>
    <w:basedOn w:val="DefaultParagraphFont"/>
    <w:link w:val="Footer"/>
    <w:uiPriority w:val="99"/>
    <w:rsid w:val="00942604"/>
    <w:rPr>
      <w:rFonts w:ascii="Times New Roman" w:hAnsi="Times New Roman" w:cs="Times New Roman"/>
      <w:sz w:val="20"/>
      <w:szCs w:val="20"/>
      <w:lang w:eastAsia="it-IT"/>
    </w:rPr>
  </w:style>
</w:styles>
</file>

<file path=word/webSettings.xml><?xml version="1.0" encoding="utf-8"?>
<w:webSettings xmlns:r="http://schemas.openxmlformats.org/officeDocument/2006/relationships" xmlns:w="http://schemas.openxmlformats.org/wordprocessingml/2006/main">
  <w:divs>
    <w:div w:id="752512767">
      <w:marLeft w:val="0"/>
      <w:marRight w:val="0"/>
      <w:marTop w:val="0"/>
      <w:marBottom w:val="0"/>
      <w:divBdr>
        <w:top w:val="none" w:sz="0" w:space="0" w:color="auto"/>
        <w:left w:val="none" w:sz="0" w:space="0" w:color="auto"/>
        <w:bottom w:val="none" w:sz="0" w:space="0" w:color="auto"/>
        <w:right w:val="none" w:sz="0" w:space="0" w:color="auto"/>
      </w:divBdr>
    </w:div>
    <w:div w:id="752512770">
      <w:marLeft w:val="0"/>
      <w:marRight w:val="0"/>
      <w:marTop w:val="0"/>
      <w:marBottom w:val="0"/>
      <w:divBdr>
        <w:top w:val="none" w:sz="0" w:space="0" w:color="auto"/>
        <w:left w:val="none" w:sz="0" w:space="0" w:color="auto"/>
        <w:bottom w:val="none" w:sz="0" w:space="0" w:color="auto"/>
        <w:right w:val="none" w:sz="0" w:space="0" w:color="auto"/>
      </w:divBdr>
    </w:div>
    <w:div w:id="752512772">
      <w:marLeft w:val="0"/>
      <w:marRight w:val="0"/>
      <w:marTop w:val="0"/>
      <w:marBottom w:val="0"/>
      <w:divBdr>
        <w:top w:val="none" w:sz="0" w:space="0" w:color="auto"/>
        <w:left w:val="none" w:sz="0" w:space="0" w:color="auto"/>
        <w:bottom w:val="none" w:sz="0" w:space="0" w:color="auto"/>
        <w:right w:val="none" w:sz="0" w:space="0" w:color="auto"/>
      </w:divBdr>
    </w:div>
    <w:div w:id="752512781">
      <w:marLeft w:val="0"/>
      <w:marRight w:val="0"/>
      <w:marTop w:val="0"/>
      <w:marBottom w:val="0"/>
      <w:divBdr>
        <w:top w:val="none" w:sz="0" w:space="0" w:color="auto"/>
        <w:left w:val="none" w:sz="0" w:space="0" w:color="auto"/>
        <w:bottom w:val="none" w:sz="0" w:space="0" w:color="auto"/>
        <w:right w:val="none" w:sz="0" w:space="0" w:color="auto"/>
      </w:divBdr>
    </w:div>
    <w:div w:id="752512784">
      <w:marLeft w:val="0"/>
      <w:marRight w:val="0"/>
      <w:marTop w:val="0"/>
      <w:marBottom w:val="0"/>
      <w:divBdr>
        <w:top w:val="none" w:sz="0" w:space="0" w:color="auto"/>
        <w:left w:val="none" w:sz="0" w:space="0" w:color="auto"/>
        <w:bottom w:val="none" w:sz="0" w:space="0" w:color="auto"/>
        <w:right w:val="none" w:sz="0" w:space="0" w:color="auto"/>
      </w:divBdr>
      <w:divsChild>
        <w:div w:id="752512765">
          <w:marLeft w:val="0"/>
          <w:marRight w:val="0"/>
          <w:marTop w:val="0"/>
          <w:marBottom w:val="0"/>
          <w:divBdr>
            <w:top w:val="none" w:sz="0" w:space="0" w:color="auto"/>
            <w:left w:val="none" w:sz="0" w:space="0" w:color="auto"/>
            <w:bottom w:val="none" w:sz="0" w:space="0" w:color="auto"/>
            <w:right w:val="none" w:sz="0" w:space="0" w:color="auto"/>
          </w:divBdr>
        </w:div>
        <w:div w:id="752512769">
          <w:marLeft w:val="0"/>
          <w:marRight w:val="0"/>
          <w:marTop w:val="0"/>
          <w:marBottom w:val="0"/>
          <w:divBdr>
            <w:top w:val="none" w:sz="0" w:space="0" w:color="auto"/>
            <w:left w:val="none" w:sz="0" w:space="0" w:color="auto"/>
            <w:bottom w:val="none" w:sz="0" w:space="0" w:color="auto"/>
            <w:right w:val="none" w:sz="0" w:space="0" w:color="auto"/>
          </w:divBdr>
        </w:div>
        <w:div w:id="752512795">
          <w:marLeft w:val="0"/>
          <w:marRight w:val="0"/>
          <w:marTop w:val="0"/>
          <w:marBottom w:val="0"/>
          <w:divBdr>
            <w:top w:val="none" w:sz="0" w:space="0" w:color="auto"/>
            <w:left w:val="none" w:sz="0" w:space="0" w:color="auto"/>
            <w:bottom w:val="none" w:sz="0" w:space="0" w:color="auto"/>
            <w:right w:val="none" w:sz="0" w:space="0" w:color="auto"/>
          </w:divBdr>
        </w:div>
        <w:div w:id="752512796">
          <w:marLeft w:val="0"/>
          <w:marRight w:val="0"/>
          <w:marTop w:val="0"/>
          <w:marBottom w:val="0"/>
          <w:divBdr>
            <w:top w:val="none" w:sz="0" w:space="0" w:color="auto"/>
            <w:left w:val="none" w:sz="0" w:space="0" w:color="auto"/>
            <w:bottom w:val="none" w:sz="0" w:space="0" w:color="auto"/>
            <w:right w:val="none" w:sz="0" w:space="0" w:color="auto"/>
          </w:divBdr>
        </w:div>
        <w:div w:id="752512805">
          <w:marLeft w:val="0"/>
          <w:marRight w:val="0"/>
          <w:marTop w:val="0"/>
          <w:marBottom w:val="0"/>
          <w:divBdr>
            <w:top w:val="none" w:sz="0" w:space="0" w:color="auto"/>
            <w:left w:val="none" w:sz="0" w:space="0" w:color="auto"/>
            <w:bottom w:val="none" w:sz="0" w:space="0" w:color="auto"/>
            <w:right w:val="none" w:sz="0" w:space="0" w:color="auto"/>
          </w:divBdr>
        </w:div>
        <w:div w:id="752512807">
          <w:marLeft w:val="0"/>
          <w:marRight w:val="0"/>
          <w:marTop w:val="0"/>
          <w:marBottom w:val="0"/>
          <w:divBdr>
            <w:top w:val="none" w:sz="0" w:space="0" w:color="auto"/>
            <w:left w:val="none" w:sz="0" w:space="0" w:color="auto"/>
            <w:bottom w:val="none" w:sz="0" w:space="0" w:color="auto"/>
            <w:right w:val="none" w:sz="0" w:space="0" w:color="auto"/>
          </w:divBdr>
        </w:div>
      </w:divsChild>
    </w:div>
    <w:div w:id="752512785">
      <w:marLeft w:val="0"/>
      <w:marRight w:val="0"/>
      <w:marTop w:val="0"/>
      <w:marBottom w:val="0"/>
      <w:divBdr>
        <w:top w:val="none" w:sz="0" w:space="0" w:color="auto"/>
        <w:left w:val="none" w:sz="0" w:space="0" w:color="auto"/>
        <w:bottom w:val="none" w:sz="0" w:space="0" w:color="auto"/>
        <w:right w:val="none" w:sz="0" w:space="0" w:color="auto"/>
      </w:divBdr>
    </w:div>
    <w:div w:id="752512788">
      <w:marLeft w:val="0"/>
      <w:marRight w:val="0"/>
      <w:marTop w:val="0"/>
      <w:marBottom w:val="0"/>
      <w:divBdr>
        <w:top w:val="none" w:sz="0" w:space="0" w:color="auto"/>
        <w:left w:val="none" w:sz="0" w:space="0" w:color="auto"/>
        <w:bottom w:val="none" w:sz="0" w:space="0" w:color="auto"/>
        <w:right w:val="none" w:sz="0" w:space="0" w:color="auto"/>
      </w:divBdr>
    </w:div>
    <w:div w:id="752512797">
      <w:marLeft w:val="0"/>
      <w:marRight w:val="0"/>
      <w:marTop w:val="0"/>
      <w:marBottom w:val="0"/>
      <w:divBdr>
        <w:top w:val="none" w:sz="0" w:space="0" w:color="auto"/>
        <w:left w:val="none" w:sz="0" w:space="0" w:color="auto"/>
        <w:bottom w:val="none" w:sz="0" w:space="0" w:color="auto"/>
        <w:right w:val="none" w:sz="0" w:space="0" w:color="auto"/>
      </w:divBdr>
    </w:div>
    <w:div w:id="752512799">
      <w:marLeft w:val="0"/>
      <w:marRight w:val="0"/>
      <w:marTop w:val="0"/>
      <w:marBottom w:val="0"/>
      <w:divBdr>
        <w:top w:val="none" w:sz="0" w:space="0" w:color="auto"/>
        <w:left w:val="none" w:sz="0" w:space="0" w:color="auto"/>
        <w:bottom w:val="none" w:sz="0" w:space="0" w:color="auto"/>
        <w:right w:val="none" w:sz="0" w:space="0" w:color="auto"/>
      </w:divBdr>
      <w:divsChild>
        <w:div w:id="752512813">
          <w:marLeft w:val="0"/>
          <w:marRight w:val="0"/>
          <w:marTop w:val="0"/>
          <w:marBottom w:val="0"/>
          <w:divBdr>
            <w:top w:val="none" w:sz="0" w:space="0" w:color="auto"/>
            <w:left w:val="none" w:sz="0" w:space="0" w:color="auto"/>
            <w:bottom w:val="none" w:sz="0" w:space="0" w:color="auto"/>
            <w:right w:val="none" w:sz="0" w:space="0" w:color="auto"/>
          </w:divBdr>
          <w:divsChild>
            <w:div w:id="752512804">
              <w:marLeft w:val="0"/>
              <w:marRight w:val="0"/>
              <w:marTop w:val="0"/>
              <w:marBottom w:val="0"/>
              <w:divBdr>
                <w:top w:val="none" w:sz="0" w:space="0" w:color="auto"/>
                <w:left w:val="none" w:sz="0" w:space="0" w:color="auto"/>
                <w:bottom w:val="none" w:sz="0" w:space="0" w:color="auto"/>
                <w:right w:val="none" w:sz="0" w:space="0" w:color="auto"/>
              </w:divBdr>
              <w:divsChild>
                <w:div w:id="752512793">
                  <w:marLeft w:val="0"/>
                  <w:marRight w:val="0"/>
                  <w:marTop w:val="0"/>
                  <w:marBottom w:val="0"/>
                  <w:divBdr>
                    <w:top w:val="none" w:sz="0" w:space="0" w:color="auto"/>
                    <w:left w:val="none" w:sz="0" w:space="0" w:color="auto"/>
                    <w:bottom w:val="none" w:sz="0" w:space="0" w:color="auto"/>
                    <w:right w:val="none" w:sz="0" w:space="0" w:color="auto"/>
                  </w:divBdr>
                  <w:divsChild>
                    <w:div w:id="752512771">
                      <w:marLeft w:val="0"/>
                      <w:marRight w:val="0"/>
                      <w:marTop w:val="0"/>
                      <w:marBottom w:val="0"/>
                      <w:divBdr>
                        <w:top w:val="none" w:sz="0" w:space="0" w:color="auto"/>
                        <w:left w:val="none" w:sz="0" w:space="0" w:color="auto"/>
                        <w:bottom w:val="none" w:sz="0" w:space="0" w:color="auto"/>
                        <w:right w:val="none" w:sz="0" w:space="0" w:color="auto"/>
                      </w:divBdr>
                      <w:divsChild>
                        <w:div w:id="752512774">
                          <w:marLeft w:val="0"/>
                          <w:marRight w:val="0"/>
                          <w:marTop w:val="0"/>
                          <w:marBottom w:val="0"/>
                          <w:divBdr>
                            <w:top w:val="none" w:sz="0" w:space="0" w:color="auto"/>
                            <w:left w:val="none" w:sz="0" w:space="0" w:color="auto"/>
                            <w:bottom w:val="none" w:sz="0" w:space="0" w:color="auto"/>
                            <w:right w:val="none" w:sz="0" w:space="0" w:color="auto"/>
                          </w:divBdr>
                        </w:div>
                        <w:div w:id="752512775">
                          <w:marLeft w:val="0"/>
                          <w:marRight w:val="0"/>
                          <w:marTop w:val="0"/>
                          <w:marBottom w:val="0"/>
                          <w:divBdr>
                            <w:top w:val="none" w:sz="0" w:space="0" w:color="auto"/>
                            <w:left w:val="none" w:sz="0" w:space="0" w:color="auto"/>
                            <w:bottom w:val="none" w:sz="0" w:space="0" w:color="auto"/>
                            <w:right w:val="none" w:sz="0" w:space="0" w:color="auto"/>
                          </w:divBdr>
                          <w:divsChild>
                            <w:div w:id="752512809">
                              <w:marLeft w:val="0"/>
                              <w:marRight w:val="0"/>
                              <w:marTop w:val="0"/>
                              <w:marBottom w:val="0"/>
                              <w:divBdr>
                                <w:top w:val="none" w:sz="0" w:space="0" w:color="auto"/>
                                <w:left w:val="none" w:sz="0" w:space="0" w:color="auto"/>
                                <w:bottom w:val="none" w:sz="0" w:space="0" w:color="auto"/>
                                <w:right w:val="none" w:sz="0" w:space="0" w:color="auto"/>
                              </w:divBdr>
                              <w:divsChild>
                                <w:div w:id="752512766">
                                  <w:marLeft w:val="0"/>
                                  <w:marRight w:val="0"/>
                                  <w:marTop w:val="0"/>
                                  <w:marBottom w:val="0"/>
                                  <w:divBdr>
                                    <w:top w:val="none" w:sz="0" w:space="0" w:color="auto"/>
                                    <w:left w:val="none" w:sz="0" w:space="0" w:color="auto"/>
                                    <w:bottom w:val="none" w:sz="0" w:space="0" w:color="auto"/>
                                    <w:right w:val="none" w:sz="0" w:space="0" w:color="auto"/>
                                  </w:divBdr>
                                </w:div>
                                <w:div w:id="752512808">
                                  <w:marLeft w:val="0"/>
                                  <w:marRight w:val="0"/>
                                  <w:marTop w:val="0"/>
                                  <w:marBottom w:val="0"/>
                                  <w:divBdr>
                                    <w:top w:val="none" w:sz="0" w:space="0" w:color="auto"/>
                                    <w:left w:val="none" w:sz="0" w:space="0" w:color="auto"/>
                                    <w:bottom w:val="none" w:sz="0" w:space="0" w:color="auto"/>
                                    <w:right w:val="none" w:sz="0" w:space="0" w:color="auto"/>
                                  </w:divBdr>
                                </w:div>
                                <w:div w:id="75251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512787">
                          <w:marLeft w:val="0"/>
                          <w:marRight w:val="0"/>
                          <w:marTop w:val="0"/>
                          <w:marBottom w:val="0"/>
                          <w:divBdr>
                            <w:top w:val="none" w:sz="0" w:space="0" w:color="auto"/>
                            <w:left w:val="none" w:sz="0" w:space="0" w:color="auto"/>
                            <w:bottom w:val="none" w:sz="0" w:space="0" w:color="auto"/>
                            <w:right w:val="none" w:sz="0" w:space="0" w:color="auto"/>
                          </w:divBdr>
                          <w:divsChild>
                            <w:div w:id="752512761">
                              <w:marLeft w:val="0"/>
                              <w:marRight w:val="0"/>
                              <w:marTop w:val="0"/>
                              <w:marBottom w:val="0"/>
                              <w:divBdr>
                                <w:top w:val="none" w:sz="0" w:space="0" w:color="auto"/>
                                <w:left w:val="none" w:sz="0" w:space="0" w:color="auto"/>
                                <w:bottom w:val="none" w:sz="0" w:space="0" w:color="auto"/>
                                <w:right w:val="none" w:sz="0" w:space="0" w:color="auto"/>
                              </w:divBdr>
                              <w:divsChild>
                                <w:div w:id="75251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512789">
                          <w:marLeft w:val="0"/>
                          <w:marRight w:val="0"/>
                          <w:marTop w:val="0"/>
                          <w:marBottom w:val="0"/>
                          <w:divBdr>
                            <w:top w:val="none" w:sz="0" w:space="0" w:color="auto"/>
                            <w:left w:val="none" w:sz="0" w:space="0" w:color="auto"/>
                            <w:bottom w:val="none" w:sz="0" w:space="0" w:color="auto"/>
                            <w:right w:val="none" w:sz="0" w:space="0" w:color="auto"/>
                          </w:divBdr>
                        </w:div>
                        <w:div w:id="752512810">
                          <w:marLeft w:val="0"/>
                          <w:marRight w:val="0"/>
                          <w:marTop w:val="0"/>
                          <w:marBottom w:val="0"/>
                          <w:divBdr>
                            <w:top w:val="none" w:sz="0" w:space="0" w:color="auto"/>
                            <w:left w:val="none" w:sz="0" w:space="0" w:color="auto"/>
                            <w:bottom w:val="none" w:sz="0" w:space="0" w:color="auto"/>
                            <w:right w:val="none" w:sz="0" w:space="0" w:color="auto"/>
                          </w:divBdr>
                        </w:div>
                        <w:div w:id="752512811">
                          <w:marLeft w:val="0"/>
                          <w:marRight w:val="0"/>
                          <w:marTop w:val="0"/>
                          <w:marBottom w:val="0"/>
                          <w:divBdr>
                            <w:top w:val="none" w:sz="0" w:space="0" w:color="auto"/>
                            <w:left w:val="none" w:sz="0" w:space="0" w:color="auto"/>
                            <w:bottom w:val="none" w:sz="0" w:space="0" w:color="auto"/>
                            <w:right w:val="none" w:sz="0" w:space="0" w:color="auto"/>
                          </w:divBdr>
                          <w:divsChild>
                            <w:div w:id="752512802">
                              <w:marLeft w:val="0"/>
                              <w:marRight w:val="0"/>
                              <w:marTop w:val="0"/>
                              <w:marBottom w:val="0"/>
                              <w:divBdr>
                                <w:top w:val="none" w:sz="0" w:space="0" w:color="auto"/>
                                <w:left w:val="none" w:sz="0" w:space="0" w:color="auto"/>
                                <w:bottom w:val="none" w:sz="0" w:space="0" w:color="auto"/>
                                <w:right w:val="none" w:sz="0" w:space="0" w:color="auto"/>
                              </w:divBdr>
                              <w:divsChild>
                                <w:div w:id="75251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2512801">
                  <w:marLeft w:val="0"/>
                  <w:marRight w:val="0"/>
                  <w:marTop w:val="0"/>
                  <w:marBottom w:val="0"/>
                  <w:divBdr>
                    <w:top w:val="none" w:sz="0" w:space="0" w:color="auto"/>
                    <w:left w:val="none" w:sz="0" w:space="0" w:color="auto"/>
                    <w:bottom w:val="none" w:sz="0" w:space="0" w:color="auto"/>
                    <w:right w:val="none" w:sz="0" w:space="0" w:color="auto"/>
                  </w:divBdr>
                  <w:divsChild>
                    <w:div w:id="752512782">
                      <w:marLeft w:val="0"/>
                      <w:marRight w:val="0"/>
                      <w:marTop w:val="0"/>
                      <w:marBottom w:val="0"/>
                      <w:divBdr>
                        <w:top w:val="none" w:sz="0" w:space="0" w:color="auto"/>
                        <w:left w:val="none" w:sz="0" w:space="0" w:color="auto"/>
                        <w:bottom w:val="none" w:sz="0" w:space="0" w:color="auto"/>
                        <w:right w:val="none" w:sz="0" w:space="0" w:color="auto"/>
                      </w:divBdr>
                    </w:div>
                    <w:div w:id="752512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2512800">
      <w:marLeft w:val="0"/>
      <w:marRight w:val="0"/>
      <w:marTop w:val="0"/>
      <w:marBottom w:val="0"/>
      <w:divBdr>
        <w:top w:val="none" w:sz="0" w:space="0" w:color="auto"/>
        <w:left w:val="none" w:sz="0" w:space="0" w:color="auto"/>
        <w:bottom w:val="none" w:sz="0" w:space="0" w:color="auto"/>
        <w:right w:val="none" w:sz="0" w:space="0" w:color="auto"/>
      </w:divBdr>
    </w:div>
    <w:div w:id="752512803">
      <w:marLeft w:val="0"/>
      <w:marRight w:val="0"/>
      <w:marTop w:val="0"/>
      <w:marBottom w:val="0"/>
      <w:divBdr>
        <w:top w:val="none" w:sz="0" w:space="0" w:color="auto"/>
        <w:left w:val="none" w:sz="0" w:space="0" w:color="auto"/>
        <w:bottom w:val="none" w:sz="0" w:space="0" w:color="auto"/>
        <w:right w:val="none" w:sz="0" w:space="0" w:color="auto"/>
      </w:divBdr>
    </w:div>
    <w:div w:id="752512814">
      <w:marLeft w:val="0"/>
      <w:marRight w:val="0"/>
      <w:marTop w:val="0"/>
      <w:marBottom w:val="0"/>
      <w:divBdr>
        <w:top w:val="none" w:sz="0" w:space="0" w:color="auto"/>
        <w:left w:val="none" w:sz="0" w:space="0" w:color="auto"/>
        <w:bottom w:val="none" w:sz="0" w:space="0" w:color="auto"/>
        <w:right w:val="none" w:sz="0" w:space="0" w:color="auto"/>
      </w:divBdr>
      <w:divsChild>
        <w:div w:id="752512780">
          <w:marLeft w:val="0"/>
          <w:marRight w:val="0"/>
          <w:marTop w:val="0"/>
          <w:marBottom w:val="0"/>
          <w:divBdr>
            <w:top w:val="none" w:sz="0" w:space="0" w:color="auto"/>
            <w:left w:val="none" w:sz="0" w:space="0" w:color="auto"/>
            <w:bottom w:val="none" w:sz="0" w:space="0" w:color="auto"/>
            <w:right w:val="none" w:sz="0" w:space="0" w:color="auto"/>
          </w:divBdr>
          <w:divsChild>
            <w:div w:id="752512773">
              <w:marLeft w:val="0"/>
              <w:marRight w:val="0"/>
              <w:marTop w:val="0"/>
              <w:marBottom w:val="0"/>
              <w:divBdr>
                <w:top w:val="none" w:sz="0" w:space="0" w:color="auto"/>
                <w:left w:val="none" w:sz="0" w:space="0" w:color="auto"/>
                <w:bottom w:val="none" w:sz="0" w:space="0" w:color="auto"/>
                <w:right w:val="none" w:sz="0" w:space="0" w:color="auto"/>
              </w:divBdr>
              <w:divsChild>
                <w:div w:id="752512764">
                  <w:marLeft w:val="0"/>
                  <w:marRight w:val="0"/>
                  <w:marTop w:val="0"/>
                  <w:marBottom w:val="0"/>
                  <w:divBdr>
                    <w:top w:val="none" w:sz="0" w:space="0" w:color="auto"/>
                    <w:left w:val="none" w:sz="0" w:space="0" w:color="auto"/>
                    <w:bottom w:val="none" w:sz="0" w:space="0" w:color="auto"/>
                    <w:right w:val="none" w:sz="0" w:space="0" w:color="auto"/>
                  </w:divBdr>
                  <w:divsChild>
                    <w:div w:id="752512776">
                      <w:marLeft w:val="0"/>
                      <w:marRight w:val="0"/>
                      <w:marTop w:val="0"/>
                      <w:marBottom w:val="0"/>
                      <w:divBdr>
                        <w:top w:val="none" w:sz="0" w:space="0" w:color="auto"/>
                        <w:left w:val="none" w:sz="0" w:space="0" w:color="auto"/>
                        <w:bottom w:val="none" w:sz="0" w:space="0" w:color="auto"/>
                        <w:right w:val="none" w:sz="0" w:space="0" w:color="auto"/>
                      </w:divBdr>
                      <w:divsChild>
                        <w:div w:id="752512768">
                          <w:marLeft w:val="0"/>
                          <w:marRight w:val="0"/>
                          <w:marTop w:val="0"/>
                          <w:marBottom w:val="0"/>
                          <w:divBdr>
                            <w:top w:val="none" w:sz="0" w:space="0" w:color="auto"/>
                            <w:left w:val="none" w:sz="0" w:space="0" w:color="auto"/>
                            <w:bottom w:val="none" w:sz="0" w:space="0" w:color="auto"/>
                            <w:right w:val="none" w:sz="0" w:space="0" w:color="auto"/>
                          </w:divBdr>
                          <w:divsChild>
                            <w:div w:id="75251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512777">
                      <w:marLeft w:val="0"/>
                      <w:marRight w:val="0"/>
                      <w:marTop w:val="0"/>
                      <w:marBottom w:val="0"/>
                      <w:divBdr>
                        <w:top w:val="none" w:sz="0" w:space="0" w:color="auto"/>
                        <w:left w:val="none" w:sz="0" w:space="0" w:color="auto"/>
                        <w:bottom w:val="none" w:sz="0" w:space="0" w:color="auto"/>
                        <w:right w:val="none" w:sz="0" w:space="0" w:color="auto"/>
                      </w:divBdr>
                      <w:divsChild>
                        <w:div w:id="752512791">
                          <w:marLeft w:val="0"/>
                          <w:marRight w:val="0"/>
                          <w:marTop w:val="0"/>
                          <w:marBottom w:val="0"/>
                          <w:divBdr>
                            <w:top w:val="none" w:sz="0" w:space="0" w:color="auto"/>
                            <w:left w:val="none" w:sz="0" w:space="0" w:color="auto"/>
                            <w:bottom w:val="none" w:sz="0" w:space="0" w:color="auto"/>
                            <w:right w:val="none" w:sz="0" w:space="0" w:color="auto"/>
                          </w:divBdr>
                          <w:divsChild>
                            <w:div w:id="75251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512792">
                      <w:marLeft w:val="0"/>
                      <w:marRight w:val="0"/>
                      <w:marTop w:val="0"/>
                      <w:marBottom w:val="0"/>
                      <w:divBdr>
                        <w:top w:val="none" w:sz="0" w:space="0" w:color="auto"/>
                        <w:left w:val="none" w:sz="0" w:space="0" w:color="auto"/>
                        <w:bottom w:val="none" w:sz="0" w:space="0" w:color="auto"/>
                        <w:right w:val="none" w:sz="0" w:space="0" w:color="auto"/>
                      </w:divBdr>
                      <w:divsChild>
                        <w:div w:id="752512806">
                          <w:marLeft w:val="0"/>
                          <w:marRight w:val="0"/>
                          <w:marTop w:val="0"/>
                          <w:marBottom w:val="0"/>
                          <w:divBdr>
                            <w:top w:val="none" w:sz="0" w:space="0" w:color="auto"/>
                            <w:left w:val="none" w:sz="0" w:space="0" w:color="auto"/>
                            <w:bottom w:val="none" w:sz="0" w:space="0" w:color="auto"/>
                            <w:right w:val="none" w:sz="0" w:space="0" w:color="auto"/>
                          </w:divBdr>
                          <w:divsChild>
                            <w:div w:id="75251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512798">
                      <w:marLeft w:val="0"/>
                      <w:marRight w:val="0"/>
                      <w:marTop w:val="0"/>
                      <w:marBottom w:val="0"/>
                      <w:divBdr>
                        <w:top w:val="none" w:sz="0" w:space="0" w:color="auto"/>
                        <w:left w:val="none" w:sz="0" w:space="0" w:color="auto"/>
                        <w:bottom w:val="none" w:sz="0" w:space="0" w:color="auto"/>
                        <w:right w:val="none" w:sz="0" w:space="0" w:color="auto"/>
                      </w:divBdr>
                      <w:divsChild>
                        <w:div w:id="75251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512778">
                  <w:marLeft w:val="0"/>
                  <w:marRight w:val="0"/>
                  <w:marTop w:val="0"/>
                  <w:marBottom w:val="0"/>
                  <w:divBdr>
                    <w:top w:val="none" w:sz="0" w:space="0" w:color="auto"/>
                    <w:left w:val="none" w:sz="0" w:space="0" w:color="auto"/>
                    <w:bottom w:val="none" w:sz="0" w:space="0" w:color="auto"/>
                    <w:right w:val="none" w:sz="0" w:space="0" w:color="auto"/>
                  </w:divBdr>
                </w:div>
                <w:div w:id="75251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4</Pages>
  <Words>998</Words>
  <Characters>5692</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subject/>
  <dc:creator>Sr. Lina Capponi</dc:creator>
  <cp:keywords/>
  <dc:description/>
  <cp:lastModifiedBy>Stefano</cp:lastModifiedBy>
  <cp:revision>2</cp:revision>
  <cp:lastPrinted>2016-03-31T10:47:00Z</cp:lastPrinted>
  <dcterms:created xsi:type="dcterms:W3CDTF">2016-05-28T08:49:00Z</dcterms:created>
  <dcterms:modified xsi:type="dcterms:W3CDTF">2016-05-28T08:49:00Z</dcterms:modified>
</cp:coreProperties>
</file>