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C78D8" w14:textId="3F28D271" w:rsidR="00B33937" w:rsidRDefault="009E412E" w:rsidP="00B33937">
      <w:pPr>
        <w:pStyle w:val="Intestazione"/>
        <w:rPr>
          <w:rFonts w:ascii="Book Antiqua" w:hAnsi="Book Antiqua"/>
        </w:rPr>
      </w:pPr>
      <w:r w:rsidRPr="00284656">
        <w:rPr>
          <w:rFonts w:ascii="Book Antiqua" w:hAnsi="Book Antiqua"/>
        </w:rPr>
        <w:ptab w:relativeTo="margin" w:alignment="center" w:leader="none"/>
      </w:r>
    </w:p>
    <w:p w14:paraId="53C254FC" w14:textId="19345AC0" w:rsidR="00E13EE6" w:rsidRDefault="00E13EE6" w:rsidP="00E13EE6">
      <w:pPr>
        <w:pStyle w:val="Intestazione"/>
        <w:tabs>
          <w:tab w:val="center" w:pos="4749"/>
        </w:tabs>
        <w:jc w:val="center"/>
        <w:rPr>
          <w:rFonts w:ascii="Book Antiqua" w:hAnsi="Book Antiqua"/>
          <w:noProof/>
          <w:lang w:eastAsia="it-IT"/>
        </w:rPr>
      </w:pPr>
      <w:r>
        <w:rPr>
          <w:rFonts w:ascii="Book Antiqua" w:hAnsi="Book Antiqua"/>
          <w:noProof/>
          <w:lang w:val="it-IT" w:eastAsia="it-IT"/>
        </w:rPr>
        <w:drawing>
          <wp:inline distT="0" distB="0" distL="0" distR="0" wp14:anchorId="7B8260A3" wp14:editId="2B1329B9">
            <wp:extent cx="753745" cy="609600"/>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745" cy="609600"/>
                    </a:xfrm>
                    <a:prstGeom prst="rect">
                      <a:avLst/>
                    </a:prstGeom>
                    <a:noFill/>
                    <a:ln>
                      <a:noFill/>
                    </a:ln>
                  </pic:spPr>
                </pic:pic>
              </a:graphicData>
            </a:graphic>
          </wp:inline>
        </w:drawing>
      </w:r>
    </w:p>
    <w:p w14:paraId="6143267B" w14:textId="77777777" w:rsidR="00E13EE6" w:rsidRDefault="00E13EE6" w:rsidP="00E13EE6">
      <w:pPr>
        <w:pStyle w:val="Intestazione"/>
        <w:tabs>
          <w:tab w:val="center" w:pos="4749"/>
        </w:tabs>
        <w:jc w:val="center"/>
        <w:rPr>
          <w:rFonts w:ascii="Book Antiqua" w:hAnsi="Book Antiqua"/>
          <w:b/>
          <w:bCs/>
          <w:sz w:val="36"/>
          <w:szCs w:val="36"/>
          <w:u w:val="single"/>
        </w:rPr>
      </w:pPr>
    </w:p>
    <w:p w14:paraId="68281BD7" w14:textId="77777777" w:rsidR="00E13EE6" w:rsidRPr="008F4949" w:rsidRDefault="00E13EE6" w:rsidP="00E13EE6">
      <w:pPr>
        <w:pStyle w:val="Intestazione"/>
        <w:tabs>
          <w:tab w:val="center" w:pos="4749"/>
        </w:tabs>
        <w:jc w:val="center"/>
        <w:rPr>
          <w:rFonts w:ascii="Book Antiqua" w:hAnsi="Book Antiqua"/>
          <w:b/>
          <w:bCs/>
          <w:sz w:val="36"/>
          <w:szCs w:val="36"/>
        </w:rPr>
      </w:pPr>
      <w:r w:rsidRPr="008F4949">
        <w:rPr>
          <w:rFonts w:ascii="Book Antiqua" w:hAnsi="Book Antiqua"/>
          <w:b/>
          <w:bCs/>
          <w:sz w:val="36"/>
          <w:szCs w:val="36"/>
        </w:rPr>
        <w:t>XIX Plenary – CEP 2015</w:t>
      </w:r>
    </w:p>
    <w:p w14:paraId="65C0FB2B" w14:textId="77777777" w:rsidR="00E13EE6" w:rsidRDefault="00E13EE6" w:rsidP="00E13EE6">
      <w:pPr>
        <w:spacing w:after="0" w:line="240" w:lineRule="auto"/>
        <w:jc w:val="center"/>
        <w:rPr>
          <w:rFonts w:ascii="Bookman Old Style" w:hAnsi="Bookman Old Style"/>
          <w:sz w:val="28"/>
          <w:szCs w:val="28"/>
        </w:rPr>
      </w:pPr>
      <w:r w:rsidRPr="0033402E">
        <w:rPr>
          <w:rFonts w:ascii="Bookman Old Style" w:hAnsi="Bookman Old Style"/>
          <w:sz w:val="28"/>
          <w:szCs w:val="28"/>
        </w:rPr>
        <w:t>November 30 – December 3, 2015</w:t>
      </w:r>
    </w:p>
    <w:p w14:paraId="37708853" w14:textId="77777777" w:rsidR="00E13EE6" w:rsidRDefault="00E13EE6" w:rsidP="00E13EE6">
      <w:pPr>
        <w:spacing w:after="0" w:line="240" w:lineRule="auto"/>
        <w:jc w:val="center"/>
        <w:rPr>
          <w:rFonts w:ascii="Bookman Old Style" w:hAnsi="Bookman Old Style"/>
          <w:sz w:val="28"/>
          <w:szCs w:val="28"/>
        </w:rPr>
      </w:pPr>
    </w:p>
    <w:p w14:paraId="732A9A9C" w14:textId="77777777" w:rsidR="00E13EE6" w:rsidRPr="001F4128" w:rsidRDefault="00E13EE6" w:rsidP="00E13EE6">
      <w:pPr>
        <w:jc w:val="center"/>
        <w:rPr>
          <w:rFonts w:ascii="Book Antiqua" w:hAnsi="Book Antiqua"/>
          <w:i/>
          <w:sz w:val="24"/>
          <w:szCs w:val="24"/>
        </w:rPr>
      </w:pPr>
      <w:proofErr w:type="spellStart"/>
      <w:r>
        <w:rPr>
          <w:rFonts w:ascii="Book Antiqua" w:hAnsi="Book Antiqua"/>
          <w:b/>
        </w:rPr>
        <w:t>Tema</w:t>
      </w:r>
      <w:proofErr w:type="spellEnd"/>
      <w:r>
        <w:rPr>
          <w:rFonts w:ascii="Book Antiqua" w:hAnsi="Book Antiqua"/>
          <w:b/>
        </w:rPr>
        <w:t>:</w:t>
      </w:r>
      <w:r>
        <w:rPr>
          <w:rFonts w:ascii="Book Antiqua" w:hAnsi="Book Antiqua"/>
        </w:rPr>
        <w:t xml:space="preserve"> </w:t>
      </w:r>
      <w:r w:rsidRPr="001F4128">
        <w:rPr>
          <w:rFonts w:ascii="Book Antiqua" w:hAnsi="Book Antiqua"/>
          <w:sz w:val="24"/>
          <w:szCs w:val="24"/>
        </w:rPr>
        <w:t xml:space="preserve">Ecclesial Awareness and </w:t>
      </w:r>
      <w:proofErr w:type="spellStart"/>
      <w:r w:rsidRPr="001F4128">
        <w:rPr>
          <w:rFonts w:ascii="Book Antiqua" w:hAnsi="Book Antiqua"/>
          <w:i/>
          <w:sz w:val="24"/>
          <w:szCs w:val="24"/>
        </w:rPr>
        <w:t>Missio</w:t>
      </w:r>
      <w:proofErr w:type="spellEnd"/>
      <w:r w:rsidRPr="001F4128">
        <w:rPr>
          <w:rFonts w:ascii="Book Antiqua" w:hAnsi="Book Antiqua"/>
          <w:i/>
          <w:sz w:val="24"/>
          <w:szCs w:val="24"/>
        </w:rPr>
        <w:t xml:space="preserve"> ad </w:t>
      </w:r>
      <w:proofErr w:type="spellStart"/>
      <w:r w:rsidRPr="001F4128">
        <w:rPr>
          <w:rFonts w:ascii="Book Antiqua" w:hAnsi="Book Antiqua"/>
          <w:i/>
          <w:sz w:val="24"/>
          <w:szCs w:val="24"/>
        </w:rPr>
        <w:t>gentes</w:t>
      </w:r>
      <w:proofErr w:type="spellEnd"/>
      <w:r w:rsidRPr="001F4128">
        <w:rPr>
          <w:rFonts w:ascii="Book Antiqua" w:hAnsi="Book Antiqua"/>
          <w:i/>
          <w:sz w:val="24"/>
          <w:szCs w:val="24"/>
        </w:rPr>
        <w:t xml:space="preserve">: </w:t>
      </w:r>
      <w:r w:rsidRPr="001F4128">
        <w:rPr>
          <w:rFonts w:ascii="Book Antiqua" w:hAnsi="Book Antiqua"/>
          <w:sz w:val="24"/>
          <w:szCs w:val="24"/>
        </w:rPr>
        <w:t>The Service of the Congregation for the Evangelization of Peoples</w:t>
      </w:r>
      <w:r w:rsidRPr="001F4128">
        <w:rPr>
          <w:rFonts w:ascii="Book Antiqua" w:hAnsi="Book Antiqua"/>
          <w:i/>
          <w:sz w:val="24"/>
          <w:szCs w:val="24"/>
        </w:rPr>
        <w:t xml:space="preserve"> </w:t>
      </w:r>
      <w:r w:rsidRPr="001F4128">
        <w:rPr>
          <w:rFonts w:ascii="Book Antiqua" w:hAnsi="Book Antiqua"/>
          <w:sz w:val="24"/>
          <w:szCs w:val="24"/>
        </w:rPr>
        <w:t xml:space="preserve">at 50 Years since the Conciliar Document </w:t>
      </w:r>
      <w:r w:rsidRPr="001F4128">
        <w:rPr>
          <w:rFonts w:ascii="Book Antiqua" w:hAnsi="Book Antiqua"/>
          <w:i/>
          <w:sz w:val="24"/>
          <w:szCs w:val="24"/>
        </w:rPr>
        <w:t xml:space="preserve">Ad </w:t>
      </w:r>
      <w:proofErr w:type="spellStart"/>
      <w:r w:rsidRPr="001F4128">
        <w:rPr>
          <w:rFonts w:ascii="Book Antiqua" w:hAnsi="Book Antiqua"/>
          <w:i/>
          <w:sz w:val="24"/>
          <w:szCs w:val="24"/>
        </w:rPr>
        <w:t>Gentes</w:t>
      </w:r>
      <w:proofErr w:type="spellEnd"/>
      <w:r w:rsidRPr="001F4128">
        <w:rPr>
          <w:rFonts w:ascii="Book Antiqua" w:hAnsi="Book Antiqua"/>
          <w:i/>
          <w:sz w:val="24"/>
          <w:szCs w:val="24"/>
        </w:rPr>
        <w:t>.</w:t>
      </w:r>
    </w:p>
    <w:p w14:paraId="0B933E8D" w14:textId="14A1F037" w:rsidR="009E412E" w:rsidRPr="00E13EE6" w:rsidRDefault="009E412E" w:rsidP="009E412E">
      <w:pPr>
        <w:spacing w:before="120" w:after="0" w:line="360" w:lineRule="auto"/>
        <w:rPr>
          <w:rFonts w:ascii="Book Antiqua" w:eastAsia="Times New Roman" w:hAnsi="Book Antiqua" w:cs="Times New Roman"/>
          <w:b/>
          <w:sz w:val="28"/>
          <w:szCs w:val="28"/>
        </w:rPr>
      </w:pPr>
      <w:r w:rsidRPr="00E13EE6">
        <w:rPr>
          <w:rFonts w:ascii="Book Antiqua" w:hAnsi="Book Antiqua" w:cs="Times New Roman"/>
          <w:b/>
          <w:bCs/>
          <w:sz w:val="28"/>
          <w:szCs w:val="28"/>
        </w:rPr>
        <w:t xml:space="preserve">II </w:t>
      </w:r>
      <w:proofErr w:type="spellStart"/>
      <w:r w:rsidRPr="00E13EE6">
        <w:rPr>
          <w:rFonts w:ascii="Book Antiqua" w:hAnsi="Book Antiqua" w:cs="Times New Roman"/>
          <w:b/>
          <w:bCs/>
          <w:sz w:val="28"/>
          <w:szCs w:val="28"/>
        </w:rPr>
        <w:t>Ponenza</w:t>
      </w:r>
      <w:proofErr w:type="spellEnd"/>
      <w:r w:rsidRPr="00E13EE6">
        <w:rPr>
          <w:rFonts w:ascii="Book Antiqua" w:hAnsi="Book Antiqua" w:cs="Times New Roman"/>
          <w:b/>
          <w:bCs/>
          <w:sz w:val="28"/>
          <w:szCs w:val="28"/>
        </w:rPr>
        <w:t xml:space="preserve"> </w:t>
      </w:r>
    </w:p>
    <w:p w14:paraId="5678B127" w14:textId="38FD4188" w:rsidR="00977412" w:rsidRPr="00E13EE6" w:rsidRDefault="00977412" w:rsidP="00E13EE6">
      <w:pPr>
        <w:spacing w:before="120" w:after="0" w:line="360" w:lineRule="auto"/>
        <w:ind w:left="360"/>
        <w:rPr>
          <w:rFonts w:ascii="Book Antiqua" w:eastAsia="Times New Roman" w:hAnsi="Book Antiqua" w:cs="Times New Roman"/>
          <w:b/>
          <w:sz w:val="32"/>
          <w:szCs w:val="32"/>
        </w:rPr>
      </w:pPr>
      <w:r w:rsidRPr="00E13EE6">
        <w:rPr>
          <w:rFonts w:ascii="Book Antiqua" w:eastAsia="Times New Roman" w:hAnsi="Book Antiqua" w:cs="Times New Roman"/>
          <w:b/>
          <w:sz w:val="32"/>
          <w:szCs w:val="32"/>
        </w:rPr>
        <w:t>Missionary Activit</w:t>
      </w:r>
      <w:r w:rsidR="00CA3395" w:rsidRPr="00E13EE6">
        <w:rPr>
          <w:rFonts w:ascii="Book Antiqua" w:eastAsia="Times New Roman" w:hAnsi="Book Antiqua" w:cs="Times New Roman"/>
          <w:b/>
          <w:sz w:val="32"/>
          <w:szCs w:val="32"/>
        </w:rPr>
        <w:t>ies</w:t>
      </w:r>
      <w:r w:rsidRPr="00E13EE6">
        <w:rPr>
          <w:rFonts w:ascii="Book Antiqua" w:eastAsia="Times New Roman" w:hAnsi="Book Antiqua" w:cs="Times New Roman"/>
          <w:b/>
          <w:sz w:val="32"/>
          <w:szCs w:val="32"/>
        </w:rPr>
        <w:t xml:space="preserve"> </w:t>
      </w:r>
      <w:proofErr w:type="spellStart"/>
      <w:r w:rsidRPr="00E13EE6">
        <w:rPr>
          <w:rFonts w:ascii="Book Antiqua" w:eastAsia="Times New Roman" w:hAnsi="Book Antiqua" w:cs="Times New Roman"/>
          <w:b/>
          <w:i/>
          <w:sz w:val="32"/>
          <w:szCs w:val="32"/>
        </w:rPr>
        <w:t>ad</w:t>
      </w:r>
      <w:proofErr w:type="spellEnd"/>
      <w:r w:rsidRPr="00E13EE6">
        <w:rPr>
          <w:rFonts w:ascii="Book Antiqua" w:eastAsia="Times New Roman" w:hAnsi="Book Antiqua" w:cs="Times New Roman"/>
          <w:b/>
          <w:i/>
          <w:sz w:val="32"/>
          <w:szCs w:val="32"/>
        </w:rPr>
        <w:t xml:space="preserve"> </w:t>
      </w:r>
      <w:proofErr w:type="spellStart"/>
      <w:r w:rsidRPr="00E13EE6">
        <w:rPr>
          <w:rFonts w:ascii="Book Antiqua" w:eastAsia="Times New Roman" w:hAnsi="Book Antiqua" w:cs="Times New Roman"/>
          <w:b/>
          <w:i/>
          <w:sz w:val="32"/>
          <w:szCs w:val="32"/>
        </w:rPr>
        <w:t>gentes</w:t>
      </w:r>
      <w:proofErr w:type="spellEnd"/>
      <w:r w:rsidRPr="00E13EE6">
        <w:rPr>
          <w:rFonts w:ascii="Book Antiqua" w:eastAsia="Times New Roman" w:hAnsi="Book Antiqua" w:cs="Times New Roman"/>
          <w:b/>
          <w:sz w:val="32"/>
          <w:szCs w:val="32"/>
        </w:rPr>
        <w:t xml:space="preserve"> </w:t>
      </w:r>
      <w:r w:rsidR="009E412E" w:rsidRPr="00E13EE6">
        <w:rPr>
          <w:rFonts w:ascii="Book Antiqua" w:eastAsia="Times New Roman" w:hAnsi="Book Antiqua" w:cs="Times New Roman"/>
          <w:b/>
          <w:sz w:val="32"/>
          <w:szCs w:val="32"/>
        </w:rPr>
        <w:t>in the Young Churches</w:t>
      </w:r>
    </w:p>
    <w:p w14:paraId="6F31060C" w14:textId="1EDA566E" w:rsidR="00977412" w:rsidRPr="00E13EE6" w:rsidRDefault="00E13EE6" w:rsidP="00977412">
      <w:pPr>
        <w:spacing w:before="120" w:after="0" w:line="360" w:lineRule="auto"/>
        <w:ind w:left="360" w:firstLine="720"/>
        <w:jc w:val="center"/>
        <w:rPr>
          <w:rFonts w:ascii="Book Antiqua" w:eastAsia="Times New Roman" w:hAnsi="Book Antiqua" w:cs="Times New Roman"/>
          <w:b/>
          <w:sz w:val="24"/>
          <w:szCs w:val="24"/>
        </w:rPr>
      </w:pPr>
      <w:r>
        <w:rPr>
          <w:rFonts w:ascii="Book Antiqua" w:eastAsia="Times New Roman" w:hAnsi="Book Antiqua" w:cs="Times New Roman"/>
          <w:b/>
          <w:sz w:val="24"/>
          <w:szCs w:val="24"/>
        </w:rPr>
        <w:t xml:space="preserve">                                                            Card. Peter K. A.</w:t>
      </w:r>
      <w:bookmarkStart w:id="0" w:name="_GoBack"/>
      <w:bookmarkEnd w:id="0"/>
      <w:r w:rsidR="00977412" w:rsidRPr="00E13EE6">
        <w:rPr>
          <w:rFonts w:ascii="Book Antiqua" w:eastAsia="Times New Roman" w:hAnsi="Book Antiqua" w:cs="Times New Roman"/>
          <w:b/>
          <w:sz w:val="24"/>
          <w:szCs w:val="24"/>
        </w:rPr>
        <w:t>TURKSON</w:t>
      </w:r>
    </w:p>
    <w:p w14:paraId="3CB82C8A" w14:textId="77777777" w:rsidR="00510FFE" w:rsidRDefault="00977412" w:rsidP="00977412">
      <w:pPr>
        <w:spacing w:before="120" w:after="0" w:line="360" w:lineRule="auto"/>
        <w:ind w:left="360" w:firstLine="720"/>
        <w:jc w:val="center"/>
        <w:rPr>
          <w:rFonts w:ascii="Book Antiqua" w:eastAsia="Times New Roman" w:hAnsi="Book Antiqua" w:cs="Times New Roman"/>
          <w:b/>
          <w:sz w:val="28"/>
          <w:szCs w:val="28"/>
        </w:rPr>
      </w:pPr>
      <w:r w:rsidRPr="00284656">
        <w:rPr>
          <w:rFonts w:ascii="Book Antiqua" w:eastAsia="Times New Roman" w:hAnsi="Book Antiqua" w:cs="Times New Roman"/>
          <w:b/>
          <w:sz w:val="28"/>
          <w:szCs w:val="28"/>
        </w:rPr>
        <w:t xml:space="preserve"> </w:t>
      </w:r>
    </w:p>
    <w:p w14:paraId="46C1F53E" w14:textId="009177D6" w:rsidR="00977412" w:rsidRDefault="00977412" w:rsidP="00977412">
      <w:pPr>
        <w:spacing w:before="120" w:after="0" w:line="360" w:lineRule="auto"/>
        <w:ind w:left="360" w:firstLine="720"/>
        <w:jc w:val="center"/>
        <w:rPr>
          <w:rFonts w:ascii="Book Antiqua" w:eastAsia="Times New Roman" w:hAnsi="Book Antiqua" w:cs="Times New Roman"/>
          <w:b/>
          <w:sz w:val="28"/>
          <w:szCs w:val="28"/>
        </w:rPr>
      </w:pPr>
      <w:r w:rsidRPr="00284656">
        <w:rPr>
          <w:rFonts w:ascii="Book Antiqua" w:eastAsia="Times New Roman" w:hAnsi="Book Antiqua" w:cs="Times New Roman"/>
          <w:b/>
          <w:sz w:val="28"/>
          <w:szCs w:val="28"/>
        </w:rPr>
        <w:t>Introduction</w:t>
      </w:r>
    </w:p>
    <w:p w14:paraId="70BEA402" w14:textId="77777777" w:rsidR="00284656" w:rsidRPr="00284656" w:rsidRDefault="00284656" w:rsidP="00977412">
      <w:pPr>
        <w:spacing w:before="120" w:after="0" w:line="360" w:lineRule="auto"/>
        <w:ind w:left="360" w:firstLine="720"/>
        <w:jc w:val="center"/>
        <w:rPr>
          <w:rFonts w:ascii="Book Antiqua" w:eastAsia="Times New Roman" w:hAnsi="Book Antiqua" w:cs="Times New Roman"/>
          <w:b/>
          <w:sz w:val="28"/>
          <w:szCs w:val="28"/>
        </w:rPr>
      </w:pPr>
    </w:p>
    <w:p w14:paraId="308961B9" w14:textId="57641FF3" w:rsidR="008C6543" w:rsidRPr="00284656" w:rsidRDefault="008C6543" w:rsidP="002F27B7">
      <w:pPr>
        <w:spacing w:after="0" w:line="360" w:lineRule="auto"/>
        <w:ind w:firstLine="720"/>
        <w:jc w:val="both"/>
        <w:rPr>
          <w:rFonts w:ascii="Book Antiqua" w:eastAsia="Times New Roman" w:hAnsi="Book Antiqua" w:cs="Times New Roman"/>
          <w:sz w:val="24"/>
          <w:szCs w:val="24"/>
        </w:rPr>
      </w:pPr>
      <w:r w:rsidRPr="00284656">
        <w:rPr>
          <w:rFonts w:ascii="Book Antiqua" w:eastAsia="Times New Roman" w:hAnsi="Book Antiqua" w:cs="Times New Roman"/>
          <w:sz w:val="24"/>
          <w:szCs w:val="24"/>
        </w:rPr>
        <w:t xml:space="preserve">The Plenary Meeting of the </w:t>
      </w:r>
      <w:r w:rsidRPr="00284656">
        <w:rPr>
          <w:rFonts w:ascii="Book Antiqua" w:eastAsia="Times New Roman" w:hAnsi="Book Antiqua" w:cs="Times New Roman"/>
          <w:i/>
          <w:sz w:val="24"/>
          <w:szCs w:val="24"/>
        </w:rPr>
        <w:t xml:space="preserve">Congregation for the </w:t>
      </w:r>
      <w:r w:rsidR="009B1659" w:rsidRPr="00284656">
        <w:rPr>
          <w:rFonts w:ascii="Book Antiqua" w:eastAsia="Times New Roman" w:hAnsi="Book Antiqua" w:cs="Times New Roman"/>
          <w:i/>
          <w:sz w:val="24"/>
          <w:szCs w:val="24"/>
        </w:rPr>
        <w:t>Evangelization of P</w:t>
      </w:r>
      <w:r w:rsidRPr="00284656">
        <w:rPr>
          <w:rFonts w:ascii="Book Antiqua" w:eastAsia="Times New Roman" w:hAnsi="Book Antiqua" w:cs="Times New Roman"/>
          <w:i/>
          <w:sz w:val="24"/>
          <w:szCs w:val="24"/>
        </w:rPr>
        <w:t>eoples</w:t>
      </w:r>
      <w:r w:rsidRPr="00284656">
        <w:rPr>
          <w:rFonts w:ascii="Book Antiqua" w:eastAsia="Times New Roman" w:hAnsi="Book Antiqua" w:cs="Times New Roman"/>
          <w:sz w:val="24"/>
          <w:szCs w:val="24"/>
        </w:rPr>
        <w:t xml:space="preserve"> offers us the occasion to reflect on the Service of the Congregation for the Evangelization of Peoples to the </w:t>
      </w:r>
      <w:r w:rsidR="0083767A" w:rsidRPr="00284656">
        <w:rPr>
          <w:rFonts w:ascii="Book Antiqua" w:eastAsia="Times New Roman" w:hAnsi="Book Antiqua" w:cs="Times New Roman"/>
          <w:sz w:val="24"/>
          <w:szCs w:val="24"/>
        </w:rPr>
        <w:t xml:space="preserve">Young </w:t>
      </w:r>
      <w:r w:rsidRPr="00284656">
        <w:rPr>
          <w:rFonts w:ascii="Book Antiqua" w:eastAsia="Times New Roman" w:hAnsi="Book Antiqua" w:cs="Times New Roman"/>
          <w:sz w:val="24"/>
          <w:szCs w:val="24"/>
        </w:rPr>
        <w:t xml:space="preserve">Churches, 50 Years after the Conciliar Document </w:t>
      </w:r>
      <w:r w:rsidRPr="00284656">
        <w:rPr>
          <w:rFonts w:ascii="Book Antiqua" w:eastAsia="Times New Roman" w:hAnsi="Book Antiqua" w:cs="Times New Roman"/>
          <w:i/>
          <w:sz w:val="24"/>
          <w:szCs w:val="24"/>
        </w:rPr>
        <w:t xml:space="preserve">Ad </w:t>
      </w:r>
      <w:proofErr w:type="spellStart"/>
      <w:r w:rsidRPr="00284656">
        <w:rPr>
          <w:rFonts w:ascii="Book Antiqua" w:eastAsia="Times New Roman" w:hAnsi="Book Antiqua" w:cs="Times New Roman"/>
          <w:i/>
          <w:sz w:val="24"/>
          <w:szCs w:val="24"/>
        </w:rPr>
        <w:t>Gentes</w:t>
      </w:r>
      <w:proofErr w:type="spellEnd"/>
      <w:r w:rsidRPr="00284656">
        <w:rPr>
          <w:rFonts w:ascii="Book Antiqua" w:eastAsia="Times New Roman" w:hAnsi="Book Antiqua" w:cs="Times New Roman"/>
          <w:sz w:val="24"/>
          <w:szCs w:val="24"/>
        </w:rPr>
        <w:t xml:space="preserve">(AG). The aim of this paper is to introduce the second part of the discussion on the </w:t>
      </w:r>
      <w:r w:rsidRPr="00284656">
        <w:rPr>
          <w:rFonts w:ascii="Book Antiqua" w:eastAsia="Times New Roman" w:hAnsi="Book Antiqua" w:cs="Times New Roman"/>
          <w:i/>
          <w:sz w:val="24"/>
          <w:szCs w:val="24"/>
        </w:rPr>
        <w:t>Missionary Activit</w:t>
      </w:r>
      <w:r w:rsidR="00D40226" w:rsidRPr="00284656">
        <w:rPr>
          <w:rFonts w:ascii="Book Antiqua" w:eastAsia="Times New Roman" w:hAnsi="Book Antiqua" w:cs="Times New Roman"/>
          <w:i/>
          <w:sz w:val="24"/>
          <w:szCs w:val="24"/>
        </w:rPr>
        <w:t>ies</w:t>
      </w:r>
      <w:r w:rsidRPr="00284656">
        <w:rPr>
          <w:rFonts w:ascii="Book Antiqua" w:eastAsia="Times New Roman" w:hAnsi="Book Antiqua" w:cs="Times New Roman"/>
          <w:i/>
          <w:sz w:val="24"/>
          <w:szCs w:val="24"/>
        </w:rPr>
        <w:t xml:space="preserve"> </w:t>
      </w:r>
      <w:proofErr w:type="spellStart"/>
      <w:r w:rsidRPr="00284656">
        <w:rPr>
          <w:rFonts w:ascii="Book Antiqua" w:eastAsia="Times New Roman" w:hAnsi="Book Antiqua" w:cs="Times New Roman"/>
          <w:i/>
          <w:sz w:val="24"/>
          <w:szCs w:val="24"/>
        </w:rPr>
        <w:t>ad</w:t>
      </w:r>
      <w:proofErr w:type="spellEnd"/>
      <w:r w:rsidRPr="00284656">
        <w:rPr>
          <w:rFonts w:ascii="Book Antiqua" w:eastAsia="Times New Roman" w:hAnsi="Book Antiqua" w:cs="Times New Roman"/>
          <w:i/>
          <w:sz w:val="24"/>
          <w:szCs w:val="24"/>
        </w:rPr>
        <w:t xml:space="preserve"> </w:t>
      </w:r>
      <w:proofErr w:type="spellStart"/>
      <w:r w:rsidRPr="00284656">
        <w:rPr>
          <w:rFonts w:ascii="Book Antiqua" w:eastAsia="Times New Roman" w:hAnsi="Book Antiqua" w:cs="Times New Roman"/>
          <w:i/>
          <w:sz w:val="24"/>
          <w:szCs w:val="24"/>
        </w:rPr>
        <w:t>gentes</w:t>
      </w:r>
      <w:proofErr w:type="spellEnd"/>
      <w:r w:rsidRPr="00284656">
        <w:rPr>
          <w:rFonts w:ascii="Book Antiqua" w:eastAsia="Times New Roman" w:hAnsi="Book Antiqua" w:cs="Times New Roman"/>
          <w:sz w:val="24"/>
          <w:szCs w:val="24"/>
        </w:rPr>
        <w:t xml:space="preserve">. First, I will highlight the definition of the key components of our </w:t>
      </w:r>
      <w:r w:rsidR="009B1659" w:rsidRPr="00284656">
        <w:rPr>
          <w:rFonts w:ascii="Book Antiqua" w:eastAsia="Times New Roman" w:hAnsi="Book Antiqua" w:cs="Times New Roman"/>
          <w:sz w:val="24"/>
          <w:szCs w:val="24"/>
        </w:rPr>
        <w:t>discussion</w:t>
      </w:r>
      <w:r w:rsidR="00AA01D2" w:rsidRPr="00284656">
        <w:rPr>
          <w:rFonts w:ascii="Book Antiqua" w:eastAsia="Times New Roman" w:hAnsi="Book Antiqua" w:cs="Times New Roman"/>
          <w:sz w:val="24"/>
          <w:szCs w:val="24"/>
        </w:rPr>
        <w:t xml:space="preserve"> </w:t>
      </w:r>
      <w:r w:rsidRPr="00284656">
        <w:rPr>
          <w:rFonts w:ascii="Book Antiqua" w:eastAsia="Times New Roman" w:hAnsi="Book Antiqua" w:cs="Times New Roman"/>
          <w:sz w:val="24"/>
          <w:szCs w:val="24"/>
        </w:rPr>
        <w:t xml:space="preserve">-  </w:t>
      </w:r>
      <w:r w:rsidRPr="00284656">
        <w:rPr>
          <w:rFonts w:ascii="Book Antiqua" w:eastAsia="Times New Roman" w:hAnsi="Book Antiqua" w:cs="Times New Roman"/>
          <w:b/>
          <w:sz w:val="24"/>
          <w:szCs w:val="24"/>
        </w:rPr>
        <w:t xml:space="preserve">Mission </w:t>
      </w:r>
      <w:r w:rsidRPr="00284656">
        <w:rPr>
          <w:rFonts w:ascii="Book Antiqua" w:eastAsia="Times New Roman" w:hAnsi="Book Antiqua" w:cs="Times New Roman"/>
          <w:b/>
          <w:i/>
          <w:sz w:val="24"/>
          <w:szCs w:val="24"/>
        </w:rPr>
        <w:t xml:space="preserve">ad </w:t>
      </w:r>
      <w:proofErr w:type="spellStart"/>
      <w:r w:rsidRPr="00284656">
        <w:rPr>
          <w:rFonts w:ascii="Book Antiqua" w:eastAsia="Times New Roman" w:hAnsi="Book Antiqua" w:cs="Times New Roman"/>
          <w:b/>
          <w:i/>
          <w:sz w:val="24"/>
          <w:szCs w:val="24"/>
        </w:rPr>
        <w:t>gentes</w:t>
      </w:r>
      <w:proofErr w:type="spellEnd"/>
      <w:r w:rsidR="009B1659" w:rsidRPr="00284656">
        <w:rPr>
          <w:rFonts w:ascii="Book Antiqua" w:eastAsia="Times New Roman" w:hAnsi="Book Antiqua" w:cs="Times New Roman"/>
          <w:sz w:val="24"/>
          <w:szCs w:val="24"/>
        </w:rPr>
        <w:t xml:space="preserve"> </w:t>
      </w:r>
      <w:r w:rsidRPr="00284656">
        <w:rPr>
          <w:rFonts w:ascii="Book Antiqua" w:eastAsia="Times New Roman" w:hAnsi="Book Antiqua" w:cs="Times New Roman"/>
          <w:sz w:val="24"/>
          <w:szCs w:val="24"/>
        </w:rPr>
        <w:t xml:space="preserve">- in the Decree </w:t>
      </w:r>
      <w:r w:rsidR="009B1659" w:rsidRPr="00284656">
        <w:rPr>
          <w:rFonts w:ascii="Book Antiqua" w:eastAsia="Times New Roman" w:hAnsi="Book Antiqua" w:cs="Times New Roman"/>
          <w:i/>
          <w:sz w:val="24"/>
          <w:szCs w:val="24"/>
        </w:rPr>
        <w:t xml:space="preserve">Ad </w:t>
      </w:r>
      <w:proofErr w:type="spellStart"/>
      <w:r w:rsidR="009B1659" w:rsidRPr="00284656">
        <w:rPr>
          <w:rFonts w:ascii="Book Antiqua" w:eastAsia="Times New Roman" w:hAnsi="Book Antiqua" w:cs="Times New Roman"/>
          <w:i/>
          <w:sz w:val="24"/>
          <w:szCs w:val="24"/>
        </w:rPr>
        <w:t>gentes</w:t>
      </w:r>
      <w:proofErr w:type="spellEnd"/>
      <w:r w:rsidR="00A84E45" w:rsidRPr="00284656">
        <w:rPr>
          <w:rFonts w:ascii="Book Antiqua" w:eastAsia="Times New Roman" w:hAnsi="Book Antiqua" w:cs="Times New Roman"/>
          <w:sz w:val="24"/>
          <w:szCs w:val="24"/>
        </w:rPr>
        <w:t xml:space="preserve"> and other relevant documents of the Council.</w:t>
      </w:r>
      <w:r w:rsidR="009B1659" w:rsidRPr="00284656">
        <w:rPr>
          <w:rFonts w:ascii="Book Antiqua" w:eastAsia="Times New Roman" w:hAnsi="Book Antiqua" w:cs="Times New Roman"/>
          <w:sz w:val="24"/>
          <w:szCs w:val="24"/>
        </w:rPr>
        <w:t xml:space="preserve"> Second, I will present the evaluation of the Missionary activities of the </w:t>
      </w:r>
      <w:r w:rsidR="00C03FC5" w:rsidRPr="00284656">
        <w:rPr>
          <w:rFonts w:ascii="Book Antiqua" w:eastAsia="Times New Roman" w:hAnsi="Book Antiqua" w:cs="Times New Roman"/>
          <w:sz w:val="24"/>
          <w:szCs w:val="24"/>
        </w:rPr>
        <w:t>Young</w:t>
      </w:r>
      <w:r w:rsidR="009B1659" w:rsidRPr="00284656">
        <w:rPr>
          <w:rFonts w:ascii="Book Antiqua" w:eastAsia="Times New Roman" w:hAnsi="Book Antiqua" w:cs="Times New Roman"/>
          <w:sz w:val="24"/>
          <w:szCs w:val="24"/>
        </w:rPr>
        <w:t xml:space="preserve"> Churches in the light of the responses to the que</w:t>
      </w:r>
      <w:r w:rsidR="001F45AA" w:rsidRPr="00284656">
        <w:rPr>
          <w:rFonts w:ascii="Book Antiqua" w:eastAsia="Times New Roman" w:hAnsi="Book Antiqua" w:cs="Times New Roman"/>
          <w:sz w:val="24"/>
          <w:szCs w:val="24"/>
        </w:rPr>
        <w:t xml:space="preserve">stionnaire sent out to the </w:t>
      </w:r>
      <w:r w:rsidR="00AA01D2" w:rsidRPr="00284656">
        <w:rPr>
          <w:rFonts w:ascii="Book Antiqua" w:hAnsi="Book Antiqua" w:cs="Times New Roman"/>
          <w:sz w:val="24"/>
          <w:szCs w:val="24"/>
        </w:rPr>
        <w:t>Young</w:t>
      </w:r>
      <w:r w:rsidR="00AA01D2" w:rsidRPr="00284656">
        <w:rPr>
          <w:rFonts w:ascii="Book Antiqua" w:eastAsia="Times New Roman" w:hAnsi="Book Antiqua" w:cs="Times New Roman"/>
          <w:sz w:val="24"/>
          <w:szCs w:val="24"/>
        </w:rPr>
        <w:t xml:space="preserve"> C</w:t>
      </w:r>
      <w:r w:rsidR="009B1659" w:rsidRPr="00284656">
        <w:rPr>
          <w:rFonts w:ascii="Book Antiqua" w:eastAsia="Times New Roman" w:hAnsi="Book Antiqua" w:cs="Times New Roman"/>
          <w:sz w:val="24"/>
          <w:szCs w:val="24"/>
        </w:rPr>
        <w:t xml:space="preserve">hurches. Third, I will underline some contemporary challenges of the </w:t>
      </w:r>
      <w:r w:rsidR="00AA01D2" w:rsidRPr="00284656">
        <w:rPr>
          <w:rFonts w:ascii="Book Antiqua" w:hAnsi="Book Antiqua" w:cs="Times New Roman"/>
          <w:sz w:val="24"/>
          <w:szCs w:val="24"/>
        </w:rPr>
        <w:t>Young</w:t>
      </w:r>
      <w:r w:rsidR="009B1659" w:rsidRPr="00284656">
        <w:rPr>
          <w:rFonts w:ascii="Book Antiqua" w:eastAsia="Times New Roman" w:hAnsi="Book Antiqua" w:cs="Times New Roman"/>
          <w:sz w:val="24"/>
          <w:szCs w:val="24"/>
        </w:rPr>
        <w:t xml:space="preserve"> Churches in order to introduce the reflection on how the Congregation for the Evangelization of peoples can help to foster Evangelization in the </w:t>
      </w:r>
      <w:r w:rsidR="00C03FC5" w:rsidRPr="00284656">
        <w:rPr>
          <w:rFonts w:ascii="Book Antiqua" w:eastAsia="Times New Roman" w:hAnsi="Book Antiqua" w:cs="Times New Roman"/>
          <w:sz w:val="24"/>
          <w:szCs w:val="24"/>
        </w:rPr>
        <w:t>Young</w:t>
      </w:r>
      <w:r w:rsidR="009B1659" w:rsidRPr="00284656">
        <w:rPr>
          <w:rFonts w:ascii="Book Antiqua" w:eastAsia="Times New Roman" w:hAnsi="Book Antiqua" w:cs="Times New Roman"/>
          <w:sz w:val="24"/>
          <w:szCs w:val="24"/>
        </w:rPr>
        <w:t xml:space="preserve"> Churches. </w:t>
      </w:r>
    </w:p>
    <w:p w14:paraId="2176CC4D" w14:textId="6D78A81B" w:rsidR="00261EB0" w:rsidRPr="00284656" w:rsidRDefault="00890BAC" w:rsidP="003B6B86">
      <w:pPr>
        <w:spacing w:before="120" w:after="0" w:line="360" w:lineRule="auto"/>
        <w:ind w:left="360" w:firstLine="720"/>
        <w:jc w:val="center"/>
        <w:rPr>
          <w:rFonts w:ascii="Book Antiqua" w:eastAsia="Times New Roman" w:hAnsi="Book Antiqua" w:cs="Times New Roman"/>
          <w:b/>
          <w:sz w:val="32"/>
          <w:szCs w:val="32"/>
        </w:rPr>
      </w:pPr>
      <w:r w:rsidRPr="00284656">
        <w:rPr>
          <w:rFonts w:ascii="Book Antiqua" w:eastAsia="Times New Roman" w:hAnsi="Book Antiqua" w:cs="Times New Roman"/>
          <w:b/>
          <w:sz w:val="32"/>
          <w:szCs w:val="32"/>
        </w:rPr>
        <w:t>1</w:t>
      </w:r>
      <w:r w:rsidR="009B1659" w:rsidRPr="00284656">
        <w:rPr>
          <w:rFonts w:ascii="Book Antiqua" w:eastAsia="Times New Roman" w:hAnsi="Book Antiqua" w:cs="Times New Roman"/>
          <w:b/>
          <w:sz w:val="32"/>
          <w:szCs w:val="32"/>
        </w:rPr>
        <w:t xml:space="preserve">. </w:t>
      </w:r>
      <w:r w:rsidR="00AC5649" w:rsidRPr="00284656">
        <w:rPr>
          <w:rFonts w:ascii="Book Antiqua" w:eastAsia="Times New Roman" w:hAnsi="Book Antiqua" w:cs="Times New Roman"/>
          <w:b/>
          <w:sz w:val="32"/>
          <w:szCs w:val="32"/>
        </w:rPr>
        <w:t>Vatican II</w:t>
      </w:r>
      <w:r w:rsidR="009B1659" w:rsidRPr="00284656">
        <w:rPr>
          <w:rFonts w:ascii="Book Antiqua" w:eastAsia="Times New Roman" w:hAnsi="Book Antiqua" w:cs="Times New Roman"/>
          <w:b/>
          <w:sz w:val="32"/>
          <w:szCs w:val="32"/>
        </w:rPr>
        <w:t xml:space="preserve">: </w:t>
      </w:r>
      <w:r w:rsidR="000A0C92" w:rsidRPr="00284656">
        <w:rPr>
          <w:rFonts w:ascii="Book Antiqua" w:eastAsia="Times New Roman" w:hAnsi="Book Antiqua" w:cs="Times New Roman"/>
          <w:b/>
          <w:sz w:val="32"/>
          <w:szCs w:val="32"/>
        </w:rPr>
        <w:t xml:space="preserve">Mission </w:t>
      </w:r>
      <w:r w:rsidR="000A0C92" w:rsidRPr="00284656">
        <w:rPr>
          <w:rFonts w:ascii="Book Antiqua" w:eastAsia="Times New Roman" w:hAnsi="Book Antiqua" w:cs="Times New Roman"/>
          <w:b/>
          <w:i/>
          <w:sz w:val="32"/>
          <w:szCs w:val="32"/>
        </w:rPr>
        <w:t xml:space="preserve">ad </w:t>
      </w:r>
      <w:proofErr w:type="spellStart"/>
      <w:r w:rsidR="000A0C92" w:rsidRPr="00284656">
        <w:rPr>
          <w:rFonts w:ascii="Book Antiqua" w:eastAsia="Times New Roman" w:hAnsi="Book Antiqua" w:cs="Times New Roman"/>
          <w:b/>
          <w:i/>
          <w:sz w:val="32"/>
          <w:szCs w:val="32"/>
        </w:rPr>
        <w:t>gentes</w:t>
      </w:r>
      <w:proofErr w:type="spellEnd"/>
      <w:r w:rsidR="008C6543" w:rsidRPr="00284656">
        <w:rPr>
          <w:rFonts w:ascii="Book Antiqua" w:eastAsia="Times New Roman" w:hAnsi="Book Antiqua" w:cs="Times New Roman"/>
          <w:b/>
          <w:i/>
          <w:sz w:val="32"/>
          <w:szCs w:val="32"/>
        </w:rPr>
        <w:t xml:space="preserve"> </w:t>
      </w:r>
      <w:r w:rsidR="009B1659" w:rsidRPr="00284656">
        <w:rPr>
          <w:rFonts w:ascii="Book Antiqua" w:eastAsia="Times New Roman" w:hAnsi="Book Antiqua" w:cs="Times New Roman"/>
          <w:b/>
          <w:sz w:val="32"/>
          <w:szCs w:val="32"/>
        </w:rPr>
        <w:t xml:space="preserve">and </w:t>
      </w:r>
      <w:r w:rsidR="00AA01D2" w:rsidRPr="00284656">
        <w:rPr>
          <w:rFonts w:ascii="Book Antiqua" w:eastAsia="Times New Roman" w:hAnsi="Book Antiqua" w:cs="Times New Roman"/>
          <w:b/>
          <w:sz w:val="32"/>
          <w:szCs w:val="32"/>
        </w:rPr>
        <w:t>Young</w:t>
      </w:r>
      <w:r w:rsidR="009B1659" w:rsidRPr="00284656">
        <w:rPr>
          <w:rFonts w:ascii="Book Antiqua" w:eastAsia="Times New Roman" w:hAnsi="Book Antiqua" w:cs="Times New Roman"/>
          <w:b/>
          <w:sz w:val="32"/>
          <w:szCs w:val="32"/>
        </w:rPr>
        <w:t xml:space="preserve"> Churches</w:t>
      </w:r>
    </w:p>
    <w:p w14:paraId="6588747F" w14:textId="77777777" w:rsidR="0016209F" w:rsidRPr="00284656" w:rsidRDefault="000A0C92" w:rsidP="002F27B7">
      <w:pPr>
        <w:spacing w:line="360" w:lineRule="auto"/>
        <w:ind w:firstLine="720"/>
        <w:jc w:val="both"/>
        <w:rPr>
          <w:rFonts w:ascii="Book Antiqua" w:eastAsia="Calibri" w:hAnsi="Book Antiqua" w:cs="Times New Roman"/>
          <w:sz w:val="24"/>
          <w:szCs w:val="24"/>
          <w:lang w:val="en-GB"/>
        </w:rPr>
      </w:pPr>
      <w:r w:rsidRPr="00284656">
        <w:rPr>
          <w:rFonts w:ascii="Book Antiqua" w:eastAsia="Times New Roman" w:hAnsi="Book Antiqua" w:cs="Times New Roman"/>
          <w:sz w:val="24"/>
          <w:szCs w:val="24"/>
        </w:rPr>
        <w:lastRenderedPageBreak/>
        <w:t xml:space="preserve">One of the great achievements of </w:t>
      </w:r>
      <w:r w:rsidRPr="00284656">
        <w:rPr>
          <w:rFonts w:ascii="Book Antiqua" w:eastAsia="Times New Roman" w:hAnsi="Book Antiqua" w:cs="Times New Roman"/>
          <w:sz w:val="24"/>
          <w:szCs w:val="24"/>
          <w:lang w:val="en-GB"/>
        </w:rPr>
        <w:t xml:space="preserve">Vatican II </w:t>
      </w:r>
      <w:r w:rsidR="00812D8F" w:rsidRPr="00284656">
        <w:rPr>
          <w:rFonts w:ascii="Book Antiqua" w:eastAsia="Times New Roman" w:hAnsi="Book Antiqua" w:cs="Times New Roman"/>
          <w:sz w:val="24"/>
          <w:szCs w:val="24"/>
          <w:lang w:val="en-GB"/>
        </w:rPr>
        <w:t xml:space="preserve">Council </w:t>
      </w:r>
      <w:r w:rsidRPr="00284656">
        <w:rPr>
          <w:rFonts w:ascii="Book Antiqua" w:eastAsia="Times New Roman" w:hAnsi="Book Antiqua" w:cs="Times New Roman"/>
          <w:sz w:val="24"/>
          <w:szCs w:val="24"/>
          <w:lang w:val="en-GB"/>
        </w:rPr>
        <w:t xml:space="preserve">was the </w:t>
      </w:r>
      <w:r w:rsidR="00812D8F" w:rsidRPr="00284656">
        <w:rPr>
          <w:rFonts w:ascii="Book Antiqua" w:eastAsia="Times New Roman" w:hAnsi="Book Antiqua" w:cs="Times New Roman"/>
          <w:sz w:val="24"/>
          <w:szCs w:val="24"/>
          <w:lang w:val="en-GB"/>
        </w:rPr>
        <w:t xml:space="preserve">retrieval of the theological sense of mission as </w:t>
      </w:r>
      <w:proofErr w:type="spellStart"/>
      <w:r w:rsidR="00812D8F" w:rsidRPr="00284656">
        <w:rPr>
          <w:rFonts w:ascii="Book Antiqua" w:eastAsia="Times New Roman" w:hAnsi="Book Antiqua" w:cs="Times New Roman"/>
          <w:i/>
          <w:sz w:val="24"/>
          <w:szCs w:val="24"/>
          <w:lang w:val="en-GB"/>
        </w:rPr>
        <w:t>missio</w:t>
      </w:r>
      <w:proofErr w:type="spellEnd"/>
      <w:r w:rsidR="00812D8F" w:rsidRPr="00284656">
        <w:rPr>
          <w:rFonts w:ascii="Book Antiqua" w:eastAsia="Times New Roman" w:hAnsi="Book Antiqua" w:cs="Times New Roman"/>
          <w:i/>
          <w:sz w:val="24"/>
          <w:szCs w:val="24"/>
          <w:lang w:val="en-GB"/>
        </w:rPr>
        <w:t xml:space="preserve"> Dei</w:t>
      </w:r>
      <w:r w:rsidRPr="00284656">
        <w:rPr>
          <w:rFonts w:ascii="Book Antiqua" w:eastAsia="Times New Roman" w:hAnsi="Book Antiqua" w:cs="Times New Roman"/>
          <w:sz w:val="24"/>
          <w:szCs w:val="24"/>
          <w:lang w:val="en-GB"/>
        </w:rPr>
        <w:t xml:space="preserve">. </w:t>
      </w:r>
      <w:r w:rsidR="00812D8F" w:rsidRPr="00284656">
        <w:rPr>
          <w:rFonts w:ascii="Book Antiqua" w:eastAsia="Times New Roman" w:hAnsi="Book Antiqua" w:cs="Times New Roman"/>
          <w:sz w:val="24"/>
          <w:szCs w:val="24"/>
          <w:lang w:val="en-GB"/>
        </w:rPr>
        <w:t xml:space="preserve">The </w:t>
      </w:r>
      <w:r w:rsidR="00812D8F" w:rsidRPr="00284656">
        <w:rPr>
          <w:rFonts w:ascii="Book Antiqua" w:eastAsia="Times New Roman" w:hAnsi="Book Antiqua" w:cs="Times New Roman"/>
          <w:i/>
          <w:sz w:val="24"/>
          <w:szCs w:val="24"/>
          <w:lang w:val="en-GB"/>
        </w:rPr>
        <w:t>Decree on the Mission Activity of the Church</w:t>
      </w:r>
      <w:r w:rsidR="00812D8F" w:rsidRPr="00284656">
        <w:rPr>
          <w:rFonts w:ascii="Book Antiqua" w:eastAsia="Times New Roman" w:hAnsi="Book Antiqua" w:cs="Times New Roman"/>
          <w:sz w:val="24"/>
          <w:szCs w:val="24"/>
          <w:lang w:val="en-GB"/>
        </w:rPr>
        <w:t xml:space="preserve">, </w:t>
      </w:r>
      <w:r w:rsidR="00812D8F" w:rsidRPr="00284656">
        <w:rPr>
          <w:rFonts w:ascii="Book Antiqua" w:eastAsia="Times New Roman" w:hAnsi="Book Antiqua" w:cs="Times New Roman"/>
          <w:i/>
          <w:sz w:val="24"/>
          <w:szCs w:val="24"/>
          <w:lang w:val="en-GB"/>
        </w:rPr>
        <w:t xml:space="preserve">Ad </w:t>
      </w:r>
      <w:proofErr w:type="spellStart"/>
      <w:r w:rsidR="00812D8F" w:rsidRPr="00284656">
        <w:rPr>
          <w:rFonts w:ascii="Book Antiqua" w:eastAsia="Times New Roman" w:hAnsi="Book Antiqua" w:cs="Times New Roman"/>
          <w:i/>
          <w:sz w:val="24"/>
          <w:szCs w:val="24"/>
          <w:lang w:val="en-GB"/>
        </w:rPr>
        <w:t>Gentes</w:t>
      </w:r>
      <w:proofErr w:type="spellEnd"/>
      <w:r w:rsidR="00812D8F" w:rsidRPr="00284656">
        <w:rPr>
          <w:rFonts w:ascii="Book Antiqua" w:eastAsia="Times New Roman" w:hAnsi="Book Antiqua" w:cs="Times New Roman"/>
          <w:sz w:val="24"/>
          <w:szCs w:val="24"/>
          <w:lang w:val="en-GB"/>
        </w:rPr>
        <w:t xml:space="preserve">, defined mission as flowing from the dynamic of God’s love for the world manifested in the sending of the Son and the Holy Spirit. </w:t>
      </w:r>
      <w:r w:rsidR="00812D8F" w:rsidRPr="00284656">
        <w:rPr>
          <w:rFonts w:ascii="Book Antiqua" w:eastAsia="Calibri" w:hAnsi="Book Antiqua" w:cs="Times New Roman"/>
          <w:sz w:val="24"/>
          <w:szCs w:val="24"/>
          <w:lang w:val="en-GB"/>
        </w:rPr>
        <w:t xml:space="preserve">Hence </w:t>
      </w:r>
      <w:proofErr w:type="spellStart"/>
      <w:r w:rsidR="00812D8F" w:rsidRPr="00284656">
        <w:rPr>
          <w:rFonts w:ascii="Book Antiqua" w:eastAsia="Calibri" w:hAnsi="Book Antiqua" w:cs="Times New Roman"/>
          <w:i/>
          <w:sz w:val="24"/>
          <w:szCs w:val="24"/>
          <w:lang w:val="en-GB"/>
        </w:rPr>
        <w:t>missio</w:t>
      </w:r>
      <w:proofErr w:type="spellEnd"/>
      <w:r w:rsidR="00812D8F" w:rsidRPr="00284656">
        <w:rPr>
          <w:rFonts w:ascii="Book Antiqua" w:eastAsia="Calibri" w:hAnsi="Book Antiqua" w:cs="Times New Roman"/>
          <w:i/>
          <w:sz w:val="24"/>
          <w:szCs w:val="24"/>
          <w:lang w:val="en-GB"/>
        </w:rPr>
        <w:t xml:space="preserve"> Dei</w:t>
      </w:r>
      <w:r w:rsidR="00812D8F" w:rsidRPr="00284656">
        <w:rPr>
          <w:rFonts w:ascii="Book Antiqua" w:eastAsia="Calibri" w:hAnsi="Book Antiqua" w:cs="Times New Roman"/>
          <w:sz w:val="24"/>
          <w:szCs w:val="24"/>
          <w:lang w:val="en-GB"/>
        </w:rPr>
        <w:t xml:space="preserve"> defines the nature of the Church: </w:t>
      </w:r>
      <w:r w:rsidR="00812D8F" w:rsidRPr="00284656">
        <w:rPr>
          <w:rFonts w:ascii="Book Antiqua" w:eastAsia="Times New Roman" w:hAnsi="Book Antiqua" w:cs="Times New Roman"/>
          <w:sz w:val="24"/>
          <w:szCs w:val="24"/>
          <w:lang w:val="en-GB"/>
        </w:rPr>
        <w:t>“</w:t>
      </w:r>
      <w:r w:rsidR="00812D8F" w:rsidRPr="00284656">
        <w:rPr>
          <w:rFonts w:ascii="Book Antiqua" w:eastAsia="Calibri" w:hAnsi="Book Antiqua" w:cs="Times New Roman"/>
          <w:i/>
          <w:sz w:val="24"/>
          <w:szCs w:val="24"/>
          <w:lang w:val="en-GB"/>
        </w:rPr>
        <w:t>The pilgrim Church is missionary by her very nature, since it is from the mission of the Son and the mission of the Holy Spirit that she draws her origin, in accordance with the decree of God the Father</w:t>
      </w:r>
      <w:r w:rsidR="00812D8F" w:rsidRPr="00284656">
        <w:rPr>
          <w:rFonts w:ascii="Book Antiqua" w:eastAsia="Calibri" w:hAnsi="Book Antiqua" w:cs="Times New Roman"/>
          <w:sz w:val="24"/>
          <w:szCs w:val="24"/>
          <w:lang w:val="en-GB"/>
        </w:rPr>
        <w:t>”</w:t>
      </w:r>
      <w:r w:rsidR="00812D8F" w:rsidRPr="00284656">
        <w:rPr>
          <w:rFonts w:ascii="Book Antiqua" w:eastAsia="Times New Roman" w:hAnsi="Book Antiqua" w:cs="Times New Roman"/>
          <w:sz w:val="24"/>
          <w:szCs w:val="24"/>
          <w:lang w:val="en-GB"/>
        </w:rPr>
        <w:t>(</w:t>
      </w:r>
      <w:r w:rsidR="009B1659" w:rsidRPr="00284656">
        <w:rPr>
          <w:rFonts w:ascii="Book Antiqua" w:eastAsia="Times New Roman" w:hAnsi="Book Antiqua" w:cs="Times New Roman"/>
          <w:i/>
          <w:sz w:val="24"/>
          <w:szCs w:val="24"/>
          <w:lang w:val="en-GB"/>
        </w:rPr>
        <w:t xml:space="preserve">AG </w:t>
      </w:r>
      <w:r w:rsidR="00812D8F" w:rsidRPr="00284656">
        <w:rPr>
          <w:rFonts w:ascii="Book Antiqua" w:eastAsia="Times New Roman" w:hAnsi="Book Antiqua" w:cs="Times New Roman"/>
          <w:sz w:val="24"/>
          <w:szCs w:val="24"/>
          <w:lang w:val="en-GB"/>
        </w:rPr>
        <w:t>2)</w:t>
      </w:r>
      <w:r w:rsidR="00812D8F" w:rsidRPr="00284656">
        <w:rPr>
          <w:rFonts w:ascii="Book Antiqua" w:eastAsia="Calibri" w:hAnsi="Book Antiqua" w:cs="Times New Roman"/>
          <w:sz w:val="24"/>
          <w:szCs w:val="24"/>
          <w:lang w:val="en-GB"/>
        </w:rPr>
        <w:t xml:space="preserve"> </w:t>
      </w:r>
    </w:p>
    <w:p w14:paraId="3EEA13C3" w14:textId="77777777" w:rsidR="00CA6441" w:rsidRPr="00284656" w:rsidRDefault="009B1659" w:rsidP="002F27B7">
      <w:pPr>
        <w:spacing w:line="360" w:lineRule="auto"/>
        <w:ind w:firstLine="720"/>
        <w:jc w:val="both"/>
        <w:rPr>
          <w:rFonts w:ascii="Book Antiqua" w:hAnsi="Book Antiqua" w:cs="Times New Roman"/>
          <w:sz w:val="24"/>
          <w:szCs w:val="24"/>
        </w:rPr>
      </w:pPr>
      <w:r w:rsidRPr="00284656">
        <w:rPr>
          <w:rFonts w:ascii="Book Antiqua" w:eastAsia="Calibri" w:hAnsi="Book Antiqua" w:cs="Times New Roman"/>
          <w:sz w:val="24"/>
          <w:szCs w:val="24"/>
          <w:lang w:val="en-GB"/>
        </w:rPr>
        <w:t xml:space="preserve">The missionary Church </w:t>
      </w:r>
      <w:r w:rsidR="005F5775" w:rsidRPr="00284656">
        <w:rPr>
          <w:rFonts w:ascii="Book Antiqua" w:eastAsia="Calibri" w:hAnsi="Book Antiqua" w:cs="Times New Roman"/>
          <w:sz w:val="24"/>
          <w:szCs w:val="24"/>
          <w:lang w:val="en-GB"/>
        </w:rPr>
        <w:t xml:space="preserve">is called </w:t>
      </w:r>
      <w:r w:rsidR="004B74CE" w:rsidRPr="00284656">
        <w:rPr>
          <w:rFonts w:ascii="Book Antiqua" w:eastAsia="Calibri" w:hAnsi="Book Antiqua" w:cs="Times New Roman"/>
          <w:sz w:val="24"/>
          <w:szCs w:val="24"/>
          <w:lang w:val="en-GB"/>
        </w:rPr>
        <w:t xml:space="preserve"> </w:t>
      </w:r>
      <w:r w:rsidR="004B74CE" w:rsidRPr="00284656">
        <w:rPr>
          <w:rFonts w:ascii="Book Antiqua" w:hAnsi="Book Antiqua" w:cs="Times New Roman"/>
          <w:sz w:val="24"/>
          <w:szCs w:val="24"/>
        </w:rPr>
        <w:t xml:space="preserve">to be a living witness of the eternal novelty </w:t>
      </w:r>
      <w:r w:rsidRPr="00284656">
        <w:rPr>
          <w:rFonts w:ascii="Book Antiqua" w:hAnsi="Book Antiqua" w:cs="Times New Roman"/>
          <w:sz w:val="24"/>
          <w:szCs w:val="24"/>
        </w:rPr>
        <w:t xml:space="preserve">of God’s love. She is instituted </w:t>
      </w:r>
      <w:r w:rsidR="008860F7" w:rsidRPr="00284656">
        <w:rPr>
          <w:rFonts w:ascii="Book Antiqua" w:hAnsi="Book Antiqua" w:cs="Times New Roman"/>
          <w:sz w:val="24"/>
          <w:szCs w:val="24"/>
        </w:rPr>
        <w:t>to tell the world about God</w:t>
      </w:r>
      <w:r w:rsidR="004B74CE" w:rsidRPr="00284656">
        <w:rPr>
          <w:rFonts w:ascii="Book Antiqua" w:eastAsia="Times New Roman" w:hAnsi="Book Antiqua" w:cs="Times New Roman"/>
          <w:sz w:val="24"/>
          <w:szCs w:val="24"/>
        </w:rPr>
        <w:t>.</w:t>
      </w:r>
      <w:r w:rsidR="004B74CE" w:rsidRPr="00284656">
        <w:rPr>
          <w:rFonts w:ascii="Book Antiqua" w:hAnsi="Book Antiqua" w:cs="Times New Roman"/>
          <w:sz w:val="24"/>
          <w:szCs w:val="24"/>
        </w:rPr>
        <w:t xml:space="preserve"> </w:t>
      </w:r>
      <w:r w:rsidR="006E14C1" w:rsidRPr="00284656">
        <w:rPr>
          <w:rFonts w:ascii="Book Antiqua" w:eastAsia="Times New Roman" w:hAnsi="Book Antiqua" w:cs="Times New Roman"/>
          <w:sz w:val="24"/>
          <w:szCs w:val="24"/>
        </w:rPr>
        <w:t xml:space="preserve">The Council used the term </w:t>
      </w:r>
      <w:r w:rsidR="00C45E00" w:rsidRPr="00284656">
        <w:rPr>
          <w:rFonts w:ascii="Book Antiqua" w:eastAsia="Times New Roman" w:hAnsi="Book Antiqua" w:cs="Times New Roman"/>
          <w:b/>
          <w:sz w:val="24"/>
          <w:szCs w:val="24"/>
        </w:rPr>
        <w:t>"Missions"</w:t>
      </w:r>
      <w:r w:rsidR="00C45E00" w:rsidRPr="00284656">
        <w:rPr>
          <w:rFonts w:ascii="Book Antiqua" w:eastAsia="Times New Roman" w:hAnsi="Book Antiqua" w:cs="Times New Roman"/>
          <w:i/>
          <w:sz w:val="24"/>
          <w:szCs w:val="24"/>
        </w:rPr>
        <w:t xml:space="preserve"> </w:t>
      </w:r>
      <w:r w:rsidR="006E14C1" w:rsidRPr="00284656">
        <w:rPr>
          <w:rFonts w:ascii="Book Antiqua" w:eastAsia="Times New Roman" w:hAnsi="Book Antiqua" w:cs="Times New Roman"/>
          <w:i/>
          <w:sz w:val="24"/>
          <w:szCs w:val="24"/>
        </w:rPr>
        <w:t xml:space="preserve"> </w:t>
      </w:r>
      <w:r w:rsidR="006E14C1" w:rsidRPr="00284656">
        <w:rPr>
          <w:rFonts w:ascii="Book Antiqua" w:eastAsia="Times New Roman" w:hAnsi="Book Antiqua" w:cs="Times New Roman"/>
          <w:sz w:val="24"/>
          <w:szCs w:val="24"/>
        </w:rPr>
        <w:t>to designate</w:t>
      </w:r>
      <w:r w:rsidR="006E14C1" w:rsidRPr="00284656">
        <w:rPr>
          <w:rFonts w:ascii="Book Antiqua" w:eastAsia="Times New Roman" w:hAnsi="Book Antiqua" w:cs="Times New Roman"/>
          <w:i/>
          <w:sz w:val="24"/>
          <w:szCs w:val="24"/>
        </w:rPr>
        <w:t xml:space="preserve"> “</w:t>
      </w:r>
      <w:r w:rsidR="00C45E00" w:rsidRPr="00284656">
        <w:rPr>
          <w:rFonts w:ascii="Book Antiqua" w:eastAsia="Times New Roman" w:hAnsi="Book Antiqua" w:cs="Times New Roman"/>
          <w:i/>
          <w:sz w:val="24"/>
          <w:szCs w:val="24"/>
        </w:rPr>
        <w:t>those particular undertakings by which the heralds of the Gospel, sent out by the Church and going forth into the whole world, carry out the task of preaching the Gospel and planting the Church among peoples or groups w</w:t>
      </w:r>
      <w:r w:rsidR="006E14C1" w:rsidRPr="00284656">
        <w:rPr>
          <w:rFonts w:ascii="Book Antiqua" w:eastAsia="Times New Roman" w:hAnsi="Book Antiqua" w:cs="Times New Roman"/>
          <w:i/>
          <w:sz w:val="24"/>
          <w:szCs w:val="24"/>
        </w:rPr>
        <w:t>ho do not y</w:t>
      </w:r>
      <w:r w:rsidR="004B74CE" w:rsidRPr="00284656">
        <w:rPr>
          <w:rFonts w:ascii="Book Antiqua" w:eastAsia="Times New Roman" w:hAnsi="Book Antiqua" w:cs="Times New Roman"/>
          <w:i/>
          <w:sz w:val="24"/>
          <w:szCs w:val="24"/>
        </w:rPr>
        <w:t>et believe in Christ”</w:t>
      </w:r>
      <w:r w:rsidR="006E14C1" w:rsidRPr="00284656">
        <w:rPr>
          <w:rFonts w:ascii="Book Antiqua" w:eastAsia="Times New Roman" w:hAnsi="Book Antiqua" w:cs="Times New Roman"/>
          <w:i/>
          <w:sz w:val="24"/>
          <w:szCs w:val="24"/>
        </w:rPr>
        <w:t xml:space="preserve">(AG 6). </w:t>
      </w:r>
      <w:r w:rsidR="00C45E00" w:rsidRPr="00284656">
        <w:rPr>
          <w:rFonts w:ascii="Book Antiqua" w:eastAsia="Times New Roman" w:hAnsi="Book Antiqua" w:cs="Times New Roman"/>
          <w:i/>
          <w:sz w:val="24"/>
          <w:szCs w:val="24"/>
        </w:rPr>
        <w:t xml:space="preserve"> </w:t>
      </w:r>
    </w:p>
    <w:p w14:paraId="350501B2" w14:textId="568E672B" w:rsidR="0016209F" w:rsidRPr="00284656" w:rsidRDefault="00A84E45" w:rsidP="00B71453">
      <w:pPr>
        <w:spacing w:before="120" w:after="0" w:line="360" w:lineRule="auto"/>
        <w:ind w:firstLine="720"/>
        <w:jc w:val="both"/>
        <w:rPr>
          <w:rFonts w:ascii="Book Antiqua" w:eastAsia="Calibri" w:hAnsi="Book Antiqua" w:cs="Times New Roman"/>
          <w:sz w:val="24"/>
          <w:szCs w:val="24"/>
        </w:rPr>
      </w:pPr>
      <w:r w:rsidRPr="00284656">
        <w:rPr>
          <w:rFonts w:ascii="Book Antiqua" w:eastAsia="Times New Roman" w:hAnsi="Book Antiqua" w:cs="Times New Roman"/>
          <w:sz w:val="24"/>
          <w:szCs w:val="24"/>
        </w:rPr>
        <w:t>The Council</w:t>
      </w:r>
      <w:r w:rsidR="0016209F" w:rsidRPr="00284656">
        <w:rPr>
          <w:rFonts w:ascii="Book Antiqua" w:eastAsia="Times New Roman" w:hAnsi="Book Antiqua" w:cs="Times New Roman"/>
          <w:sz w:val="24"/>
          <w:szCs w:val="24"/>
        </w:rPr>
        <w:t xml:space="preserve"> calls </w:t>
      </w:r>
      <w:r w:rsidR="006E3AC9" w:rsidRPr="00284656">
        <w:rPr>
          <w:rFonts w:ascii="Book Antiqua" w:eastAsia="Times New Roman" w:hAnsi="Book Antiqua" w:cs="Times New Roman"/>
          <w:b/>
          <w:i/>
          <w:sz w:val="24"/>
          <w:szCs w:val="24"/>
        </w:rPr>
        <w:t>“</w:t>
      </w:r>
      <w:r w:rsidR="00AA01D2" w:rsidRPr="00284656">
        <w:rPr>
          <w:rFonts w:ascii="Book Antiqua" w:eastAsia="Times New Roman" w:hAnsi="Book Antiqua" w:cs="Times New Roman"/>
          <w:b/>
          <w:i/>
          <w:sz w:val="24"/>
          <w:szCs w:val="24"/>
        </w:rPr>
        <w:t>Young C</w:t>
      </w:r>
      <w:r w:rsidR="00261EB0" w:rsidRPr="00284656">
        <w:rPr>
          <w:rFonts w:ascii="Book Antiqua" w:eastAsia="Times New Roman" w:hAnsi="Book Antiqua" w:cs="Times New Roman"/>
          <w:b/>
          <w:i/>
          <w:sz w:val="24"/>
          <w:szCs w:val="24"/>
        </w:rPr>
        <w:t>hurches</w:t>
      </w:r>
      <w:r w:rsidR="0016209F" w:rsidRPr="00284656">
        <w:rPr>
          <w:rFonts w:ascii="Book Antiqua" w:eastAsia="Times New Roman" w:hAnsi="Book Antiqua" w:cs="Times New Roman"/>
          <w:b/>
          <w:i/>
          <w:sz w:val="24"/>
          <w:szCs w:val="24"/>
        </w:rPr>
        <w:t>”,</w:t>
      </w:r>
      <w:r w:rsidR="0016209F" w:rsidRPr="00284656">
        <w:rPr>
          <w:rFonts w:ascii="Book Antiqua" w:eastAsia="Times New Roman" w:hAnsi="Book Antiqua" w:cs="Times New Roman"/>
          <w:sz w:val="24"/>
          <w:szCs w:val="24"/>
        </w:rPr>
        <w:t xml:space="preserve"> those Christian communities that are born through the missionary activity of </w:t>
      </w:r>
      <w:r w:rsidR="0016209F" w:rsidRPr="00284656">
        <w:rPr>
          <w:rFonts w:ascii="Book Antiqua" w:eastAsia="Times New Roman" w:hAnsi="Book Antiqua" w:cs="Times New Roman"/>
          <w:i/>
          <w:sz w:val="24"/>
          <w:szCs w:val="24"/>
        </w:rPr>
        <w:t>“evangelization and implanting the Church among…peoples and groups where it has not yet taken root”(</w:t>
      </w:r>
      <w:r w:rsidR="0016209F" w:rsidRPr="00284656">
        <w:rPr>
          <w:rFonts w:ascii="Book Antiqua" w:eastAsia="Times New Roman" w:hAnsi="Book Antiqua" w:cs="Times New Roman"/>
          <w:sz w:val="24"/>
          <w:szCs w:val="24"/>
        </w:rPr>
        <w:t>AG 6). They are also called “</w:t>
      </w:r>
      <w:r w:rsidR="0016209F" w:rsidRPr="00284656">
        <w:rPr>
          <w:rFonts w:ascii="Book Antiqua" w:eastAsia="Times New Roman" w:hAnsi="Book Antiqua" w:cs="Times New Roman"/>
          <w:b/>
          <w:i/>
          <w:sz w:val="24"/>
          <w:szCs w:val="24"/>
        </w:rPr>
        <w:t>particular autochthonous churches</w:t>
      </w:r>
      <w:r w:rsidR="0016209F" w:rsidRPr="00284656">
        <w:rPr>
          <w:rFonts w:ascii="Book Antiqua" w:eastAsia="Times New Roman" w:hAnsi="Book Antiqua" w:cs="Times New Roman"/>
          <w:i/>
          <w:sz w:val="24"/>
          <w:szCs w:val="24"/>
        </w:rPr>
        <w:t>”</w:t>
      </w:r>
      <w:r w:rsidR="008860F7" w:rsidRPr="00284656">
        <w:rPr>
          <w:rFonts w:ascii="Book Antiqua" w:eastAsia="Times New Roman" w:hAnsi="Book Antiqua" w:cs="Times New Roman"/>
          <w:sz w:val="24"/>
          <w:szCs w:val="24"/>
        </w:rPr>
        <w:t>, “</w:t>
      </w:r>
      <w:r w:rsidR="008860F7" w:rsidRPr="00284656">
        <w:rPr>
          <w:rFonts w:ascii="Book Antiqua" w:eastAsia="Times New Roman" w:hAnsi="Book Antiqua" w:cs="Times New Roman"/>
          <w:i/>
          <w:sz w:val="24"/>
          <w:szCs w:val="24"/>
        </w:rPr>
        <w:t>particular churches</w:t>
      </w:r>
      <w:r w:rsidR="008860F7" w:rsidRPr="00284656">
        <w:rPr>
          <w:rFonts w:ascii="Book Antiqua" w:eastAsia="Times New Roman" w:hAnsi="Book Antiqua" w:cs="Times New Roman"/>
          <w:sz w:val="24"/>
          <w:szCs w:val="24"/>
        </w:rPr>
        <w:t>”, “</w:t>
      </w:r>
      <w:r w:rsidR="008860F7" w:rsidRPr="00284656">
        <w:rPr>
          <w:rFonts w:ascii="Book Antiqua" w:eastAsia="Times New Roman" w:hAnsi="Book Antiqua" w:cs="Times New Roman"/>
          <w:i/>
          <w:sz w:val="24"/>
          <w:szCs w:val="24"/>
        </w:rPr>
        <w:t>local churches</w:t>
      </w:r>
      <w:r w:rsidR="008860F7" w:rsidRPr="00284656">
        <w:rPr>
          <w:rFonts w:ascii="Book Antiqua" w:eastAsia="Times New Roman" w:hAnsi="Book Antiqua" w:cs="Times New Roman"/>
          <w:sz w:val="24"/>
          <w:szCs w:val="24"/>
        </w:rPr>
        <w:t xml:space="preserve">”. </w:t>
      </w:r>
    </w:p>
    <w:p w14:paraId="1C1EEC0C" w14:textId="28D6E14F" w:rsidR="008860F7" w:rsidRPr="00284656" w:rsidRDefault="006E3AC9" w:rsidP="002F27B7">
      <w:pPr>
        <w:spacing w:before="120" w:after="0" w:line="360" w:lineRule="auto"/>
        <w:ind w:firstLine="720"/>
        <w:jc w:val="both"/>
        <w:rPr>
          <w:rFonts w:ascii="Book Antiqua" w:eastAsia="Times New Roman" w:hAnsi="Book Antiqua" w:cs="Times New Roman"/>
          <w:sz w:val="24"/>
          <w:szCs w:val="24"/>
        </w:rPr>
      </w:pPr>
      <w:r w:rsidRPr="00284656">
        <w:rPr>
          <w:rFonts w:ascii="Book Antiqua" w:eastAsia="Times New Roman" w:hAnsi="Book Antiqua" w:cs="Times New Roman"/>
          <w:sz w:val="24"/>
          <w:szCs w:val="24"/>
        </w:rPr>
        <w:t xml:space="preserve">It is expected that </w:t>
      </w:r>
      <w:r w:rsidR="002E6796" w:rsidRPr="00284656">
        <w:rPr>
          <w:rFonts w:ascii="Book Antiqua" w:eastAsia="Times New Roman" w:hAnsi="Book Antiqua" w:cs="Times New Roman"/>
          <w:sz w:val="24"/>
          <w:szCs w:val="24"/>
        </w:rPr>
        <w:t xml:space="preserve">the </w:t>
      </w:r>
      <w:r w:rsidR="00AA01D2" w:rsidRPr="00284656">
        <w:rPr>
          <w:rFonts w:ascii="Book Antiqua" w:eastAsia="Times New Roman" w:hAnsi="Book Antiqua" w:cs="Times New Roman"/>
          <w:sz w:val="24"/>
          <w:szCs w:val="24"/>
        </w:rPr>
        <w:t>“Young C</w:t>
      </w:r>
      <w:r w:rsidRPr="00284656">
        <w:rPr>
          <w:rFonts w:ascii="Book Antiqua" w:eastAsia="Times New Roman" w:hAnsi="Book Antiqua" w:cs="Times New Roman"/>
          <w:sz w:val="24"/>
          <w:szCs w:val="24"/>
        </w:rPr>
        <w:t>hurches</w:t>
      </w:r>
      <w:r w:rsidR="0016209F" w:rsidRPr="00284656">
        <w:rPr>
          <w:rFonts w:ascii="Book Antiqua" w:eastAsia="Times New Roman" w:hAnsi="Book Antiqua" w:cs="Times New Roman"/>
          <w:sz w:val="24"/>
          <w:szCs w:val="24"/>
        </w:rPr>
        <w:t>” will grow gradually</w:t>
      </w:r>
      <w:r w:rsidRPr="00284656">
        <w:rPr>
          <w:rFonts w:ascii="Book Antiqua" w:eastAsia="Times New Roman" w:hAnsi="Book Antiqua" w:cs="Times New Roman"/>
          <w:sz w:val="24"/>
          <w:szCs w:val="24"/>
        </w:rPr>
        <w:t xml:space="preserve"> </w:t>
      </w:r>
      <w:r w:rsidRPr="00284656">
        <w:rPr>
          <w:rFonts w:ascii="Book Antiqua" w:eastAsia="Times New Roman" w:hAnsi="Book Antiqua" w:cs="Times New Roman"/>
          <w:i/>
          <w:sz w:val="24"/>
          <w:szCs w:val="24"/>
        </w:rPr>
        <w:t>“as communities of faith, liturgy, and love”</w:t>
      </w:r>
      <w:r w:rsidR="0016209F" w:rsidRPr="00284656">
        <w:rPr>
          <w:rFonts w:ascii="Book Antiqua" w:eastAsia="Times New Roman" w:hAnsi="Book Antiqua" w:cs="Times New Roman"/>
          <w:sz w:val="24"/>
          <w:szCs w:val="24"/>
        </w:rPr>
        <w:t xml:space="preserve">(AG 19). </w:t>
      </w:r>
      <w:r w:rsidR="008860F7" w:rsidRPr="00284656">
        <w:rPr>
          <w:rFonts w:ascii="Book Antiqua" w:eastAsia="Times New Roman" w:hAnsi="Book Antiqua" w:cs="Times New Roman"/>
          <w:sz w:val="24"/>
          <w:szCs w:val="24"/>
        </w:rPr>
        <w:t xml:space="preserve">The should also be </w:t>
      </w:r>
      <w:r w:rsidR="008860F7" w:rsidRPr="00284656">
        <w:rPr>
          <w:rFonts w:ascii="Book Antiqua" w:eastAsia="Times New Roman" w:hAnsi="Book Antiqua" w:cs="Times New Roman"/>
          <w:i/>
          <w:sz w:val="24"/>
          <w:szCs w:val="24"/>
        </w:rPr>
        <w:t>“equipped with…local priests, Religious, and lay men, and ..endowed with…institutions and ministries which are necessary for leading and expanding the life of the people of God under the guidance of their own bishop</w:t>
      </w:r>
      <w:r w:rsidR="008860F7" w:rsidRPr="00284656">
        <w:rPr>
          <w:rFonts w:ascii="Book Antiqua" w:eastAsia="Times New Roman" w:hAnsi="Book Antiqua" w:cs="Times New Roman"/>
          <w:sz w:val="24"/>
          <w:szCs w:val="24"/>
        </w:rPr>
        <w:t>”</w:t>
      </w:r>
      <w:r w:rsidR="001F45AA" w:rsidRPr="00284656">
        <w:rPr>
          <w:rFonts w:ascii="Book Antiqua" w:eastAsia="Times New Roman" w:hAnsi="Book Antiqua" w:cs="Times New Roman"/>
          <w:sz w:val="24"/>
          <w:szCs w:val="24"/>
        </w:rPr>
        <w:t xml:space="preserve"> </w:t>
      </w:r>
      <w:r w:rsidR="008860F7" w:rsidRPr="00284656">
        <w:rPr>
          <w:rFonts w:ascii="Book Antiqua" w:eastAsia="Times New Roman" w:hAnsi="Book Antiqua" w:cs="Times New Roman"/>
          <w:sz w:val="24"/>
          <w:szCs w:val="24"/>
        </w:rPr>
        <w:t>(AG 19)</w:t>
      </w:r>
    </w:p>
    <w:p w14:paraId="48D60DA4" w14:textId="7100A350" w:rsidR="00AC5649" w:rsidRPr="00284656" w:rsidRDefault="0016209F" w:rsidP="002F27B7">
      <w:pPr>
        <w:spacing w:before="120" w:after="0" w:line="360" w:lineRule="auto"/>
        <w:ind w:firstLine="720"/>
        <w:jc w:val="both"/>
        <w:rPr>
          <w:rFonts w:ascii="Book Antiqua" w:eastAsia="Times New Roman" w:hAnsi="Book Antiqua" w:cs="Times New Roman"/>
          <w:sz w:val="24"/>
          <w:szCs w:val="24"/>
        </w:rPr>
      </w:pPr>
      <w:r w:rsidRPr="00284656">
        <w:rPr>
          <w:rFonts w:ascii="Book Antiqua" w:eastAsia="Times New Roman" w:hAnsi="Book Antiqua" w:cs="Times New Roman"/>
          <w:sz w:val="24"/>
          <w:szCs w:val="24"/>
        </w:rPr>
        <w:t xml:space="preserve">They should also </w:t>
      </w:r>
      <w:r w:rsidR="005053A1" w:rsidRPr="00284656">
        <w:rPr>
          <w:rFonts w:ascii="Book Antiqua" w:eastAsia="Times New Roman" w:hAnsi="Book Antiqua" w:cs="Times New Roman"/>
          <w:sz w:val="24"/>
          <w:szCs w:val="24"/>
        </w:rPr>
        <w:t xml:space="preserve">have </w:t>
      </w:r>
      <w:r w:rsidR="00C73A38" w:rsidRPr="00284656">
        <w:rPr>
          <w:rFonts w:ascii="Book Antiqua" w:eastAsia="Times New Roman" w:hAnsi="Book Antiqua" w:cs="Times New Roman"/>
          <w:sz w:val="24"/>
          <w:szCs w:val="24"/>
        </w:rPr>
        <w:t>a mature, Christian lait</w:t>
      </w:r>
      <w:r w:rsidRPr="00284656">
        <w:rPr>
          <w:rFonts w:ascii="Book Antiqua" w:eastAsia="Times New Roman" w:hAnsi="Book Antiqua" w:cs="Times New Roman"/>
          <w:sz w:val="24"/>
          <w:szCs w:val="24"/>
        </w:rPr>
        <w:t>y</w:t>
      </w:r>
      <w:r w:rsidR="00C73A38" w:rsidRPr="00284656">
        <w:rPr>
          <w:rFonts w:ascii="Book Antiqua" w:eastAsia="Times New Roman" w:hAnsi="Book Antiqua" w:cs="Times New Roman"/>
          <w:sz w:val="24"/>
          <w:szCs w:val="24"/>
        </w:rPr>
        <w:t xml:space="preserve"> </w:t>
      </w:r>
      <w:r w:rsidR="002E6796" w:rsidRPr="00284656">
        <w:rPr>
          <w:rFonts w:ascii="Book Antiqua" w:eastAsia="Times New Roman" w:hAnsi="Book Antiqua" w:cs="Times New Roman"/>
          <w:sz w:val="24"/>
          <w:szCs w:val="24"/>
        </w:rPr>
        <w:t>committed to the service of justice and love in the</w:t>
      </w:r>
      <w:r w:rsidR="005053A1" w:rsidRPr="00284656">
        <w:rPr>
          <w:rFonts w:ascii="Book Antiqua" w:eastAsia="Times New Roman" w:hAnsi="Book Antiqua" w:cs="Times New Roman"/>
          <w:sz w:val="24"/>
          <w:szCs w:val="24"/>
        </w:rPr>
        <w:t xml:space="preserve"> society, that will help to root the gospel in the life and wo</w:t>
      </w:r>
      <w:r w:rsidRPr="00284656">
        <w:rPr>
          <w:rFonts w:ascii="Book Antiqua" w:eastAsia="Times New Roman" w:hAnsi="Book Antiqua" w:cs="Times New Roman"/>
          <w:sz w:val="24"/>
          <w:szCs w:val="24"/>
        </w:rPr>
        <w:t>rk of the people</w:t>
      </w:r>
      <w:r w:rsidR="001F45AA" w:rsidRPr="00284656">
        <w:rPr>
          <w:rFonts w:ascii="Book Antiqua" w:eastAsia="Times New Roman" w:hAnsi="Book Antiqua" w:cs="Times New Roman"/>
          <w:sz w:val="24"/>
          <w:szCs w:val="24"/>
        </w:rPr>
        <w:t xml:space="preserve"> </w:t>
      </w:r>
      <w:r w:rsidRPr="00284656">
        <w:rPr>
          <w:rFonts w:ascii="Book Antiqua" w:eastAsia="Times New Roman" w:hAnsi="Book Antiqua" w:cs="Times New Roman"/>
          <w:sz w:val="24"/>
          <w:szCs w:val="24"/>
        </w:rPr>
        <w:t xml:space="preserve">(AG 19; AG 21). They should </w:t>
      </w:r>
      <w:r w:rsidR="005053A1" w:rsidRPr="00284656">
        <w:rPr>
          <w:rFonts w:ascii="Book Antiqua" w:eastAsia="Times New Roman" w:hAnsi="Book Antiqua" w:cs="Times New Roman"/>
          <w:sz w:val="24"/>
          <w:szCs w:val="24"/>
        </w:rPr>
        <w:t>develop means of communi</w:t>
      </w:r>
      <w:r w:rsidR="002E6796" w:rsidRPr="00284656">
        <w:rPr>
          <w:rFonts w:ascii="Book Antiqua" w:eastAsia="Times New Roman" w:hAnsi="Book Antiqua" w:cs="Times New Roman"/>
          <w:sz w:val="24"/>
          <w:szCs w:val="24"/>
        </w:rPr>
        <w:t xml:space="preserve">cation, testimony of life in </w:t>
      </w:r>
      <w:r w:rsidR="005053A1" w:rsidRPr="00284656">
        <w:rPr>
          <w:rFonts w:ascii="Book Antiqua" w:eastAsia="Times New Roman" w:hAnsi="Book Antiqua" w:cs="Times New Roman"/>
          <w:sz w:val="24"/>
          <w:szCs w:val="24"/>
        </w:rPr>
        <w:t>families</w:t>
      </w:r>
      <w:r w:rsidR="002E6796" w:rsidRPr="00284656">
        <w:rPr>
          <w:rFonts w:ascii="Book Antiqua" w:eastAsia="Times New Roman" w:hAnsi="Book Antiqua" w:cs="Times New Roman"/>
          <w:sz w:val="24"/>
          <w:szCs w:val="24"/>
        </w:rPr>
        <w:t xml:space="preserve"> which “</w:t>
      </w:r>
      <w:r w:rsidR="006E3AC9" w:rsidRPr="00284656">
        <w:rPr>
          <w:rFonts w:ascii="Book Antiqua" w:eastAsia="Times New Roman" w:hAnsi="Book Antiqua" w:cs="Times New Roman"/>
          <w:sz w:val="24"/>
          <w:szCs w:val="24"/>
        </w:rPr>
        <w:t>become seedbeds of the lay apostolate and of vocations to the priesthood and the Religious life</w:t>
      </w:r>
      <w:r w:rsidR="002E6796" w:rsidRPr="00284656">
        <w:rPr>
          <w:rFonts w:ascii="Book Antiqua" w:eastAsia="Times New Roman" w:hAnsi="Book Antiqua" w:cs="Times New Roman"/>
          <w:sz w:val="24"/>
          <w:szCs w:val="24"/>
        </w:rPr>
        <w:t>”</w:t>
      </w:r>
      <w:r w:rsidR="001F45AA" w:rsidRPr="00284656">
        <w:rPr>
          <w:rFonts w:ascii="Book Antiqua" w:eastAsia="Times New Roman" w:hAnsi="Book Antiqua" w:cs="Times New Roman"/>
          <w:sz w:val="24"/>
          <w:szCs w:val="24"/>
        </w:rPr>
        <w:t xml:space="preserve"> </w:t>
      </w:r>
      <w:r w:rsidR="00665D33" w:rsidRPr="00284656">
        <w:rPr>
          <w:rFonts w:ascii="Book Antiqua" w:eastAsia="Times New Roman" w:hAnsi="Book Antiqua" w:cs="Times New Roman"/>
          <w:sz w:val="24"/>
          <w:szCs w:val="24"/>
        </w:rPr>
        <w:t>(AG 19, AG 20)</w:t>
      </w:r>
      <w:r w:rsidR="006E3AC9" w:rsidRPr="00284656">
        <w:rPr>
          <w:rFonts w:ascii="Book Antiqua" w:eastAsia="Times New Roman" w:hAnsi="Book Antiqua" w:cs="Times New Roman"/>
          <w:sz w:val="24"/>
          <w:szCs w:val="24"/>
        </w:rPr>
        <w:t xml:space="preserve">. </w:t>
      </w:r>
      <w:r w:rsidRPr="00284656">
        <w:rPr>
          <w:rFonts w:ascii="Book Antiqua" w:eastAsia="Times New Roman" w:hAnsi="Book Antiqua" w:cs="Times New Roman"/>
          <w:sz w:val="24"/>
          <w:szCs w:val="24"/>
        </w:rPr>
        <w:t>They should also carry out a</w:t>
      </w:r>
      <w:r w:rsidR="002E6796" w:rsidRPr="00284656">
        <w:rPr>
          <w:rFonts w:ascii="Book Antiqua" w:eastAsia="Times New Roman" w:hAnsi="Book Antiqua" w:cs="Times New Roman"/>
          <w:sz w:val="24"/>
          <w:szCs w:val="24"/>
        </w:rPr>
        <w:t xml:space="preserve">dequate </w:t>
      </w:r>
      <w:r w:rsidRPr="00284656">
        <w:rPr>
          <w:rFonts w:ascii="Book Antiqua" w:eastAsia="Times New Roman" w:hAnsi="Book Antiqua" w:cs="Times New Roman"/>
          <w:sz w:val="24"/>
          <w:szCs w:val="24"/>
        </w:rPr>
        <w:t>catechesis.</w:t>
      </w:r>
      <w:r w:rsidR="002E6796" w:rsidRPr="00284656">
        <w:rPr>
          <w:rFonts w:ascii="Book Antiqua" w:eastAsia="Times New Roman" w:hAnsi="Book Antiqua" w:cs="Times New Roman"/>
          <w:sz w:val="24"/>
          <w:szCs w:val="24"/>
        </w:rPr>
        <w:t xml:space="preserve"> </w:t>
      </w:r>
      <w:r w:rsidR="00AC5649" w:rsidRPr="00284656">
        <w:rPr>
          <w:rFonts w:ascii="Book Antiqua" w:eastAsia="Times New Roman" w:hAnsi="Book Antiqua" w:cs="Times New Roman"/>
          <w:sz w:val="24"/>
          <w:szCs w:val="24"/>
        </w:rPr>
        <w:t xml:space="preserve">As for further development of the Young Churches, I would like </w:t>
      </w:r>
      <w:r w:rsidR="006F1A36" w:rsidRPr="00284656">
        <w:rPr>
          <w:rFonts w:ascii="Book Antiqua" w:eastAsia="Times New Roman" w:hAnsi="Book Antiqua" w:cs="Times New Roman"/>
          <w:sz w:val="24"/>
          <w:szCs w:val="24"/>
        </w:rPr>
        <w:t>to draw the attention of this Plenary</w:t>
      </w:r>
      <w:r w:rsidR="00AC5649" w:rsidRPr="00284656">
        <w:rPr>
          <w:rFonts w:ascii="Book Antiqua" w:eastAsia="Times New Roman" w:hAnsi="Book Antiqua" w:cs="Times New Roman"/>
          <w:sz w:val="24"/>
          <w:szCs w:val="24"/>
        </w:rPr>
        <w:t xml:space="preserve"> to some areas of particular interest. Allow me to mention them briefly.    </w:t>
      </w:r>
    </w:p>
    <w:p w14:paraId="15A591B3" w14:textId="75CAB8DA" w:rsidR="00237284" w:rsidRPr="00284656" w:rsidRDefault="0016209F" w:rsidP="002F27B7">
      <w:pPr>
        <w:spacing w:before="120" w:after="0" w:line="360" w:lineRule="auto"/>
        <w:ind w:firstLine="720"/>
        <w:jc w:val="both"/>
        <w:rPr>
          <w:rFonts w:ascii="Book Antiqua" w:eastAsia="Calibri" w:hAnsi="Book Antiqua" w:cs="Times New Roman"/>
          <w:sz w:val="24"/>
          <w:szCs w:val="24"/>
        </w:rPr>
      </w:pPr>
      <w:proofErr w:type="spellStart"/>
      <w:r w:rsidRPr="00284656">
        <w:rPr>
          <w:rFonts w:ascii="Book Antiqua" w:eastAsia="Calibri" w:hAnsi="Book Antiqua" w:cs="Times New Roman"/>
          <w:b/>
          <w:sz w:val="24"/>
          <w:szCs w:val="24"/>
        </w:rPr>
        <w:lastRenderedPageBreak/>
        <w:t>Inculturation</w:t>
      </w:r>
      <w:proofErr w:type="spellEnd"/>
      <w:r w:rsidRPr="00284656">
        <w:rPr>
          <w:rFonts w:ascii="Book Antiqua" w:eastAsia="Calibri" w:hAnsi="Book Antiqua" w:cs="Times New Roman"/>
          <w:b/>
          <w:sz w:val="24"/>
          <w:szCs w:val="24"/>
        </w:rPr>
        <w:t>:</w:t>
      </w:r>
      <w:r w:rsidRPr="00284656">
        <w:rPr>
          <w:rFonts w:ascii="Book Antiqua" w:eastAsia="Calibri" w:hAnsi="Book Antiqua" w:cs="Times New Roman"/>
          <w:sz w:val="24"/>
          <w:szCs w:val="24"/>
        </w:rPr>
        <w:t xml:space="preserve"> </w:t>
      </w:r>
      <w:r w:rsidR="00812D8F" w:rsidRPr="00284656">
        <w:rPr>
          <w:rFonts w:ascii="Book Antiqua" w:eastAsia="Calibri" w:hAnsi="Book Antiqua" w:cs="Times New Roman"/>
          <w:sz w:val="24"/>
          <w:szCs w:val="24"/>
          <w:lang w:val="en-GB"/>
        </w:rPr>
        <w:t>Vatican II Council also opened the way for the integration of different cultures in the expression of Christian faith. The word used is “</w:t>
      </w:r>
      <w:r w:rsidR="0085104A" w:rsidRPr="00284656">
        <w:rPr>
          <w:rFonts w:ascii="Book Antiqua" w:eastAsia="Calibri" w:hAnsi="Book Antiqua" w:cs="Times New Roman"/>
          <w:sz w:val="24"/>
          <w:szCs w:val="24"/>
          <w:lang w:val="en-GB"/>
        </w:rPr>
        <w:t xml:space="preserve">adaptation”, however, it takes as model the </w:t>
      </w:r>
      <w:r w:rsidR="0085104A" w:rsidRPr="00284656">
        <w:rPr>
          <w:rFonts w:ascii="Book Antiqua" w:eastAsia="Times New Roman" w:hAnsi="Book Antiqua" w:cs="Times New Roman"/>
          <w:sz w:val="24"/>
          <w:szCs w:val="24"/>
        </w:rPr>
        <w:t>“the economy of the Incarnation”</w:t>
      </w:r>
      <w:r w:rsidR="0085104A" w:rsidRPr="00284656">
        <w:rPr>
          <w:rFonts w:ascii="Book Antiqua" w:eastAsia="Calibri" w:hAnsi="Book Antiqua" w:cs="Times New Roman"/>
          <w:sz w:val="24"/>
          <w:szCs w:val="24"/>
          <w:lang w:val="en-GB"/>
        </w:rPr>
        <w:t xml:space="preserve"> </w:t>
      </w:r>
      <w:r w:rsidR="00812D8F" w:rsidRPr="00284656">
        <w:rPr>
          <w:rFonts w:ascii="Book Antiqua" w:eastAsia="Calibri" w:hAnsi="Book Antiqua" w:cs="Times New Roman"/>
          <w:sz w:val="24"/>
          <w:szCs w:val="24"/>
          <w:lang w:val="en-GB"/>
        </w:rPr>
        <w:t>which</w:t>
      </w:r>
      <w:r w:rsidR="0085104A" w:rsidRPr="00284656">
        <w:rPr>
          <w:rFonts w:ascii="Book Antiqua" w:eastAsia="Calibri" w:hAnsi="Book Antiqua" w:cs="Times New Roman"/>
          <w:sz w:val="24"/>
          <w:szCs w:val="24"/>
          <w:lang w:val="en-GB"/>
        </w:rPr>
        <w:t xml:space="preserve"> </w:t>
      </w:r>
      <w:r w:rsidR="00812D8F" w:rsidRPr="00284656">
        <w:rPr>
          <w:rFonts w:ascii="Book Antiqua" w:eastAsia="Calibri" w:hAnsi="Book Antiqua" w:cs="Times New Roman"/>
          <w:sz w:val="24"/>
          <w:szCs w:val="24"/>
          <w:lang w:val="en-GB"/>
        </w:rPr>
        <w:t xml:space="preserve">later </w:t>
      </w:r>
      <w:r w:rsidR="0085104A" w:rsidRPr="00284656">
        <w:rPr>
          <w:rFonts w:ascii="Book Antiqua" w:eastAsia="Calibri" w:hAnsi="Book Antiqua" w:cs="Times New Roman"/>
          <w:sz w:val="24"/>
          <w:szCs w:val="24"/>
          <w:lang w:val="en-GB"/>
        </w:rPr>
        <w:t xml:space="preserve">gave birth to the concept of </w:t>
      </w:r>
      <w:proofErr w:type="spellStart"/>
      <w:r w:rsidR="00812D8F" w:rsidRPr="00284656">
        <w:rPr>
          <w:rFonts w:ascii="Book Antiqua" w:eastAsia="Calibri" w:hAnsi="Book Antiqua" w:cs="Times New Roman"/>
          <w:sz w:val="24"/>
          <w:szCs w:val="24"/>
          <w:lang w:val="en-GB"/>
        </w:rPr>
        <w:t>inculturation</w:t>
      </w:r>
      <w:proofErr w:type="spellEnd"/>
      <w:r w:rsidR="00812D8F" w:rsidRPr="00284656">
        <w:rPr>
          <w:rFonts w:ascii="Book Antiqua" w:eastAsia="Calibri" w:hAnsi="Book Antiqua" w:cs="Times New Roman"/>
          <w:sz w:val="24"/>
          <w:szCs w:val="24"/>
          <w:lang w:val="en-GB"/>
        </w:rPr>
        <w:t xml:space="preserve">. </w:t>
      </w:r>
      <w:r w:rsidR="00812D8F" w:rsidRPr="00284656">
        <w:rPr>
          <w:rFonts w:ascii="Book Antiqua" w:eastAsia="Calibri" w:hAnsi="Book Antiqua" w:cs="Times New Roman"/>
          <w:i/>
          <w:sz w:val="24"/>
          <w:szCs w:val="24"/>
          <w:lang w:val="en-GB"/>
        </w:rPr>
        <w:t xml:space="preserve">Ad </w:t>
      </w:r>
      <w:proofErr w:type="spellStart"/>
      <w:r w:rsidR="00812D8F" w:rsidRPr="00284656">
        <w:rPr>
          <w:rFonts w:ascii="Book Antiqua" w:eastAsia="Calibri" w:hAnsi="Book Antiqua" w:cs="Times New Roman"/>
          <w:i/>
          <w:sz w:val="24"/>
          <w:szCs w:val="24"/>
          <w:lang w:val="en-GB"/>
        </w:rPr>
        <w:t>Gentes</w:t>
      </w:r>
      <w:proofErr w:type="spellEnd"/>
      <w:r w:rsidR="00812D8F" w:rsidRPr="00284656">
        <w:rPr>
          <w:rFonts w:ascii="Book Antiqua" w:eastAsia="Calibri" w:hAnsi="Book Antiqua" w:cs="Times New Roman"/>
          <w:sz w:val="24"/>
          <w:szCs w:val="24"/>
          <w:lang w:val="en-GB"/>
        </w:rPr>
        <w:t xml:space="preserve"> invites </w:t>
      </w:r>
      <w:r w:rsidR="00A84E45" w:rsidRPr="00284656">
        <w:rPr>
          <w:rFonts w:ascii="Book Antiqua" w:eastAsia="Calibri" w:hAnsi="Book Antiqua" w:cs="Times New Roman"/>
          <w:sz w:val="24"/>
          <w:szCs w:val="24"/>
          <w:lang w:val="en-GB"/>
        </w:rPr>
        <w:t>“</w:t>
      </w:r>
      <w:r w:rsidR="00C03FC5" w:rsidRPr="00284656">
        <w:rPr>
          <w:rFonts w:ascii="Book Antiqua" w:eastAsia="Calibri" w:hAnsi="Book Antiqua" w:cs="Times New Roman"/>
          <w:sz w:val="24"/>
          <w:szCs w:val="24"/>
          <w:lang w:val="en-GB"/>
        </w:rPr>
        <w:t>Young</w:t>
      </w:r>
      <w:r w:rsidR="00812D8F" w:rsidRPr="00284656">
        <w:rPr>
          <w:rFonts w:ascii="Book Antiqua" w:eastAsia="Calibri" w:hAnsi="Book Antiqua" w:cs="Times New Roman"/>
          <w:sz w:val="24"/>
          <w:szCs w:val="24"/>
          <w:lang w:val="en-GB"/>
        </w:rPr>
        <w:t xml:space="preserve"> particular churches</w:t>
      </w:r>
      <w:r w:rsidR="00A84E45" w:rsidRPr="00284656">
        <w:rPr>
          <w:rFonts w:ascii="Book Antiqua" w:eastAsia="Calibri" w:hAnsi="Book Antiqua" w:cs="Times New Roman"/>
          <w:sz w:val="24"/>
          <w:szCs w:val="24"/>
          <w:lang w:val="en-GB"/>
        </w:rPr>
        <w:t>”</w:t>
      </w:r>
      <w:r w:rsidR="00812D8F" w:rsidRPr="00284656">
        <w:rPr>
          <w:rFonts w:ascii="Book Antiqua" w:eastAsia="Calibri" w:hAnsi="Book Antiqua" w:cs="Times New Roman"/>
          <w:sz w:val="24"/>
          <w:szCs w:val="24"/>
          <w:lang w:val="en-GB"/>
        </w:rPr>
        <w:t xml:space="preserve"> to </w:t>
      </w:r>
      <w:r w:rsidR="00812D8F" w:rsidRPr="00284656">
        <w:rPr>
          <w:rFonts w:ascii="Book Antiqua" w:eastAsia="Calibri" w:hAnsi="Book Antiqua" w:cs="Times New Roman"/>
          <w:i/>
          <w:sz w:val="24"/>
          <w:szCs w:val="24"/>
          <w:lang w:val="en-GB"/>
        </w:rPr>
        <w:t>“borrow from the customs and traditions of their people, from their wisdom and their learning, from their arts and disciplines, all those things which can contribute to the glory of their Creator, or enhance the grace of their Saviour, or dispose Christian life the way it should be”</w:t>
      </w:r>
      <w:r w:rsidR="00E10622" w:rsidRPr="00284656">
        <w:rPr>
          <w:rFonts w:ascii="Book Antiqua" w:eastAsia="Calibri" w:hAnsi="Book Antiqua" w:cs="Times New Roman"/>
          <w:sz w:val="24"/>
          <w:szCs w:val="24"/>
          <w:lang w:val="en-GB"/>
        </w:rPr>
        <w:t xml:space="preserve"> (AG 22, 4.8)</w:t>
      </w:r>
      <w:r w:rsidR="00812D8F" w:rsidRPr="00284656">
        <w:rPr>
          <w:rFonts w:ascii="Book Antiqua" w:eastAsia="Calibri" w:hAnsi="Book Antiqua" w:cs="Times New Roman"/>
          <w:sz w:val="24"/>
          <w:szCs w:val="24"/>
          <w:lang w:val="en-GB"/>
        </w:rPr>
        <w:t xml:space="preserve">. </w:t>
      </w:r>
    </w:p>
    <w:p w14:paraId="0BD32C3D" w14:textId="04465068" w:rsidR="0085104A" w:rsidRPr="00284656" w:rsidRDefault="00237284" w:rsidP="002F27B7">
      <w:pPr>
        <w:spacing w:before="120" w:after="0" w:line="360" w:lineRule="auto"/>
        <w:ind w:firstLine="720"/>
        <w:jc w:val="both"/>
        <w:rPr>
          <w:rFonts w:ascii="Book Antiqua" w:eastAsia="Calibri" w:hAnsi="Book Antiqua" w:cs="Times New Roman"/>
          <w:sz w:val="24"/>
          <w:szCs w:val="24"/>
        </w:rPr>
      </w:pPr>
      <w:r w:rsidRPr="00284656">
        <w:rPr>
          <w:rFonts w:ascii="Book Antiqua" w:eastAsia="Calibri" w:hAnsi="Book Antiqua" w:cs="Times New Roman"/>
          <w:b/>
          <w:sz w:val="24"/>
          <w:szCs w:val="24"/>
        </w:rPr>
        <w:t>Theological research</w:t>
      </w:r>
      <w:r w:rsidRPr="00284656">
        <w:rPr>
          <w:rFonts w:ascii="Book Antiqua" w:eastAsia="Calibri" w:hAnsi="Book Antiqua" w:cs="Times New Roman"/>
          <w:sz w:val="24"/>
          <w:szCs w:val="24"/>
        </w:rPr>
        <w:t xml:space="preserve">: </w:t>
      </w:r>
      <w:r w:rsidR="0085104A" w:rsidRPr="00284656">
        <w:rPr>
          <w:rFonts w:ascii="Book Antiqua" w:eastAsia="Times New Roman" w:hAnsi="Book Antiqua" w:cs="Times New Roman"/>
          <w:sz w:val="24"/>
          <w:szCs w:val="24"/>
        </w:rPr>
        <w:t xml:space="preserve">For the purpose of adequate </w:t>
      </w:r>
      <w:proofErr w:type="spellStart"/>
      <w:r w:rsidR="0085104A" w:rsidRPr="00284656">
        <w:rPr>
          <w:rFonts w:ascii="Book Antiqua" w:eastAsia="Times New Roman" w:hAnsi="Book Antiqua" w:cs="Times New Roman"/>
          <w:sz w:val="24"/>
          <w:szCs w:val="24"/>
        </w:rPr>
        <w:t>inculturation</w:t>
      </w:r>
      <w:proofErr w:type="spellEnd"/>
      <w:r w:rsidR="0085104A" w:rsidRPr="00284656">
        <w:rPr>
          <w:rFonts w:ascii="Book Antiqua" w:eastAsia="Times New Roman" w:hAnsi="Book Antiqua" w:cs="Times New Roman"/>
          <w:sz w:val="24"/>
          <w:szCs w:val="24"/>
        </w:rPr>
        <w:t xml:space="preserve"> of the faith, </w:t>
      </w:r>
      <w:r w:rsidR="0085104A" w:rsidRPr="00284656">
        <w:rPr>
          <w:rFonts w:ascii="Book Antiqua" w:eastAsia="Times New Roman" w:hAnsi="Book Antiqua" w:cs="Times New Roman"/>
          <w:i/>
          <w:sz w:val="24"/>
          <w:szCs w:val="24"/>
        </w:rPr>
        <w:t xml:space="preserve">Ad </w:t>
      </w:r>
      <w:proofErr w:type="spellStart"/>
      <w:r w:rsidR="0085104A" w:rsidRPr="00284656">
        <w:rPr>
          <w:rFonts w:ascii="Book Antiqua" w:eastAsia="Times New Roman" w:hAnsi="Book Antiqua" w:cs="Times New Roman"/>
          <w:i/>
          <w:sz w:val="24"/>
          <w:szCs w:val="24"/>
        </w:rPr>
        <w:t>Gentes</w:t>
      </w:r>
      <w:proofErr w:type="spellEnd"/>
      <w:r w:rsidR="0085104A" w:rsidRPr="00284656">
        <w:rPr>
          <w:rFonts w:ascii="Book Antiqua" w:eastAsia="Times New Roman" w:hAnsi="Book Antiqua" w:cs="Times New Roman"/>
          <w:sz w:val="24"/>
          <w:szCs w:val="24"/>
        </w:rPr>
        <w:t xml:space="preserve"> encouraged particular churches to development of theological </w:t>
      </w:r>
      <w:r w:rsidRPr="00284656">
        <w:rPr>
          <w:rFonts w:ascii="Book Antiqua" w:eastAsia="Times New Roman" w:hAnsi="Book Antiqua" w:cs="Times New Roman"/>
          <w:sz w:val="24"/>
          <w:szCs w:val="24"/>
        </w:rPr>
        <w:t xml:space="preserve">research </w:t>
      </w:r>
      <w:r w:rsidR="0085104A" w:rsidRPr="00284656">
        <w:rPr>
          <w:rFonts w:ascii="Book Antiqua" w:eastAsia="Times New Roman" w:hAnsi="Book Antiqua" w:cs="Times New Roman"/>
          <w:sz w:val="24"/>
          <w:szCs w:val="24"/>
        </w:rPr>
        <w:t xml:space="preserve">in each socio-cultural area (AG 22). </w:t>
      </w:r>
      <w:r w:rsidR="00812D8F" w:rsidRPr="00284656">
        <w:rPr>
          <w:rFonts w:ascii="Book Antiqua" w:eastAsia="Calibri" w:hAnsi="Book Antiqua" w:cs="Times New Roman"/>
          <w:sz w:val="24"/>
          <w:szCs w:val="24"/>
          <w:lang w:val="en-GB"/>
        </w:rPr>
        <w:t xml:space="preserve">Moreover, the Council called </w:t>
      </w:r>
      <w:r w:rsidR="00AA01D2" w:rsidRPr="00284656">
        <w:rPr>
          <w:rFonts w:ascii="Book Antiqua" w:eastAsia="Calibri" w:hAnsi="Book Antiqua" w:cs="Times New Roman"/>
          <w:sz w:val="24"/>
          <w:szCs w:val="24"/>
          <w:lang w:val="en-GB"/>
        </w:rPr>
        <w:t>on theologians of the Young C</w:t>
      </w:r>
      <w:r w:rsidRPr="00284656">
        <w:rPr>
          <w:rFonts w:ascii="Book Antiqua" w:eastAsia="Calibri" w:hAnsi="Book Antiqua" w:cs="Times New Roman"/>
          <w:sz w:val="24"/>
          <w:szCs w:val="24"/>
          <w:lang w:val="en-GB"/>
        </w:rPr>
        <w:t xml:space="preserve">hurches </w:t>
      </w:r>
      <w:r w:rsidR="00812D8F" w:rsidRPr="00284656">
        <w:rPr>
          <w:rFonts w:ascii="Book Antiqua" w:eastAsia="Calibri" w:hAnsi="Book Antiqua" w:cs="Times New Roman"/>
          <w:sz w:val="24"/>
          <w:szCs w:val="24"/>
          <w:lang w:val="en-GB"/>
        </w:rPr>
        <w:t xml:space="preserve">to </w:t>
      </w:r>
      <w:r w:rsidR="00812D8F" w:rsidRPr="00284656">
        <w:rPr>
          <w:rFonts w:ascii="Book Antiqua" w:eastAsia="Calibri" w:hAnsi="Book Antiqua" w:cs="Times New Roman"/>
          <w:i/>
          <w:sz w:val="24"/>
          <w:szCs w:val="24"/>
          <w:lang w:val="en-GB"/>
        </w:rPr>
        <w:t>“submit to a new scrutiny the words and deeds which God has revealed, and which have been set down in Sacred Scripture and explained by the Fathers and by the Magisteri</w:t>
      </w:r>
      <w:r w:rsidR="0085104A" w:rsidRPr="00284656">
        <w:rPr>
          <w:rFonts w:ascii="Book Antiqua" w:eastAsia="Calibri" w:hAnsi="Book Antiqua" w:cs="Times New Roman"/>
          <w:i/>
          <w:sz w:val="24"/>
          <w:szCs w:val="24"/>
          <w:lang w:val="en-GB"/>
        </w:rPr>
        <w:t xml:space="preserve">um” </w:t>
      </w:r>
      <w:r w:rsidR="0085104A" w:rsidRPr="00284656">
        <w:rPr>
          <w:rFonts w:ascii="Book Antiqua" w:eastAsia="Calibri" w:hAnsi="Book Antiqua" w:cs="Times New Roman"/>
          <w:sz w:val="24"/>
          <w:szCs w:val="24"/>
          <w:lang w:val="en-GB"/>
        </w:rPr>
        <w:t>(AG 22)</w:t>
      </w:r>
      <w:r w:rsidR="0085104A" w:rsidRPr="00284656">
        <w:rPr>
          <w:rFonts w:ascii="Book Antiqua" w:eastAsia="Times New Roman" w:hAnsi="Book Antiqua" w:cs="Times New Roman"/>
          <w:sz w:val="24"/>
          <w:szCs w:val="24"/>
        </w:rPr>
        <w:t xml:space="preserve">. </w:t>
      </w:r>
      <w:r w:rsidRPr="00284656">
        <w:rPr>
          <w:rFonts w:ascii="Book Antiqua" w:eastAsia="Times New Roman" w:hAnsi="Book Antiqua" w:cs="Times New Roman"/>
          <w:sz w:val="24"/>
          <w:szCs w:val="24"/>
        </w:rPr>
        <w:t xml:space="preserve">Sound theological inquiry should help to develop sound </w:t>
      </w:r>
      <w:r w:rsidRPr="00284656">
        <w:rPr>
          <w:rFonts w:ascii="Book Antiqua" w:eastAsia="Times New Roman" w:hAnsi="Book Antiqua" w:cs="Times New Roman"/>
          <w:b/>
          <w:sz w:val="24"/>
          <w:szCs w:val="24"/>
        </w:rPr>
        <w:t>cate</w:t>
      </w:r>
      <w:r w:rsidR="00D40226" w:rsidRPr="00284656">
        <w:rPr>
          <w:rFonts w:ascii="Book Antiqua" w:eastAsia="Times New Roman" w:hAnsi="Book Antiqua" w:cs="Times New Roman"/>
          <w:b/>
          <w:sz w:val="24"/>
          <w:szCs w:val="24"/>
        </w:rPr>
        <w:t xml:space="preserve">chesis and </w:t>
      </w:r>
      <w:proofErr w:type="spellStart"/>
      <w:r w:rsidR="00D40226" w:rsidRPr="00284656">
        <w:rPr>
          <w:rFonts w:ascii="Book Antiqua" w:eastAsia="Times New Roman" w:hAnsi="Book Antiqua" w:cs="Times New Roman"/>
          <w:b/>
          <w:sz w:val="24"/>
          <w:szCs w:val="24"/>
        </w:rPr>
        <w:t>inculturated</w:t>
      </w:r>
      <w:proofErr w:type="spellEnd"/>
      <w:r w:rsidR="00D40226" w:rsidRPr="00284656">
        <w:rPr>
          <w:rFonts w:ascii="Book Antiqua" w:eastAsia="Times New Roman" w:hAnsi="Book Antiqua" w:cs="Times New Roman"/>
          <w:b/>
          <w:sz w:val="24"/>
          <w:szCs w:val="24"/>
        </w:rPr>
        <w:t xml:space="preserve"> liturgy</w:t>
      </w:r>
      <w:r w:rsidR="0085104A" w:rsidRPr="00284656">
        <w:rPr>
          <w:rFonts w:ascii="Book Antiqua" w:eastAsia="Times New Roman" w:hAnsi="Book Antiqua" w:cs="Times New Roman"/>
          <w:sz w:val="24"/>
          <w:szCs w:val="24"/>
        </w:rPr>
        <w:t xml:space="preserve"> (AG 19)</w:t>
      </w:r>
      <w:r w:rsidR="001F45AA" w:rsidRPr="00284656">
        <w:rPr>
          <w:rFonts w:ascii="Book Antiqua" w:eastAsia="Times New Roman" w:hAnsi="Book Antiqua" w:cs="Times New Roman"/>
          <w:sz w:val="24"/>
          <w:szCs w:val="24"/>
        </w:rPr>
        <w:t>.</w:t>
      </w:r>
    </w:p>
    <w:p w14:paraId="3F54DA15" w14:textId="2E8DE398" w:rsidR="00237284" w:rsidRPr="00284656" w:rsidRDefault="00AA01D2" w:rsidP="002F27B7">
      <w:pPr>
        <w:spacing w:before="120" w:after="0" w:line="360" w:lineRule="auto"/>
        <w:ind w:firstLine="720"/>
        <w:jc w:val="both"/>
        <w:rPr>
          <w:rFonts w:ascii="Book Antiqua" w:eastAsia="Calibri" w:hAnsi="Book Antiqua" w:cs="Times New Roman"/>
          <w:sz w:val="24"/>
          <w:szCs w:val="24"/>
          <w:lang w:val="en-GB"/>
        </w:rPr>
      </w:pPr>
      <w:r w:rsidRPr="00284656">
        <w:rPr>
          <w:rFonts w:ascii="Book Antiqua" w:eastAsia="Times New Roman" w:hAnsi="Book Antiqua" w:cs="Times New Roman"/>
          <w:b/>
          <w:sz w:val="24"/>
          <w:szCs w:val="24"/>
        </w:rPr>
        <w:t>Communion with the U</w:t>
      </w:r>
      <w:r w:rsidR="00237284" w:rsidRPr="00284656">
        <w:rPr>
          <w:rFonts w:ascii="Book Antiqua" w:eastAsia="Times New Roman" w:hAnsi="Book Antiqua" w:cs="Times New Roman"/>
          <w:b/>
          <w:sz w:val="24"/>
          <w:szCs w:val="24"/>
        </w:rPr>
        <w:t>niversal Church</w:t>
      </w:r>
      <w:r w:rsidR="00237284" w:rsidRPr="00284656">
        <w:rPr>
          <w:rFonts w:ascii="Book Antiqua" w:eastAsia="Times New Roman" w:hAnsi="Book Antiqua" w:cs="Times New Roman"/>
          <w:sz w:val="24"/>
          <w:szCs w:val="24"/>
        </w:rPr>
        <w:t xml:space="preserve">: </w:t>
      </w:r>
      <w:r w:rsidRPr="00284656">
        <w:rPr>
          <w:rFonts w:ascii="Book Antiqua" w:eastAsia="Times New Roman" w:hAnsi="Book Antiqua" w:cs="Times New Roman"/>
          <w:sz w:val="24"/>
          <w:szCs w:val="24"/>
        </w:rPr>
        <w:t>The Young, particular C</w:t>
      </w:r>
      <w:r w:rsidR="0085104A" w:rsidRPr="00284656">
        <w:rPr>
          <w:rFonts w:ascii="Book Antiqua" w:eastAsia="Times New Roman" w:hAnsi="Book Antiqua" w:cs="Times New Roman"/>
          <w:sz w:val="24"/>
          <w:szCs w:val="24"/>
        </w:rPr>
        <w:t>hurches are also expected to be in communion with the universal Church</w:t>
      </w:r>
      <w:r w:rsidR="00237284" w:rsidRPr="00284656">
        <w:rPr>
          <w:rFonts w:ascii="Book Antiqua" w:eastAsia="Times New Roman" w:hAnsi="Book Antiqua" w:cs="Times New Roman"/>
          <w:sz w:val="24"/>
          <w:szCs w:val="24"/>
        </w:rPr>
        <w:t>.</w:t>
      </w:r>
      <w:r w:rsidR="00237284" w:rsidRPr="00284656">
        <w:rPr>
          <w:rFonts w:ascii="Book Antiqua" w:eastAsia="Calibri" w:hAnsi="Book Antiqua" w:cs="Times New Roman"/>
          <w:sz w:val="24"/>
          <w:szCs w:val="24"/>
          <w:lang w:val="en-GB"/>
        </w:rPr>
        <w:t xml:space="preserve"> </w:t>
      </w:r>
      <w:r w:rsidR="005053A1" w:rsidRPr="00284656">
        <w:rPr>
          <w:rFonts w:ascii="Book Antiqua" w:eastAsia="Times New Roman" w:hAnsi="Book Antiqua" w:cs="Times New Roman"/>
          <w:i/>
          <w:sz w:val="24"/>
          <w:szCs w:val="24"/>
        </w:rPr>
        <w:t>Ad</w:t>
      </w:r>
      <w:r w:rsidR="0085104A" w:rsidRPr="00284656">
        <w:rPr>
          <w:rFonts w:ascii="Book Antiqua" w:eastAsia="Times New Roman" w:hAnsi="Book Antiqua" w:cs="Times New Roman"/>
          <w:i/>
          <w:sz w:val="24"/>
          <w:szCs w:val="24"/>
        </w:rPr>
        <w:t xml:space="preserve"> </w:t>
      </w:r>
      <w:proofErr w:type="spellStart"/>
      <w:r w:rsidR="0085104A" w:rsidRPr="00284656">
        <w:rPr>
          <w:rFonts w:ascii="Book Antiqua" w:eastAsia="Times New Roman" w:hAnsi="Book Antiqua" w:cs="Times New Roman"/>
          <w:i/>
          <w:sz w:val="24"/>
          <w:szCs w:val="24"/>
        </w:rPr>
        <w:t>gentes</w:t>
      </w:r>
      <w:proofErr w:type="spellEnd"/>
      <w:r w:rsidR="0085104A" w:rsidRPr="00284656">
        <w:rPr>
          <w:rFonts w:ascii="Book Antiqua" w:eastAsia="Times New Roman" w:hAnsi="Book Antiqua" w:cs="Times New Roman"/>
          <w:sz w:val="24"/>
          <w:szCs w:val="24"/>
        </w:rPr>
        <w:t xml:space="preserve"> </w:t>
      </w:r>
      <w:r w:rsidR="002E6796" w:rsidRPr="00284656">
        <w:rPr>
          <w:rFonts w:ascii="Book Antiqua" w:eastAsia="Times New Roman" w:hAnsi="Book Antiqua" w:cs="Times New Roman"/>
          <w:sz w:val="24"/>
          <w:szCs w:val="24"/>
        </w:rPr>
        <w:t>ins</w:t>
      </w:r>
      <w:r w:rsidRPr="00284656">
        <w:rPr>
          <w:rFonts w:ascii="Book Antiqua" w:eastAsia="Times New Roman" w:hAnsi="Book Antiqua" w:cs="Times New Roman"/>
          <w:sz w:val="24"/>
          <w:szCs w:val="24"/>
        </w:rPr>
        <w:t>ists on the obligations of the U</w:t>
      </w:r>
      <w:r w:rsidR="002E6796" w:rsidRPr="00284656">
        <w:rPr>
          <w:rFonts w:ascii="Book Antiqua" w:eastAsia="Times New Roman" w:hAnsi="Book Antiqua" w:cs="Times New Roman"/>
          <w:sz w:val="24"/>
          <w:szCs w:val="24"/>
        </w:rPr>
        <w:t xml:space="preserve">niversal Church towards the </w:t>
      </w:r>
      <w:r w:rsidRPr="00284656">
        <w:rPr>
          <w:rFonts w:ascii="Book Antiqua" w:eastAsia="Times New Roman" w:hAnsi="Book Antiqua" w:cs="Times New Roman"/>
          <w:sz w:val="24"/>
          <w:szCs w:val="24"/>
        </w:rPr>
        <w:t>Young</w:t>
      </w:r>
      <w:r w:rsidR="002E6796" w:rsidRPr="00284656">
        <w:rPr>
          <w:rFonts w:ascii="Book Antiqua" w:eastAsia="Times New Roman" w:hAnsi="Book Antiqua" w:cs="Times New Roman"/>
          <w:sz w:val="24"/>
          <w:szCs w:val="24"/>
        </w:rPr>
        <w:t xml:space="preserve"> Churches. Emp</w:t>
      </w:r>
      <w:r w:rsidR="00237284" w:rsidRPr="00284656">
        <w:rPr>
          <w:rFonts w:ascii="Book Antiqua" w:eastAsia="Times New Roman" w:hAnsi="Book Antiqua" w:cs="Times New Roman"/>
          <w:sz w:val="24"/>
          <w:szCs w:val="24"/>
        </w:rPr>
        <w:t>hasis is le</w:t>
      </w:r>
      <w:r w:rsidR="002E6796" w:rsidRPr="00284656">
        <w:rPr>
          <w:rFonts w:ascii="Book Antiqua" w:eastAsia="Times New Roman" w:hAnsi="Book Antiqua" w:cs="Times New Roman"/>
          <w:sz w:val="24"/>
          <w:szCs w:val="24"/>
        </w:rPr>
        <w:t>d on solidarity in providing material support: “</w:t>
      </w:r>
      <w:r w:rsidR="006E3AC9" w:rsidRPr="00284656">
        <w:rPr>
          <w:rFonts w:ascii="Book Antiqua" w:eastAsia="Times New Roman" w:hAnsi="Book Antiqua" w:cs="Times New Roman"/>
          <w:i/>
          <w:sz w:val="24"/>
          <w:szCs w:val="24"/>
        </w:rPr>
        <w:t>Therefore, they are badly in need of the continued missionary activity of the whole Church to furnish them with those subsidies which serve for the growth of the local Church, and above all for the maturity of Christian life</w:t>
      </w:r>
      <w:r w:rsidR="002E6796" w:rsidRPr="00284656">
        <w:rPr>
          <w:rFonts w:ascii="Book Antiqua" w:eastAsia="Times New Roman" w:hAnsi="Book Antiqua" w:cs="Times New Roman"/>
          <w:sz w:val="24"/>
          <w:szCs w:val="24"/>
        </w:rPr>
        <w:t>”</w:t>
      </w:r>
      <w:r w:rsidR="00237284" w:rsidRPr="00284656">
        <w:rPr>
          <w:rFonts w:ascii="Book Antiqua" w:eastAsia="Times New Roman" w:hAnsi="Book Antiqua" w:cs="Times New Roman"/>
          <w:sz w:val="24"/>
          <w:szCs w:val="24"/>
        </w:rPr>
        <w:t xml:space="preserve"> (AG </w:t>
      </w:r>
      <w:r w:rsidR="00C03FC5" w:rsidRPr="00284656">
        <w:rPr>
          <w:rFonts w:ascii="Book Antiqua" w:eastAsia="Times New Roman" w:hAnsi="Book Antiqua" w:cs="Times New Roman"/>
          <w:sz w:val="24"/>
          <w:szCs w:val="24"/>
        </w:rPr>
        <w:t>19</w:t>
      </w:r>
      <w:r w:rsidR="00237284" w:rsidRPr="00284656">
        <w:rPr>
          <w:rFonts w:ascii="Book Antiqua" w:eastAsia="Times New Roman" w:hAnsi="Book Antiqua" w:cs="Times New Roman"/>
          <w:sz w:val="24"/>
          <w:szCs w:val="24"/>
        </w:rPr>
        <w:t>).</w:t>
      </w:r>
    </w:p>
    <w:p w14:paraId="353F1AC4" w14:textId="77777777" w:rsidR="0085104A" w:rsidRPr="00284656" w:rsidRDefault="00665D33" w:rsidP="002F27B7">
      <w:pPr>
        <w:spacing w:before="120" w:after="0" w:line="360" w:lineRule="auto"/>
        <w:ind w:firstLine="720"/>
        <w:jc w:val="both"/>
        <w:rPr>
          <w:rFonts w:ascii="Book Antiqua" w:eastAsia="Calibri" w:hAnsi="Book Antiqua" w:cs="Times New Roman"/>
          <w:sz w:val="24"/>
          <w:szCs w:val="24"/>
          <w:lang w:val="en-GB"/>
        </w:rPr>
      </w:pPr>
      <w:r w:rsidRPr="00284656">
        <w:rPr>
          <w:rFonts w:ascii="Book Antiqua" w:eastAsia="Times New Roman" w:hAnsi="Book Antiqua" w:cs="Times New Roman"/>
          <w:sz w:val="24"/>
          <w:szCs w:val="24"/>
        </w:rPr>
        <w:t>It is also expected that these churches will on a long term have sufficient vocations and be able in their turn to share with other</w:t>
      </w:r>
      <w:r w:rsidR="00237284" w:rsidRPr="00284656">
        <w:rPr>
          <w:rFonts w:ascii="Book Antiqua" w:eastAsia="Times New Roman" w:hAnsi="Book Antiqua" w:cs="Times New Roman"/>
          <w:sz w:val="24"/>
          <w:szCs w:val="24"/>
        </w:rPr>
        <w:t xml:space="preserve"> churches: </w:t>
      </w:r>
      <w:r w:rsidR="005053A1" w:rsidRPr="00284656">
        <w:rPr>
          <w:rFonts w:ascii="Book Antiqua" w:eastAsia="Times New Roman" w:hAnsi="Book Antiqua" w:cs="Times New Roman"/>
          <w:i/>
          <w:sz w:val="24"/>
          <w:szCs w:val="24"/>
        </w:rPr>
        <w:t>“It is very fitting that the young churches should participate as soon as possible in the universal missionary work of the Church, and send their own missionaries to proclaim the Gospel all over the world, even though they themselves are suffering from a shortage of clergy. For their communion with the universal Church will be somehow brought to perfection when they themselves take an active part in missionary zeal toward other nations”</w:t>
      </w:r>
      <w:r w:rsidR="005053A1" w:rsidRPr="00284656">
        <w:rPr>
          <w:rFonts w:ascii="Book Antiqua" w:eastAsia="Times New Roman" w:hAnsi="Book Antiqua" w:cs="Times New Roman"/>
          <w:sz w:val="24"/>
          <w:szCs w:val="24"/>
        </w:rPr>
        <w:t>(AG 20).</w:t>
      </w:r>
    </w:p>
    <w:p w14:paraId="50F2A173" w14:textId="77777777" w:rsidR="00812D8F" w:rsidRPr="00284656" w:rsidRDefault="00E40B85" w:rsidP="002F27B7">
      <w:pPr>
        <w:spacing w:before="120" w:after="0" w:line="360" w:lineRule="auto"/>
        <w:ind w:firstLine="720"/>
        <w:jc w:val="both"/>
        <w:rPr>
          <w:rFonts w:ascii="Book Antiqua" w:eastAsia="Times New Roman" w:hAnsi="Book Antiqua" w:cs="Times New Roman"/>
          <w:sz w:val="24"/>
          <w:szCs w:val="24"/>
        </w:rPr>
      </w:pPr>
      <w:r w:rsidRPr="00284656">
        <w:rPr>
          <w:rFonts w:ascii="Book Antiqua" w:eastAsia="Times New Roman" w:hAnsi="Book Antiqua" w:cs="Times New Roman"/>
          <w:b/>
          <w:sz w:val="24"/>
          <w:szCs w:val="24"/>
          <w:lang w:val="en-GB"/>
        </w:rPr>
        <w:lastRenderedPageBreak/>
        <w:t>Hierarchy:</w:t>
      </w:r>
      <w:r w:rsidRPr="00284656">
        <w:rPr>
          <w:rFonts w:ascii="Book Antiqua" w:eastAsia="Times New Roman" w:hAnsi="Book Antiqua" w:cs="Times New Roman"/>
          <w:sz w:val="24"/>
          <w:szCs w:val="24"/>
          <w:lang w:val="en-GB"/>
        </w:rPr>
        <w:t xml:space="preserve"> </w:t>
      </w:r>
      <w:r w:rsidR="00C73A38" w:rsidRPr="00284656">
        <w:rPr>
          <w:rFonts w:ascii="Book Antiqua" w:eastAsia="Times New Roman" w:hAnsi="Book Antiqua" w:cs="Times New Roman"/>
          <w:sz w:val="24"/>
          <w:szCs w:val="24"/>
        </w:rPr>
        <w:t>The role of each bishop in his diocese is expressed as well as the impor</w:t>
      </w:r>
      <w:r w:rsidR="00812D8F" w:rsidRPr="00284656">
        <w:rPr>
          <w:rFonts w:ascii="Book Antiqua" w:eastAsia="Times New Roman" w:hAnsi="Book Antiqua" w:cs="Times New Roman"/>
          <w:sz w:val="24"/>
          <w:szCs w:val="24"/>
        </w:rPr>
        <w:t>tance of episcopal conferences</w:t>
      </w:r>
      <w:r w:rsidR="00AC7E50" w:rsidRPr="00284656">
        <w:rPr>
          <w:rFonts w:ascii="Book Antiqua" w:eastAsia="Times New Roman" w:hAnsi="Book Antiqua" w:cs="Times New Roman"/>
          <w:sz w:val="24"/>
          <w:szCs w:val="24"/>
        </w:rPr>
        <w:t xml:space="preserve"> (</w:t>
      </w:r>
      <w:r w:rsidR="00B50FF8" w:rsidRPr="00284656">
        <w:rPr>
          <w:rFonts w:ascii="Book Antiqua" w:eastAsia="Times New Roman" w:hAnsi="Book Antiqua" w:cs="Times New Roman"/>
          <w:sz w:val="24"/>
          <w:szCs w:val="24"/>
        </w:rPr>
        <w:t>AG 22; 31; 32)</w:t>
      </w:r>
      <w:r w:rsidR="00812D8F" w:rsidRPr="00284656">
        <w:rPr>
          <w:rFonts w:ascii="Book Antiqua" w:eastAsia="Times New Roman" w:hAnsi="Book Antiqua" w:cs="Times New Roman"/>
          <w:sz w:val="24"/>
          <w:szCs w:val="24"/>
        </w:rPr>
        <w:t>.</w:t>
      </w:r>
    </w:p>
    <w:p w14:paraId="0A6FD8CC" w14:textId="14611AC2" w:rsidR="002E604C" w:rsidRPr="00284656" w:rsidRDefault="00B50FF8" w:rsidP="00C03FC5">
      <w:pPr>
        <w:spacing w:before="120" w:after="0" w:line="360" w:lineRule="auto"/>
        <w:ind w:firstLine="720"/>
        <w:jc w:val="both"/>
        <w:rPr>
          <w:rFonts w:ascii="Book Antiqua" w:eastAsia="Calibri" w:hAnsi="Book Antiqua" w:cs="Times New Roman"/>
          <w:sz w:val="24"/>
          <w:szCs w:val="24"/>
          <w:lang w:val="en-GB"/>
        </w:rPr>
      </w:pPr>
      <w:r w:rsidRPr="00284656">
        <w:rPr>
          <w:rFonts w:ascii="Book Antiqua" w:eastAsia="Calibri" w:hAnsi="Book Antiqua" w:cs="Times New Roman"/>
          <w:b/>
          <w:sz w:val="24"/>
          <w:szCs w:val="24"/>
        </w:rPr>
        <w:t>Relationship with the society:</w:t>
      </w:r>
      <w:r w:rsidRPr="00284656">
        <w:rPr>
          <w:rFonts w:ascii="Book Antiqua" w:eastAsia="Calibri" w:hAnsi="Book Antiqua" w:cs="Times New Roman"/>
          <w:sz w:val="24"/>
          <w:szCs w:val="24"/>
        </w:rPr>
        <w:t xml:space="preserve"> </w:t>
      </w:r>
      <w:r w:rsidR="004C0F05" w:rsidRPr="00284656">
        <w:rPr>
          <w:rFonts w:ascii="Book Antiqua" w:eastAsia="Calibri" w:hAnsi="Book Antiqua" w:cs="Times New Roman"/>
          <w:sz w:val="24"/>
          <w:szCs w:val="24"/>
          <w:lang w:val="en-GB"/>
        </w:rPr>
        <w:t xml:space="preserve">The Council </w:t>
      </w:r>
      <w:r w:rsidRPr="00284656">
        <w:rPr>
          <w:rFonts w:ascii="Book Antiqua" w:eastAsia="Calibri" w:hAnsi="Book Antiqua" w:cs="Times New Roman"/>
          <w:sz w:val="24"/>
          <w:szCs w:val="24"/>
          <w:lang w:val="en-GB"/>
        </w:rPr>
        <w:t>redefined</w:t>
      </w:r>
      <w:r w:rsidR="004C0F05" w:rsidRPr="00284656">
        <w:rPr>
          <w:rFonts w:ascii="Book Antiqua" w:eastAsia="Calibri" w:hAnsi="Book Antiqua" w:cs="Times New Roman"/>
          <w:sz w:val="24"/>
          <w:szCs w:val="24"/>
          <w:lang w:val="en-GB"/>
        </w:rPr>
        <w:t xml:space="preserve"> the relationshi</w:t>
      </w:r>
      <w:r w:rsidRPr="00284656">
        <w:rPr>
          <w:rFonts w:ascii="Book Antiqua" w:eastAsia="Calibri" w:hAnsi="Book Antiqua" w:cs="Times New Roman"/>
          <w:sz w:val="24"/>
          <w:szCs w:val="24"/>
          <w:lang w:val="en-GB"/>
        </w:rPr>
        <w:t xml:space="preserve">p of the Church with the world. </w:t>
      </w:r>
      <w:r w:rsidR="004C0F05" w:rsidRPr="00284656">
        <w:rPr>
          <w:rFonts w:ascii="Book Antiqua" w:eastAsia="Calibri" w:hAnsi="Book Antiqua" w:cs="Times New Roman"/>
          <w:sz w:val="24"/>
          <w:szCs w:val="24"/>
          <w:lang w:val="en-GB"/>
        </w:rPr>
        <w:t xml:space="preserve">The Council asked the Church to interpret the </w:t>
      </w:r>
      <w:r w:rsidR="004C0F05" w:rsidRPr="00284656">
        <w:rPr>
          <w:rFonts w:ascii="Book Antiqua" w:eastAsia="Calibri" w:hAnsi="Book Antiqua" w:cs="Times New Roman"/>
          <w:i/>
          <w:sz w:val="24"/>
          <w:szCs w:val="24"/>
          <w:lang w:val="en-GB"/>
        </w:rPr>
        <w:t>signs of the times</w:t>
      </w:r>
      <w:r w:rsidR="004C0F05" w:rsidRPr="00284656">
        <w:rPr>
          <w:rFonts w:ascii="Book Antiqua" w:eastAsia="Calibri" w:hAnsi="Book Antiqua" w:cs="Times New Roman"/>
          <w:sz w:val="24"/>
          <w:szCs w:val="24"/>
          <w:lang w:val="en-GB"/>
        </w:rPr>
        <w:t xml:space="preserve">. Salvation is no longer understood only in religious terms but also as </w:t>
      </w:r>
      <w:r w:rsidR="004C0F05" w:rsidRPr="00284656">
        <w:rPr>
          <w:rFonts w:ascii="Book Antiqua" w:eastAsia="Calibri" w:hAnsi="Book Antiqua" w:cs="Times New Roman"/>
          <w:i/>
          <w:sz w:val="24"/>
          <w:szCs w:val="24"/>
          <w:lang w:val="en-GB"/>
        </w:rPr>
        <w:t>social</w:t>
      </w:r>
      <w:r w:rsidR="004C0F05" w:rsidRPr="00284656">
        <w:rPr>
          <w:rFonts w:ascii="Book Antiqua" w:eastAsia="Calibri" w:hAnsi="Book Antiqua" w:cs="Times New Roman"/>
          <w:sz w:val="24"/>
          <w:szCs w:val="24"/>
          <w:lang w:val="en-GB"/>
        </w:rPr>
        <w:t xml:space="preserve"> </w:t>
      </w:r>
      <w:r w:rsidR="004C0F05" w:rsidRPr="00284656">
        <w:rPr>
          <w:rFonts w:ascii="Book Antiqua" w:eastAsia="Calibri" w:hAnsi="Book Antiqua" w:cs="Times New Roman"/>
          <w:i/>
          <w:sz w:val="24"/>
          <w:szCs w:val="24"/>
          <w:lang w:val="en-GB"/>
        </w:rPr>
        <w:t xml:space="preserve">liberation </w:t>
      </w:r>
      <w:r w:rsidR="004C0F05" w:rsidRPr="00284656">
        <w:rPr>
          <w:rFonts w:ascii="Book Antiqua" w:eastAsia="Calibri" w:hAnsi="Book Antiqua" w:cs="Times New Roman"/>
          <w:sz w:val="24"/>
          <w:szCs w:val="24"/>
          <w:lang w:val="en-GB"/>
        </w:rPr>
        <w:t xml:space="preserve">and </w:t>
      </w:r>
      <w:r w:rsidR="004C0F05" w:rsidRPr="00284656">
        <w:rPr>
          <w:rFonts w:ascii="Book Antiqua" w:eastAsia="Calibri" w:hAnsi="Book Antiqua" w:cs="Times New Roman"/>
          <w:i/>
          <w:sz w:val="24"/>
          <w:szCs w:val="24"/>
          <w:lang w:val="en-GB"/>
        </w:rPr>
        <w:t>humanisation</w:t>
      </w:r>
      <w:r w:rsidR="004C0F05" w:rsidRPr="00284656">
        <w:rPr>
          <w:rFonts w:ascii="Book Antiqua" w:eastAsia="Calibri" w:hAnsi="Book Antiqua" w:cs="Times New Roman"/>
          <w:sz w:val="24"/>
          <w:szCs w:val="24"/>
          <w:lang w:val="en-GB"/>
        </w:rPr>
        <w:t xml:space="preserve">. </w:t>
      </w:r>
      <w:proofErr w:type="spellStart"/>
      <w:r w:rsidR="002E604C" w:rsidRPr="00284656">
        <w:rPr>
          <w:rFonts w:ascii="Book Antiqua" w:eastAsia="Calibri" w:hAnsi="Book Antiqua" w:cs="Times New Roman"/>
          <w:i/>
          <w:iCs/>
          <w:sz w:val="24"/>
          <w:szCs w:val="24"/>
        </w:rPr>
        <w:t>Missio</w:t>
      </w:r>
      <w:proofErr w:type="spellEnd"/>
      <w:r w:rsidR="002E604C" w:rsidRPr="00284656">
        <w:rPr>
          <w:rFonts w:ascii="Book Antiqua" w:eastAsia="Calibri" w:hAnsi="Book Antiqua" w:cs="Times New Roman"/>
          <w:i/>
          <w:iCs/>
          <w:sz w:val="24"/>
          <w:szCs w:val="24"/>
        </w:rPr>
        <w:t xml:space="preserve"> Dei</w:t>
      </w:r>
      <w:r w:rsidR="002E604C" w:rsidRPr="00284656">
        <w:rPr>
          <w:rFonts w:ascii="Book Antiqua" w:eastAsia="Calibri" w:hAnsi="Book Antiqua" w:cs="Times New Roman"/>
          <w:sz w:val="24"/>
          <w:szCs w:val="24"/>
        </w:rPr>
        <w:t xml:space="preserve"> is to take place in the world for the salvation of humankind, of which the Church is both </w:t>
      </w:r>
      <w:r w:rsidR="002E604C" w:rsidRPr="00284656">
        <w:rPr>
          <w:rFonts w:ascii="Book Antiqua" w:eastAsia="Calibri" w:hAnsi="Book Antiqua" w:cs="Times New Roman"/>
          <w:i/>
          <w:iCs/>
          <w:sz w:val="24"/>
          <w:szCs w:val="24"/>
        </w:rPr>
        <w:t>sign</w:t>
      </w:r>
      <w:r w:rsidR="002E604C" w:rsidRPr="00284656">
        <w:rPr>
          <w:rFonts w:ascii="Book Antiqua" w:eastAsia="Calibri" w:hAnsi="Book Antiqua" w:cs="Times New Roman"/>
          <w:sz w:val="24"/>
          <w:szCs w:val="24"/>
        </w:rPr>
        <w:t xml:space="preserve"> and </w:t>
      </w:r>
      <w:r w:rsidR="002E604C" w:rsidRPr="00284656">
        <w:rPr>
          <w:rFonts w:ascii="Book Antiqua" w:eastAsia="Calibri" w:hAnsi="Book Antiqua" w:cs="Times New Roman"/>
          <w:i/>
          <w:iCs/>
          <w:sz w:val="24"/>
          <w:szCs w:val="24"/>
        </w:rPr>
        <w:t>instrument</w:t>
      </w:r>
      <w:r w:rsidR="002E604C" w:rsidRPr="00284656">
        <w:rPr>
          <w:rFonts w:ascii="Book Antiqua" w:eastAsia="Calibri" w:hAnsi="Book Antiqua" w:cs="Times New Roman"/>
          <w:sz w:val="24"/>
          <w:szCs w:val="24"/>
        </w:rPr>
        <w:t>. Thus, while stressing the importance of the missionary activities (</w:t>
      </w:r>
      <w:proofErr w:type="spellStart"/>
      <w:r w:rsidR="002E604C" w:rsidRPr="00284656">
        <w:rPr>
          <w:rFonts w:ascii="Book Antiqua" w:eastAsia="Calibri" w:hAnsi="Book Antiqua" w:cs="Times New Roman"/>
          <w:i/>
          <w:sz w:val="24"/>
          <w:szCs w:val="24"/>
        </w:rPr>
        <w:t>Missiones</w:t>
      </w:r>
      <w:proofErr w:type="spellEnd"/>
      <w:r w:rsidR="002E604C" w:rsidRPr="00284656">
        <w:rPr>
          <w:rFonts w:ascii="Book Antiqua" w:eastAsia="Calibri" w:hAnsi="Book Antiqua" w:cs="Times New Roman"/>
          <w:i/>
          <w:sz w:val="24"/>
          <w:szCs w:val="24"/>
        </w:rPr>
        <w:t xml:space="preserve"> Ecclesiae),</w:t>
      </w:r>
      <w:r w:rsidR="002E604C" w:rsidRPr="00284656">
        <w:rPr>
          <w:rFonts w:ascii="Book Antiqua" w:eastAsia="Calibri" w:hAnsi="Book Antiqua" w:cs="Times New Roman"/>
          <w:sz w:val="24"/>
          <w:szCs w:val="24"/>
        </w:rPr>
        <w:t xml:space="preserve"> Vatican II heightened an awareness of the positive value of the progress of the social order towards the promotion of the common good and the dignity proper to the human person. </w:t>
      </w:r>
      <w:r w:rsidR="004C0F05" w:rsidRPr="00284656">
        <w:rPr>
          <w:rFonts w:ascii="Book Antiqua" w:eastAsia="Calibri" w:hAnsi="Book Antiqua" w:cs="Times New Roman"/>
          <w:sz w:val="24"/>
          <w:szCs w:val="24"/>
          <w:lang w:val="en-GB"/>
        </w:rPr>
        <w:t>World history is positively interpreted as a history in which the Spirit of God guides the progress of the world</w:t>
      </w:r>
      <w:r w:rsidR="008860F7" w:rsidRPr="00284656">
        <w:rPr>
          <w:rFonts w:ascii="Book Antiqua" w:eastAsia="Calibri" w:hAnsi="Book Antiqua" w:cs="Times New Roman"/>
          <w:sz w:val="24"/>
          <w:szCs w:val="24"/>
          <w:lang w:val="en-GB"/>
        </w:rPr>
        <w:t xml:space="preserve"> </w:t>
      </w:r>
      <w:r w:rsidR="004C0F05" w:rsidRPr="00284656">
        <w:rPr>
          <w:rFonts w:ascii="Book Antiqua" w:eastAsia="Calibri" w:hAnsi="Book Antiqua" w:cs="Times New Roman"/>
          <w:sz w:val="24"/>
          <w:szCs w:val="24"/>
          <w:lang w:val="en-GB"/>
        </w:rPr>
        <w:t>(</w:t>
      </w:r>
      <w:proofErr w:type="spellStart"/>
      <w:r w:rsidR="004C0F05" w:rsidRPr="00284656">
        <w:rPr>
          <w:rFonts w:ascii="Book Antiqua" w:eastAsia="Calibri" w:hAnsi="Book Antiqua" w:cs="Times New Roman"/>
          <w:i/>
          <w:sz w:val="24"/>
          <w:szCs w:val="24"/>
          <w:lang w:val="en-GB"/>
        </w:rPr>
        <w:t>Gaudium</w:t>
      </w:r>
      <w:proofErr w:type="spellEnd"/>
      <w:r w:rsidR="004C0F05" w:rsidRPr="00284656">
        <w:rPr>
          <w:rFonts w:ascii="Book Antiqua" w:eastAsia="Calibri" w:hAnsi="Book Antiqua" w:cs="Times New Roman"/>
          <w:i/>
          <w:sz w:val="24"/>
          <w:szCs w:val="24"/>
          <w:lang w:val="en-GB"/>
        </w:rPr>
        <w:t xml:space="preserve"> et </w:t>
      </w:r>
      <w:proofErr w:type="spellStart"/>
      <w:r w:rsidR="004C0F05" w:rsidRPr="00284656">
        <w:rPr>
          <w:rFonts w:ascii="Book Antiqua" w:eastAsia="Calibri" w:hAnsi="Book Antiqua" w:cs="Times New Roman"/>
          <w:i/>
          <w:sz w:val="24"/>
          <w:szCs w:val="24"/>
          <w:lang w:val="en-GB"/>
        </w:rPr>
        <w:t>Spes</w:t>
      </w:r>
      <w:proofErr w:type="spellEnd"/>
      <w:r w:rsidR="004C0F05" w:rsidRPr="00284656">
        <w:rPr>
          <w:rFonts w:ascii="Book Antiqua" w:eastAsia="Calibri" w:hAnsi="Book Antiqua" w:cs="Times New Roman"/>
          <w:sz w:val="24"/>
          <w:szCs w:val="24"/>
          <w:lang w:val="en-GB"/>
        </w:rPr>
        <w:t xml:space="preserve"> 26, 7). </w:t>
      </w:r>
    </w:p>
    <w:p w14:paraId="5D1121DC" w14:textId="77777777" w:rsidR="0023446B" w:rsidRPr="00284656" w:rsidRDefault="00B50FF8" w:rsidP="002F27B7">
      <w:pPr>
        <w:spacing w:before="120" w:after="0" w:line="360" w:lineRule="auto"/>
        <w:ind w:firstLine="360"/>
        <w:jc w:val="both"/>
        <w:rPr>
          <w:rFonts w:ascii="Book Antiqua" w:eastAsia="Calibri" w:hAnsi="Book Antiqua" w:cs="Times New Roman"/>
          <w:sz w:val="24"/>
          <w:szCs w:val="24"/>
          <w:lang w:val="en-GB"/>
        </w:rPr>
      </w:pPr>
      <w:r w:rsidRPr="00284656">
        <w:rPr>
          <w:rFonts w:ascii="Book Antiqua" w:eastAsia="Calibri" w:hAnsi="Book Antiqua" w:cs="Times New Roman"/>
          <w:b/>
          <w:sz w:val="24"/>
          <w:szCs w:val="24"/>
          <w:lang w:val="en-GB"/>
        </w:rPr>
        <w:t>Relationship with other religions:</w:t>
      </w:r>
      <w:r w:rsidRPr="00284656">
        <w:rPr>
          <w:rFonts w:ascii="Book Antiqua" w:eastAsia="Calibri" w:hAnsi="Book Antiqua" w:cs="Times New Roman"/>
          <w:sz w:val="24"/>
          <w:szCs w:val="24"/>
          <w:lang w:val="en-GB"/>
        </w:rPr>
        <w:t xml:space="preserve"> </w:t>
      </w:r>
    </w:p>
    <w:p w14:paraId="17C34394" w14:textId="77777777" w:rsidR="002E604C" w:rsidRPr="00284656" w:rsidRDefault="002E604C" w:rsidP="002E604C">
      <w:pPr>
        <w:spacing w:before="120" w:after="0" w:line="360" w:lineRule="auto"/>
        <w:ind w:firstLine="360"/>
        <w:jc w:val="both"/>
        <w:rPr>
          <w:rFonts w:ascii="Book Antiqua" w:eastAsia="Calibri" w:hAnsi="Book Antiqua" w:cs="Times New Roman"/>
          <w:sz w:val="24"/>
          <w:szCs w:val="24"/>
        </w:rPr>
      </w:pPr>
      <w:r w:rsidRPr="00284656">
        <w:rPr>
          <w:rFonts w:ascii="Book Antiqua" w:eastAsia="Calibri" w:hAnsi="Book Antiqua" w:cs="Times New Roman"/>
          <w:sz w:val="24"/>
          <w:szCs w:val="24"/>
        </w:rPr>
        <w:t>The Council, while maintaining the validity of the maxim “</w:t>
      </w:r>
      <w:r w:rsidRPr="00284656">
        <w:rPr>
          <w:rFonts w:ascii="Book Antiqua" w:eastAsia="Calibri" w:hAnsi="Book Antiqua" w:cs="Times New Roman"/>
          <w:i/>
          <w:iCs/>
          <w:sz w:val="24"/>
          <w:szCs w:val="24"/>
        </w:rPr>
        <w:t xml:space="preserve">extra </w:t>
      </w:r>
      <w:proofErr w:type="spellStart"/>
      <w:r w:rsidRPr="00284656">
        <w:rPr>
          <w:rFonts w:ascii="Book Antiqua" w:eastAsia="Calibri" w:hAnsi="Book Antiqua" w:cs="Times New Roman"/>
          <w:i/>
          <w:iCs/>
          <w:sz w:val="24"/>
          <w:szCs w:val="24"/>
        </w:rPr>
        <w:t>ecclesiam</w:t>
      </w:r>
      <w:proofErr w:type="spellEnd"/>
      <w:r w:rsidRPr="00284656">
        <w:rPr>
          <w:rFonts w:ascii="Book Antiqua" w:eastAsia="Calibri" w:hAnsi="Book Antiqua" w:cs="Times New Roman"/>
          <w:i/>
          <w:iCs/>
          <w:sz w:val="24"/>
          <w:szCs w:val="24"/>
        </w:rPr>
        <w:t xml:space="preserve"> </w:t>
      </w:r>
      <w:proofErr w:type="spellStart"/>
      <w:r w:rsidRPr="00284656">
        <w:rPr>
          <w:rFonts w:ascii="Book Antiqua" w:eastAsia="Calibri" w:hAnsi="Book Antiqua" w:cs="Times New Roman"/>
          <w:i/>
          <w:iCs/>
          <w:sz w:val="24"/>
          <w:szCs w:val="24"/>
        </w:rPr>
        <w:t>nulla</w:t>
      </w:r>
      <w:proofErr w:type="spellEnd"/>
      <w:r w:rsidRPr="00284656">
        <w:rPr>
          <w:rFonts w:ascii="Book Antiqua" w:eastAsia="Calibri" w:hAnsi="Book Antiqua" w:cs="Times New Roman"/>
          <w:i/>
          <w:iCs/>
          <w:sz w:val="24"/>
          <w:szCs w:val="24"/>
        </w:rPr>
        <w:t xml:space="preserve"> </w:t>
      </w:r>
      <w:proofErr w:type="spellStart"/>
      <w:r w:rsidRPr="00284656">
        <w:rPr>
          <w:rFonts w:ascii="Book Antiqua" w:eastAsia="Calibri" w:hAnsi="Book Antiqua" w:cs="Times New Roman"/>
          <w:i/>
          <w:iCs/>
          <w:sz w:val="24"/>
          <w:szCs w:val="24"/>
        </w:rPr>
        <w:t>salus</w:t>
      </w:r>
      <w:proofErr w:type="spellEnd"/>
      <w:r w:rsidRPr="00284656">
        <w:rPr>
          <w:rFonts w:ascii="Book Antiqua" w:eastAsia="Calibri" w:hAnsi="Book Antiqua" w:cs="Times New Roman"/>
          <w:sz w:val="24"/>
          <w:szCs w:val="24"/>
        </w:rPr>
        <w:t>” (</w:t>
      </w:r>
      <w:proofErr w:type="spellStart"/>
      <w:r w:rsidRPr="00284656">
        <w:rPr>
          <w:rFonts w:ascii="Book Antiqua" w:eastAsia="Calibri" w:hAnsi="Book Antiqua" w:cs="Times New Roman"/>
          <w:sz w:val="24"/>
          <w:szCs w:val="24"/>
        </w:rPr>
        <w:t>cf</w:t>
      </w:r>
      <w:proofErr w:type="spellEnd"/>
      <w:r w:rsidRPr="00284656">
        <w:rPr>
          <w:rFonts w:ascii="Book Antiqua" w:eastAsia="Calibri" w:hAnsi="Book Antiqua" w:cs="Times New Roman"/>
          <w:sz w:val="24"/>
          <w:szCs w:val="24"/>
        </w:rPr>
        <w:t xml:space="preserve"> </w:t>
      </w:r>
      <w:r w:rsidRPr="00284656">
        <w:rPr>
          <w:rFonts w:ascii="Book Antiqua" w:eastAsia="Calibri" w:hAnsi="Book Antiqua" w:cs="Times New Roman"/>
          <w:i/>
          <w:iCs/>
          <w:sz w:val="24"/>
          <w:szCs w:val="24"/>
        </w:rPr>
        <w:t>LG</w:t>
      </w:r>
      <w:r w:rsidRPr="00284656">
        <w:rPr>
          <w:rFonts w:ascii="Book Antiqua" w:eastAsia="Calibri" w:hAnsi="Book Antiqua" w:cs="Times New Roman"/>
          <w:sz w:val="24"/>
          <w:szCs w:val="24"/>
        </w:rPr>
        <w:t xml:space="preserve"> 14), has deepened its meaning with a hope-arousing statement. Those, who through no fault of their own do not know the Gospel of Christ or his Church but who nevertheless seek God with a sincere heart and moved by grace, try in their actions to do his will as they know it through the dictates of their conscience - those too may achieve eternal salvation.</w:t>
      </w:r>
    </w:p>
    <w:p w14:paraId="390448E0" w14:textId="77777777" w:rsidR="002E604C" w:rsidRPr="00284656" w:rsidRDefault="002E604C" w:rsidP="002E604C">
      <w:pPr>
        <w:spacing w:before="120" w:after="0" w:line="360" w:lineRule="auto"/>
        <w:ind w:firstLine="360"/>
        <w:jc w:val="both"/>
        <w:rPr>
          <w:rFonts w:ascii="Book Antiqua" w:eastAsia="Calibri" w:hAnsi="Book Antiqua" w:cs="Times New Roman"/>
          <w:sz w:val="24"/>
          <w:szCs w:val="24"/>
        </w:rPr>
      </w:pPr>
      <w:r w:rsidRPr="00284656">
        <w:rPr>
          <w:rFonts w:ascii="Book Antiqua" w:eastAsia="Calibri" w:hAnsi="Book Antiqua" w:cs="Times New Roman"/>
          <w:sz w:val="24"/>
          <w:szCs w:val="24"/>
        </w:rPr>
        <w:t>Although in ways known only to himself, God can lead to that faith without which it is impossible to please him (</w:t>
      </w:r>
      <w:proofErr w:type="spellStart"/>
      <w:r w:rsidRPr="00284656">
        <w:rPr>
          <w:rFonts w:ascii="Book Antiqua" w:eastAsia="Calibri" w:hAnsi="Book Antiqua" w:cs="Times New Roman"/>
          <w:sz w:val="24"/>
          <w:szCs w:val="24"/>
        </w:rPr>
        <w:t>cf</w:t>
      </w:r>
      <w:proofErr w:type="spellEnd"/>
      <w:r w:rsidRPr="00284656">
        <w:rPr>
          <w:rFonts w:ascii="Book Antiqua" w:eastAsia="Calibri" w:hAnsi="Book Antiqua" w:cs="Times New Roman"/>
          <w:sz w:val="24"/>
          <w:szCs w:val="24"/>
        </w:rPr>
        <w:t xml:space="preserve"> </w:t>
      </w:r>
      <w:proofErr w:type="spellStart"/>
      <w:r w:rsidRPr="00284656">
        <w:rPr>
          <w:rFonts w:ascii="Book Antiqua" w:eastAsia="Calibri" w:hAnsi="Book Antiqua" w:cs="Times New Roman"/>
          <w:sz w:val="24"/>
          <w:szCs w:val="24"/>
        </w:rPr>
        <w:t>Heb</w:t>
      </w:r>
      <w:proofErr w:type="spellEnd"/>
      <w:r w:rsidRPr="00284656">
        <w:rPr>
          <w:rFonts w:ascii="Book Antiqua" w:eastAsia="Calibri" w:hAnsi="Book Antiqua" w:cs="Times New Roman"/>
          <w:sz w:val="24"/>
          <w:szCs w:val="24"/>
        </w:rPr>
        <w:t xml:space="preserve"> 11:6), those who through no fault of their own are ignorant of the Gospel, the Church still has the obligation and also the sacred right to evangelize everyone without exception. (</w:t>
      </w:r>
      <w:proofErr w:type="spellStart"/>
      <w:r w:rsidRPr="00284656">
        <w:rPr>
          <w:rFonts w:ascii="Book Antiqua" w:eastAsia="Calibri" w:hAnsi="Book Antiqua" w:cs="Times New Roman"/>
          <w:sz w:val="24"/>
          <w:szCs w:val="24"/>
        </w:rPr>
        <w:t>cf</w:t>
      </w:r>
      <w:proofErr w:type="spellEnd"/>
      <w:r w:rsidRPr="00284656">
        <w:rPr>
          <w:rFonts w:ascii="Book Antiqua" w:eastAsia="Calibri" w:hAnsi="Book Antiqua" w:cs="Times New Roman"/>
          <w:i/>
          <w:sz w:val="24"/>
          <w:szCs w:val="24"/>
        </w:rPr>
        <w:t xml:space="preserve"> LG</w:t>
      </w:r>
      <w:r w:rsidRPr="00284656">
        <w:rPr>
          <w:rFonts w:ascii="Book Antiqua" w:eastAsia="Calibri" w:hAnsi="Book Antiqua" w:cs="Times New Roman"/>
          <w:sz w:val="24"/>
          <w:szCs w:val="24"/>
        </w:rPr>
        <w:t xml:space="preserve"> 16, CCC 846-848).</w:t>
      </w:r>
    </w:p>
    <w:p w14:paraId="746C977B" w14:textId="1D97E4BF" w:rsidR="002E604C" w:rsidRPr="00284656" w:rsidRDefault="002E604C" w:rsidP="002E604C">
      <w:pPr>
        <w:spacing w:before="120" w:after="0" w:line="360" w:lineRule="auto"/>
        <w:ind w:firstLine="360"/>
        <w:jc w:val="both"/>
        <w:rPr>
          <w:rFonts w:ascii="Book Antiqua" w:eastAsia="Calibri" w:hAnsi="Book Antiqua" w:cs="Times New Roman"/>
          <w:sz w:val="24"/>
          <w:szCs w:val="24"/>
        </w:rPr>
      </w:pPr>
      <w:r w:rsidRPr="00284656">
        <w:rPr>
          <w:rFonts w:ascii="Book Antiqua" w:eastAsia="Calibri" w:hAnsi="Book Antiqua" w:cs="Times New Roman"/>
          <w:sz w:val="24"/>
          <w:szCs w:val="24"/>
        </w:rPr>
        <w:t>In this vein, the Catholic Church rejects nothing that is t</w:t>
      </w:r>
      <w:r w:rsidR="00CA3395" w:rsidRPr="00284656">
        <w:rPr>
          <w:rFonts w:ascii="Book Antiqua" w:eastAsia="Calibri" w:hAnsi="Book Antiqua" w:cs="Times New Roman"/>
          <w:sz w:val="24"/>
          <w:szCs w:val="24"/>
        </w:rPr>
        <w:t>rue and holy in these religions</w:t>
      </w:r>
      <w:r w:rsidRPr="00284656">
        <w:rPr>
          <w:rFonts w:ascii="Book Antiqua" w:eastAsia="Calibri" w:hAnsi="Book Antiqua" w:cs="Times New Roman"/>
          <w:sz w:val="24"/>
          <w:szCs w:val="24"/>
        </w:rPr>
        <w:t xml:space="preserve"> s</w:t>
      </w:r>
      <w:r w:rsidRPr="00284656">
        <w:rPr>
          <w:rFonts w:ascii="Book Antiqua" w:eastAsia="Calibri" w:hAnsi="Book Antiqua" w:cs="Times New Roman"/>
          <w:sz w:val="24"/>
          <w:szCs w:val="24"/>
          <w:lang w:val="en-GB"/>
        </w:rPr>
        <w:t>o as t</w:t>
      </w:r>
      <w:r w:rsidR="00516F11" w:rsidRPr="00284656">
        <w:rPr>
          <w:rFonts w:ascii="Book Antiqua" w:eastAsia="Calibri" w:hAnsi="Book Antiqua" w:cs="Times New Roman"/>
          <w:sz w:val="24"/>
          <w:szCs w:val="24"/>
          <w:lang w:val="en-GB"/>
        </w:rPr>
        <w:t xml:space="preserve">o </w:t>
      </w:r>
      <w:r w:rsidRPr="00284656">
        <w:rPr>
          <w:rFonts w:ascii="Book Antiqua" w:eastAsia="Calibri" w:hAnsi="Book Antiqua" w:cs="Times New Roman"/>
          <w:sz w:val="24"/>
          <w:szCs w:val="24"/>
          <w:lang w:val="en-GB"/>
        </w:rPr>
        <w:t>recognize, preserve and promote the good things, spiritual and moral, as well as the socio-cultur</w:t>
      </w:r>
      <w:r w:rsidR="00516F11" w:rsidRPr="00284656">
        <w:rPr>
          <w:rFonts w:ascii="Book Antiqua" w:eastAsia="Calibri" w:hAnsi="Book Antiqua" w:cs="Times New Roman"/>
          <w:sz w:val="24"/>
          <w:szCs w:val="24"/>
          <w:lang w:val="en-GB"/>
        </w:rPr>
        <w:t>al values found among these men</w:t>
      </w:r>
      <w:r w:rsidRPr="00284656">
        <w:rPr>
          <w:rFonts w:ascii="Book Antiqua" w:eastAsia="Calibri" w:hAnsi="Book Antiqua" w:cs="Times New Roman"/>
          <w:sz w:val="24"/>
          <w:szCs w:val="24"/>
          <w:lang w:val="en-GB"/>
        </w:rPr>
        <w:t xml:space="preserve">. </w:t>
      </w:r>
      <w:r w:rsidRPr="00284656">
        <w:rPr>
          <w:rFonts w:ascii="Book Antiqua" w:eastAsia="Calibri" w:hAnsi="Book Antiqua" w:cs="Times New Roman"/>
          <w:sz w:val="24"/>
          <w:szCs w:val="24"/>
        </w:rPr>
        <w:t>Whatever good or truth is found amongst them, is looked upon by the Church as a preparation for the Gospel (</w:t>
      </w:r>
      <w:proofErr w:type="spellStart"/>
      <w:r w:rsidRPr="00284656">
        <w:rPr>
          <w:rFonts w:ascii="Book Antiqua" w:eastAsia="Calibri" w:hAnsi="Book Antiqua" w:cs="Times New Roman"/>
          <w:i/>
          <w:sz w:val="24"/>
          <w:szCs w:val="24"/>
        </w:rPr>
        <w:t>praeparatio</w:t>
      </w:r>
      <w:proofErr w:type="spellEnd"/>
      <w:r w:rsidRPr="00284656">
        <w:rPr>
          <w:rFonts w:ascii="Book Antiqua" w:eastAsia="Calibri" w:hAnsi="Book Antiqua" w:cs="Times New Roman"/>
          <w:i/>
          <w:sz w:val="24"/>
          <w:szCs w:val="24"/>
        </w:rPr>
        <w:t xml:space="preserve"> </w:t>
      </w:r>
      <w:proofErr w:type="spellStart"/>
      <w:r w:rsidRPr="00284656">
        <w:rPr>
          <w:rFonts w:ascii="Book Antiqua" w:eastAsia="Calibri" w:hAnsi="Book Antiqua" w:cs="Times New Roman"/>
          <w:i/>
          <w:sz w:val="24"/>
          <w:szCs w:val="24"/>
        </w:rPr>
        <w:t>evangelica</w:t>
      </w:r>
      <w:proofErr w:type="spellEnd"/>
      <w:r w:rsidRPr="00284656">
        <w:rPr>
          <w:rFonts w:ascii="Book Antiqua" w:eastAsia="Calibri" w:hAnsi="Book Antiqua" w:cs="Times New Roman"/>
          <w:sz w:val="24"/>
          <w:szCs w:val="24"/>
        </w:rPr>
        <w:t xml:space="preserve"> </w:t>
      </w:r>
      <w:r w:rsidRPr="00284656">
        <w:rPr>
          <w:rFonts w:ascii="Book Antiqua" w:eastAsia="Calibri" w:hAnsi="Book Antiqua" w:cs="Times New Roman"/>
          <w:i/>
          <w:sz w:val="24"/>
          <w:szCs w:val="24"/>
        </w:rPr>
        <w:t xml:space="preserve">LG </w:t>
      </w:r>
      <w:r w:rsidRPr="00284656">
        <w:rPr>
          <w:rFonts w:ascii="Book Antiqua" w:eastAsia="Calibri" w:hAnsi="Book Antiqua" w:cs="Times New Roman"/>
          <w:sz w:val="24"/>
          <w:szCs w:val="24"/>
        </w:rPr>
        <w:t xml:space="preserve">16). Indeed, she regards with sincere reverence those ways of life and conduct and those precepts and teachings which, although differing in many aspects from the ones she holds and sets forth, nonetheless often </w:t>
      </w:r>
      <w:r w:rsidRPr="00284656">
        <w:rPr>
          <w:rFonts w:ascii="Book Antiqua" w:eastAsia="Calibri" w:hAnsi="Book Antiqua" w:cs="Times New Roman"/>
          <w:sz w:val="24"/>
          <w:szCs w:val="24"/>
        </w:rPr>
        <w:lastRenderedPageBreak/>
        <w:t>reflect a ray of that Truth (Jesus Christ) which enlightens all people. Indeed, she proclaims and ever must proclaim Christ, "the way, the truth, and the life" (John 14:6), in whom all people may find the fullness of religious life and in whom God has reconciled all things to Himself. (</w:t>
      </w:r>
      <w:r w:rsidRPr="00284656">
        <w:rPr>
          <w:rFonts w:ascii="Book Antiqua" w:eastAsia="Calibri" w:hAnsi="Book Antiqua" w:cs="Times New Roman"/>
          <w:i/>
          <w:iCs/>
          <w:sz w:val="24"/>
          <w:szCs w:val="24"/>
        </w:rPr>
        <w:t>NA</w:t>
      </w:r>
      <w:r w:rsidRPr="00284656">
        <w:rPr>
          <w:rFonts w:ascii="Book Antiqua" w:eastAsia="Calibri" w:hAnsi="Book Antiqua" w:cs="Times New Roman"/>
          <w:sz w:val="24"/>
          <w:szCs w:val="24"/>
        </w:rPr>
        <w:t xml:space="preserve"> 2)</w:t>
      </w:r>
    </w:p>
    <w:p w14:paraId="47CD8D6D" w14:textId="77777777" w:rsidR="002E604C" w:rsidRPr="00284656" w:rsidRDefault="002E604C" w:rsidP="0023446B">
      <w:pPr>
        <w:spacing w:before="120" w:after="0" w:line="360" w:lineRule="auto"/>
        <w:ind w:firstLine="360"/>
        <w:jc w:val="both"/>
        <w:rPr>
          <w:rFonts w:ascii="Book Antiqua" w:eastAsia="Calibri" w:hAnsi="Book Antiqua" w:cs="Times New Roman"/>
          <w:sz w:val="24"/>
          <w:szCs w:val="24"/>
        </w:rPr>
      </w:pPr>
    </w:p>
    <w:p w14:paraId="587410DC" w14:textId="01AE0485" w:rsidR="004A358A" w:rsidRPr="00284656" w:rsidRDefault="00890BAC" w:rsidP="00D848EE">
      <w:pPr>
        <w:spacing w:before="120" w:after="0" w:line="360" w:lineRule="auto"/>
        <w:ind w:left="360" w:firstLine="720"/>
        <w:jc w:val="center"/>
        <w:rPr>
          <w:rFonts w:ascii="Book Antiqua" w:eastAsia="Calibri" w:hAnsi="Book Antiqua" w:cs="Times New Roman"/>
          <w:sz w:val="32"/>
          <w:szCs w:val="32"/>
        </w:rPr>
      </w:pPr>
      <w:r w:rsidRPr="00284656">
        <w:rPr>
          <w:rFonts w:ascii="Book Antiqua" w:eastAsia="Calibri" w:hAnsi="Book Antiqua" w:cs="Times New Roman"/>
          <w:b/>
          <w:sz w:val="32"/>
          <w:szCs w:val="32"/>
        </w:rPr>
        <w:t>2</w:t>
      </w:r>
      <w:r w:rsidR="00A84E45" w:rsidRPr="00284656">
        <w:rPr>
          <w:rFonts w:ascii="Book Antiqua" w:eastAsia="Calibri" w:hAnsi="Book Antiqua" w:cs="Times New Roman"/>
          <w:b/>
          <w:sz w:val="32"/>
          <w:szCs w:val="32"/>
        </w:rPr>
        <w:t xml:space="preserve">. </w:t>
      </w:r>
      <w:r w:rsidR="00A9708C" w:rsidRPr="00284656">
        <w:rPr>
          <w:rFonts w:ascii="Book Antiqua" w:eastAsia="Calibri" w:hAnsi="Book Antiqua" w:cs="Times New Roman"/>
          <w:b/>
          <w:sz w:val="32"/>
          <w:szCs w:val="32"/>
        </w:rPr>
        <w:t xml:space="preserve">Evaluation of the missionary activities </w:t>
      </w:r>
      <w:proofErr w:type="spellStart"/>
      <w:r w:rsidR="00A9708C" w:rsidRPr="00284656">
        <w:rPr>
          <w:rFonts w:ascii="Book Antiqua" w:eastAsia="Calibri" w:hAnsi="Book Antiqua" w:cs="Times New Roman"/>
          <w:b/>
          <w:i/>
          <w:sz w:val="32"/>
          <w:szCs w:val="32"/>
        </w:rPr>
        <w:t>ad</w:t>
      </w:r>
      <w:proofErr w:type="spellEnd"/>
      <w:r w:rsidR="00A9708C" w:rsidRPr="00284656">
        <w:rPr>
          <w:rFonts w:ascii="Book Antiqua" w:eastAsia="Calibri" w:hAnsi="Book Antiqua" w:cs="Times New Roman"/>
          <w:b/>
          <w:i/>
          <w:sz w:val="32"/>
          <w:szCs w:val="32"/>
        </w:rPr>
        <w:t xml:space="preserve"> </w:t>
      </w:r>
      <w:proofErr w:type="spellStart"/>
      <w:r w:rsidR="00A9708C" w:rsidRPr="00284656">
        <w:rPr>
          <w:rFonts w:ascii="Book Antiqua" w:eastAsia="Calibri" w:hAnsi="Book Antiqua" w:cs="Times New Roman"/>
          <w:b/>
          <w:i/>
          <w:sz w:val="32"/>
          <w:szCs w:val="32"/>
        </w:rPr>
        <w:t>gentes</w:t>
      </w:r>
      <w:proofErr w:type="spellEnd"/>
      <w:r w:rsidR="00A9708C" w:rsidRPr="00284656">
        <w:rPr>
          <w:rFonts w:ascii="Book Antiqua" w:eastAsia="Calibri" w:hAnsi="Book Antiqua" w:cs="Times New Roman"/>
          <w:b/>
          <w:sz w:val="32"/>
          <w:szCs w:val="32"/>
        </w:rPr>
        <w:t xml:space="preserve"> in the </w:t>
      </w:r>
      <w:r w:rsidR="00AA01D2" w:rsidRPr="00284656">
        <w:rPr>
          <w:rFonts w:ascii="Book Antiqua" w:eastAsia="Calibri" w:hAnsi="Book Antiqua" w:cs="Times New Roman"/>
          <w:b/>
          <w:sz w:val="32"/>
          <w:szCs w:val="32"/>
        </w:rPr>
        <w:t xml:space="preserve">Young </w:t>
      </w:r>
      <w:r w:rsidR="004A358A" w:rsidRPr="00284656">
        <w:rPr>
          <w:rFonts w:ascii="Book Antiqua" w:eastAsia="Calibri" w:hAnsi="Book Antiqua" w:cs="Times New Roman"/>
          <w:b/>
          <w:sz w:val="32"/>
          <w:szCs w:val="32"/>
        </w:rPr>
        <w:t>Church</w:t>
      </w:r>
      <w:r w:rsidR="00F73ED2" w:rsidRPr="00284656">
        <w:rPr>
          <w:rFonts w:ascii="Book Antiqua" w:eastAsia="Calibri" w:hAnsi="Book Antiqua" w:cs="Times New Roman"/>
          <w:b/>
          <w:sz w:val="32"/>
          <w:szCs w:val="32"/>
        </w:rPr>
        <w:t>e</w:t>
      </w:r>
      <w:r w:rsidR="004A358A" w:rsidRPr="00284656">
        <w:rPr>
          <w:rFonts w:ascii="Book Antiqua" w:eastAsia="Calibri" w:hAnsi="Book Antiqua" w:cs="Times New Roman"/>
          <w:b/>
          <w:sz w:val="32"/>
          <w:szCs w:val="32"/>
        </w:rPr>
        <w:t xml:space="preserve">s: </w:t>
      </w:r>
      <w:r w:rsidR="00F73ED2" w:rsidRPr="00284656">
        <w:rPr>
          <w:rFonts w:ascii="Book Antiqua" w:eastAsia="Calibri" w:hAnsi="Book Antiqua" w:cs="Times New Roman"/>
          <w:b/>
          <w:sz w:val="32"/>
          <w:szCs w:val="32"/>
        </w:rPr>
        <w:t>Data from Questionnaires</w:t>
      </w:r>
    </w:p>
    <w:p w14:paraId="77B7B072" w14:textId="2775D60F" w:rsidR="00F73ED2" w:rsidRPr="00284656" w:rsidRDefault="00F73ED2" w:rsidP="002F27B7">
      <w:pPr>
        <w:spacing w:before="120" w:after="0" w:line="360" w:lineRule="auto"/>
        <w:ind w:firstLine="720"/>
        <w:jc w:val="both"/>
        <w:rPr>
          <w:rFonts w:ascii="Book Antiqua" w:eastAsia="Calibri" w:hAnsi="Book Antiqua" w:cs="Times New Roman"/>
          <w:sz w:val="24"/>
          <w:szCs w:val="24"/>
          <w:lang w:val="en-GB"/>
        </w:rPr>
      </w:pPr>
      <w:r w:rsidRPr="00284656">
        <w:rPr>
          <w:rFonts w:ascii="Book Antiqua" w:eastAsia="Calibri" w:hAnsi="Book Antiqua" w:cs="Times New Roman"/>
          <w:sz w:val="24"/>
          <w:szCs w:val="24"/>
          <w:lang w:val="en-GB"/>
        </w:rPr>
        <w:t>The openness of the Church through the Vatican Council produced and still continue</w:t>
      </w:r>
      <w:r w:rsidR="00D848EE" w:rsidRPr="00284656">
        <w:rPr>
          <w:rFonts w:ascii="Book Antiqua" w:eastAsia="Calibri" w:hAnsi="Book Antiqua" w:cs="Times New Roman"/>
          <w:sz w:val="24"/>
          <w:szCs w:val="24"/>
          <w:lang w:val="en-GB"/>
        </w:rPr>
        <w:t>s</w:t>
      </w:r>
      <w:r w:rsidRPr="00284656">
        <w:rPr>
          <w:rFonts w:ascii="Book Antiqua" w:eastAsia="Calibri" w:hAnsi="Book Antiqua" w:cs="Times New Roman"/>
          <w:sz w:val="24"/>
          <w:szCs w:val="24"/>
          <w:lang w:val="en-GB"/>
        </w:rPr>
        <w:t xml:space="preserve"> to produce a lot of fruits. It opened the way for the renewal of missionary activities of the Church in different continents. A clear evidence is the numerical growth of the</w:t>
      </w:r>
      <w:r w:rsidR="00D848EE" w:rsidRPr="00284656">
        <w:rPr>
          <w:rFonts w:ascii="Book Antiqua" w:eastAsia="Calibri" w:hAnsi="Book Antiqua" w:cs="Times New Roman"/>
          <w:sz w:val="24"/>
          <w:szCs w:val="24"/>
          <w:lang w:val="en-GB"/>
        </w:rPr>
        <w:t xml:space="preserve"> </w:t>
      </w:r>
      <w:r w:rsidR="00F014F0" w:rsidRPr="00284656">
        <w:rPr>
          <w:rFonts w:ascii="Book Antiqua" w:eastAsia="Calibri" w:hAnsi="Book Antiqua" w:cs="Times New Roman"/>
          <w:sz w:val="24"/>
          <w:szCs w:val="24"/>
          <w:lang w:val="en-GB"/>
        </w:rPr>
        <w:t>Young C</w:t>
      </w:r>
      <w:r w:rsidRPr="00284656">
        <w:rPr>
          <w:rFonts w:ascii="Book Antiqua" w:eastAsia="Calibri" w:hAnsi="Book Antiqua" w:cs="Times New Roman"/>
          <w:sz w:val="24"/>
          <w:szCs w:val="24"/>
          <w:lang w:val="en-GB"/>
        </w:rPr>
        <w:t>hurches</w:t>
      </w:r>
      <w:r w:rsidRPr="00284656">
        <w:rPr>
          <w:rFonts w:ascii="Book Antiqua" w:eastAsia="Calibri" w:hAnsi="Book Antiqua" w:cs="Times New Roman"/>
          <w:b/>
          <w:sz w:val="24"/>
          <w:szCs w:val="24"/>
          <w:lang w:val="en-GB"/>
        </w:rPr>
        <w:t xml:space="preserve">. </w:t>
      </w:r>
      <w:r w:rsidRPr="00284656">
        <w:rPr>
          <w:rFonts w:ascii="Book Antiqua" w:eastAsia="Calibri" w:hAnsi="Book Antiqua" w:cs="Times New Roman"/>
          <w:sz w:val="24"/>
          <w:szCs w:val="24"/>
          <w:lang w:val="en-GB"/>
        </w:rPr>
        <w:t>T</w:t>
      </w:r>
      <w:r w:rsidR="00D848EE" w:rsidRPr="00284656">
        <w:rPr>
          <w:rFonts w:ascii="Book Antiqua" w:eastAsia="Calibri" w:hAnsi="Book Antiqua" w:cs="Times New Roman"/>
          <w:sz w:val="24"/>
          <w:szCs w:val="24"/>
          <w:lang w:val="en-GB"/>
        </w:rPr>
        <w:t xml:space="preserve">hanks to the activities of the </w:t>
      </w:r>
      <w:r w:rsidR="00F014F0" w:rsidRPr="00284656">
        <w:rPr>
          <w:rFonts w:ascii="Book Antiqua" w:eastAsia="Calibri" w:hAnsi="Book Antiqua" w:cs="Times New Roman"/>
          <w:sz w:val="24"/>
          <w:szCs w:val="24"/>
          <w:lang w:val="en-GB"/>
        </w:rPr>
        <w:t xml:space="preserve">Young </w:t>
      </w:r>
      <w:r w:rsidRPr="00284656">
        <w:rPr>
          <w:rFonts w:ascii="Book Antiqua" w:eastAsia="Calibri" w:hAnsi="Book Antiqua" w:cs="Times New Roman"/>
          <w:sz w:val="24"/>
          <w:szCs w:val="24"/>
          <w:lang w:val="en-GB"/>
        </w:rPr>
        <w:t>particular churches, su</w:t>
      </w:r>
      <w:r w:rsidR="00F014F0" w:rsidRPr="00284656">
        <w:rPr>
          <w:rFonts w:ascii="Book Antiqua" w:eastAsia="Calibri" w:hAnsi="Book Antiqua" w:cs="Times New Roman"/>
          <w:sz w:val="24"/>
          <w:szCs w:val="24"/>
          <w:lang w:val="en-GB"/>
        </w:rPr>
        <w:t>pported by the U</w:t>
      </w:r>
      <w:r w:rsidRPr="00284656">
        <w:rPr>
          <w:rFonts w:ascii="Book Antiqua" w:eastAsia="Calibri" w:hAnsi="Book Antiqua" w:cs="Times New Roman"/>
          <w:sz w:val="24"/>
          <w:szCs w:val="24"/>
          <w:lang w:val="en-GB"/>
        </w:rPr>
        <w:t xml:space="preserve">niversal Church, through </w:t>
      </w:r>
      <w:r w:rsidRPr="00284656">
        <w:rPr>
          <w:rFonts w:ascii="Book Antiqua" w:eastAsia="Calibri" w:hAnsi="Book Antiqua" w:cs="Times New Roman"/>
          <w:i/>
          <w:sz w:val="24"/>
          <w:szCs w:val="24"/>
          <w:lang w:val="en-GB"/>
        </w:rPr>
        <w:t>Propaganda Fide</w:t>
      </w:r>
      <w:r w:rsidRPr="00284656">
        <w:rPr>
          <w:rFonts w:ascii="Book Antiqua" w:eastAsia="Calibri" w:hAnsi="Book Antiqua" w:cs="Times New Roman"/>
          <w:sz w:val="24"/>
          <w:szCs w:val="24"/>
          <w:lang w:val="en-GB"/>
        </w:rPr>
        <w:t xml:space="preserve"> and the solicitude of missionary congregations from more developed Churches, the number of Catholics has grown in Africa, Asia and Oceania. The present statistics show that in the last 5 years only, in 230 churches, the number has increased with 72% while it remains stable in 5%. It is noted however, that there is a decrease in number in 23 %, the reasons for the decrease will be seen later among the factors that weaken or threaten faith in </w:t>
      </w:r>
      <w:r w:rsidR="00F014F0" w:rsidRPr="00284656">
        <w:rPr>
          <w:rFonts w:ascii="Book Antiqua" w:eastAsia="Calibri" w:hAnsi="Book Antiqua" w:cs="Times New Roman"/>
          <w:sz w:val="24"/>
          <w:szCs w:val="24"/>
          <w:lang w:val="en-GB"/>
        </w:rPr>
        <w:t>Young C</w:t>
      </w:r>
      <w:r w:rsidRPr="00284656">
        <w:rPr>
          <w:rFonts w:ascii="Book Antiqua" w:eastAsia="Calibri" w:hAnsi="Book Antiqua" w:cs="Times New Roman"/>
          <w:sz w:val="24"/>
          <w:szCs w:val="24"/>
          <w:lang w:val="en-GB"/>
        </w:rPr>
        <w:t xml:space="preserve">hurches. </w:t>
      </w:r>
    </w:p>
    <w:p w14:paraId="5CF8EE2A" w14:textId="20DA746F" w:rsidR="00D848EE" w:rsidRPr="00284656" w:rsidRDefault="00F73ED2" w:rsidP="00B71453">
      <w:pPr>
        <w:spacing w:before="120" w:after="0" w:line="360" w:lineRule="auto"/>
        <w:ind w:firstLine="720"/>
        <w:jc w:val="both"/>
        <w:rPr>
          <w:rFonts w:ascii="Book Antiqua" w:eastAsia="Calibri" w:hAnsi="Book Antiqua" w:cs="Times New Roman"/>
          <w:sz w:val="24"/>
          <w:szCs w:val="24"/>
          <w:lang w:val="en-GB"/>
        </w:rPr>
      </w:pPr>
      <w:r w:rsidRPr="00284656">
        <w:rPr>
          <w:rFonts w:ascii="Book Antiqua" w:eastAsia="Calibri" w:hAnsi="Book Antiqua" w:cs="Times New Roman"/>
          <w:sz w:val="24"/>
          <w:szCs w:val="24"/>
          <w:lang w:val="en-GB"/>
        </w:rPr>
        <w:t>It is also shown that Local Churches are organised/structured as Apostolic Prefectures, Apostolic Vicariates, Dioceses, Archdioceses, all headed by bishops. Majority of the Churches are in Africa with 507 Ecclesiastical Circumscriptions, while Asia has 478, America has 80 and Oceania</w:t>
      </w:r>
      <w:r w:rsidR="001F45AA" w:rsidRPr="00284656">
        <w:rPr>
          <w:rFonts w:ascii="Book Antiqua" w:eastAsia="Calibri" w:hAnsi="Book Antiqua" w:cs="Times New Roman"/>
          <w:sz w:val="24"/>
          <w:szCs w:val="24"/>
          <w:lang w:val="en-GB"/>
        </w:rPr>
        <w:t xml:space="preserve"> 46</w:t>
      </w:r>
      <w:r w:rsidRPr="00284656">
        <w:rPr>
          <w:rFonts w:ascii="Book Antiqua" w:eastAsia="Calibri" w:hAnsi="Book Antiqua" w:cs="Times New Roman"/>
          <w:sz w:val="24"/>
          <w:szCs w:val="24"/>
          <w:lang w:val="en-GB"/>
        </w:rPr>
        <w:t xml:space="preserve"> ( Cf. Doc. </w:t>
      </w:r>
      <w:proofErr w:type="spellStart"/>
      <w:r w:rsidRPr="00284656">
        <w:rPr>
          <w:rFonts w:ascii="Book Antiqua" w:eastAsia="Calibri" w:hAnsi="Book Antiqua" w:cs="Times New Roman"/>
          <w:i/>
          <w:sz w:val="24"/>
          <w:szCs w:val="24"/>
          <w:lang w:val="en-GB"/>
        </w:rPr>
        <w:t>Elementi</w:t>
      </w:r>
      <w:proofErr w:type="spellEnd"/>
      <w:r w:rsidRPr="00284656">
        <w:rPr>
          <w:rFonts w:ascii="Book Antiqua" w:eastAsia="Calibri" w:hAnsi="Book Antiqua" w:cs="Times New Roman"/>
          <w:i/>
          <w:sz w:val="24"/>
          <w:szCs w:val="24"/>
          <w:lang w:val="en-GB"/>
        </w:rPr>
        <w:t xml:space="preserve"> per la </w:t>
      </w:r>
      <w:proofErr w:type="spellStart"/>
      <w:r w:rsidRPr="00284656">
        <w:rPr>
          <w:rFonts w:ascii="Book Antiqua" w:eastAsia="Calibri" w:hAnsi="Book Antiqua" w:cs="Times New Roman"/>
          <w:i/>
          <w:sz w:val="24"/>
          <w:szCs w:val="24"/>
          <w:lang w:val="en-GB"/>
        </w:rPr>
        <w:t>preparazione</w:t>
      </w:r>
      <w:proofErr w:type="spellEnd"/>
      <w:r w:rsidRPr="00284656">
        <w:rPr>
          <w:rFonts w:ascii="Book Antiqua" w:eastAsia="Calibri" w:hAnsi="Book Antiqua" w:cs="Times New Roman"/>
          <w:i/>
          <w:sz w:val="24"/>
          <w:szCs w:val="24"/>
          <w:lang w:val="en-GB"/>
        </w:rPr>
        <w:t xml:space="preserve"> </w:t>
      </w:r>
      <w:proofErr w:type="spellStart"/>
      <w:r w:rsidRPr="00284656">
        <w:rPr>
          <w:rFonts w:ascii="Book Antiqua" w:eastAsia="Calibri" w:hAnsi="Book Antiqua" w:cs="Times New Roman"/>
          <w:i/>
          <w:sz w:val="24"/>
          <w:szCs w:val="24"/>
          <w:lang w:val="en-GB"/>
        </w:rPr>
        <w:t>delle</w:t>
      </w:r>
      <w:proofErr w:type="spellEnd"/>
      <w:r w:rsidRPr="00284656">
        <w:rPr>
          <w:rFonts w:ascii="Book Antiqua" w:eastAsia="Calibri" w:hAnsi="Book Antiqua" w:cs="Times New Roman"/>
          <w:i/>
          <w:sz w:val="24"/>
          <w:szCs w:val="24"/>
          <w:lang w:val="en-GB"/>
        </w:rPr>
        <w:t xml:space="preserve"> </w:t>
      </w:r>
      <w:proofErr w:type="spellStart"/>
      <w:r w:rsidRPr="00284656">
        <w:rPr>
          <w:rFonts w:ascii="Book Antiqua" w:eastAsia="Calibri" w:hAnsi="Book Antiqua" w:cs="Times New Roman"/>
          <w:i/>
          <w:sz w:val="24"/>
          <w:szCs w:val="24"/>
          <w:lang w:val="en-GB"/>
        </w:rPr>
        <w:t>ponenze</w:t>
      </w:r>
      <w:proofErr w:type="spellEnd"/>
      <w:r w:rsidRPr="00284656">
        <w:rPr>
          <w:rFonts w:ascii="Book Antiqua" w:eastAsia="Calibri" w:hAnsi="Book Antiqua" w:cs="Times New Roman"/>
          <w:sz w:val="24"/>
          <w:szCs w:val="24"/>
          <w:lang w:val="en-GB"/>
        </w:rPr>
        <w:t xml:space="preserve">, p. 3 and p. 30-33). It would be good to follow the responses to the questionnaires and </w:t>
      </w:r>
      <w:r w:rsidR="00F014F0" w:rsidRPr="00284656">
        <w:rPr>
          <w:rFonts w:ascii="Book Antiqua" w:eastAsia="Calibri" w:hAnsi="Book Antiqua" w:cs="Times New Roman"/>
          <w:sz w:val="24"/>
          <w:szCs w:val="24"/>
          <w:lang w:val="en-GB"/>
        </w:rPr>
        <w:t xml:space="preserve">see that elements that factors </w:t>
      </w:r>
      <w:r w:rsidRPr="00284656">
        <w:rPr>
          <w:rFonts w:ascii="Book Antiqua" w:eastAsia="Calibri" w:hAnsi="Book Antiqua" w:cs="Times New Roman"/>
          <w:sz w:val="24"/>
          <w:szCs w:val="24"/>
          <w:lang w:val="en-GB"/>
        </w:rPr>
        <w:t xml:space="preserve">that favour mission </w:t>
      </w:r>
      <w:r w:rsidRPr="00284656">
        <w:rPr>
          <w:rFonts w:ascii="Book Antiqua" w:eastAsia="Calibri" w:hAnsi="Book Antiqua" w:cs="Times New Roman"/>
          <w:i/>
          <w:sz w:val="24"/>
          <w:szCs w:val="24"/>
          <w:lang w:val="en-GB"/>
        </w:rPr>
        <w:t xml:space="preserve">ad </w:t>
      </w:r>
      <w:proofErr w:type="spellStart"/>
      <w:r w:rsidRPr="00284656">
        <w:rPr>
          <w:rFonts w:ascii="Book Antiqua" w:eastAsia="Calibri" w:hAnsi="Book Antiqua" w:cs="Times New Roman"/>
          <w:i/>
          <w:sz w:val="24"/>
          <w:szCs w:val="24"/>
          <w:lang w:val="en-GB"/>
        </w:rPr>
        <w:t>gentes</w:t>
      </w:r>
      <w:proofErr w:type="spellEnd"/>
      <w:r w:rsidRPr="00284656">
        <w:rPr>
          <w:rFonts w:ascii="Book Antiqua" w:eastAsia="Calibri" w:hAnsi="Book Antiqua" w:cs="Times New Roman"/>
          <w:sz w:val="24"/>
          <w:szCs w:val="24"/>
          <w:lang w:val="en-GB"/>
        </w:rPr>
        <w:t xml:space="preserve">, weaken or threaten it. </w:t>
      </w:r>
    </w:p>
    <w:p w14:paraId="025646AB" w14:textId="77777777" w:rsidR="00304730" w:rsidRPr="00284656" w:rsidRDefault="00304730" w:rsidP="00B71453">
      <w:pPr>
        <w:spacing w:before="120" w:after="0" w:line="360" w:lineRule="auto"/>
        <w:ind w:firstLine="720"/>
        <w:jc w:val="both"/>
        <w:rPr>
          <w:rFonts w:ascii="Book Antiqua" w:eastAsia="Calibri" w:hAnsi="Book Antiqua" w:cs="Times New Roman"/>
          <w:sz w:val="24"/>
          <w:szCs w:val="24"/>
          <w:lang w:val="en-GB"/>
        </w:rPr>
      </w:pPr>
    </w:p>
    <w:p w14:paraId="54D598B3" w14:textId="512C0ACC" w:rsidR="00A9708C" w:rsidRPr="00284656" w:rsidRDefault="00DA34EA" w:rsidP="00D37282">
      <w:pPr>
        <w:spacing w:after="0" w:line="360" w:lineRule="auto"/>
        <w:ind w:firstLine="720"/>
        <w:jc w:val="both"/>
        <w:rPr>
          <w:rFonts w:ascii="Book Antiqua" w:eastAsia="Calibri" w:hAnsi="Book Antiqua" w:cs="Times New Roman"/>
          <w:b/>
          <w:sz w:val="24"/>
          <w:szCs w:val="24"/>
          <w:lang w:val="en-GB"/>
        </w:rPr>
      </w:pPr>
      <w:r w:rsidRPr="00284656">
        <w:rPr>
          <w:rFonts w:ascii="Book Antiqua" w:eastAsia="Calibri" w:hAnsi="Book Antiqua" w:cs="Times New Roman"/>
          <w:b/>
          <w:sz w:val="24"/>
          <w:szCs w:val="24"/>
          <w:lang w:val="en-GB"/>
        </w:rPr>
        <w:t>QII-</w:t>
      </w:r>
      <w:r w:rsidR="00D848EE" w:rsidRPr="00284656">
        <w:rPr>
          <w:rFonts w:ascii="Book Antiqua" w:eastAsia="Calibri" w:hAnsi="Book Antiqua" w:cs="Times New Roman"/>
          <w:b/>
          <w:sz w:val="24"/>
          <w:szCs w:val="24"/>
          <w:lang w:val="en-GB"/>
        </w:rPr>
        <w:t>1. Factors that Favou</w:t>
      </w:r>
      <w:r w:rsidR="00F014F0" w:rsidRPr="00284656">
        <w:rPr>
          <w:rFonts w:ascii="Book Antiqua" w:eastAsia="Calibri" w:hAnsi="Book Antiqua" w:cs="Times New Roman"/>
          <w:b/>
          <w:sz w:val="24"/>
          <w:szCs w:val="24"/>
          <w:lang w:val="en-GB"/>
        </w:rPr>
        <w:t>r Evangelization in the Young</w:t>
      </w:r>
      <w:r w:rsidR="00D848EE" w:rsidRPr="00284656">
        <w:rPr>
          <w:rFonts w:ascii="Book Antiqua" w:eastAsia="Calibri" w:hAnsi="Book Antiqua" w:cs="Times New Roman"/>
          <w:b/>
          <w:sz w:val="24"/>
          <w:szCs w:val="24"/>
          <w:lang w:val="en-GB"/>
        </w:rPr>
        <w:t xml:space="preserve"> Churches</w:t>
      </w:r>
    </w:p>
    <w:p w14:paraId="214FE3E5" w14:textId="3B64CB7E" w:rsidR="00563E83" w:rsidRPr="00284656" w:rsidRDefault="00A9708C" w:rsidP="00D37282">
      <w:pPr>
        <w:spacing w:after="0" w:line="360" w:lineRule="auto"/>
        <w:ind w:left="360" w:firstLine="720"/>
        <w:jc w:val="both"/>
        <w:rPr>
          <w:rFonts w:ascii="Book Antiqua" w:eastAsia="Calibri" w:hAnsi="Book Antiqua" w:cs="Times New Roman"/>
          <w:b/>
          <w:i/>
          <w:sz w:val="24"/>
          <w:szCs w:val="24"/>
        </w:rPr>
      </w:pPr>
      <w:r w:rsidRPr="00284656">
        <w:rPr>
          <w:rFonts w:ascii="Book Antiqua" w:eastAsia="Calibri" w:hAnsi="Book Antiqua" w:cs="Times New Roman"/>
          <w:b/>
          <w:sz w:val="24"/>
          <w:szCs w:val="24"/>
        </w:rPr>
        <w:t>Q</w:t>
      </w:r>
      <w:r w:rsidR="00DA34EA" w:rsidRPr="00284656">
        <w:rPr>
          <w:rFonts w:ascii="Book Antiqua" w:eastAsia="Calibri" w:hAnsi="Book Antiqua" w:cs="Times New Roman"/>
          <w:b/>
          <w:sz w:val="24"/>
          <w:szCs w:val="24"/>
        </w:rPr>
        <w:t>II-</w:t>
      </w:r>
      <w:r w:rsidR="00EA0241" w:rsidRPr="00284656">
        <w:rPr>
          <w:rFonts w:ascii="Book Antiqua" w:eastAsia="Calibri" w:hAnsi="Book Antiqua" w:cs="Times New Roman"/>
          <w:b/>
          <w:sz w:val="24"/>
          <w:szCs w:val="24"/>
        </w:rPr>
        <w:t xml:space="preserve">1.1: </w:t>
      </w:r>
      <w:r w:rsidR="00563E83" w:rsidRPr="00284656">
        <w:rPr>
          <w:rFonts w:ascii="Book Antiqua" w:eastAsia="Calibri" w:hAnsi="Book Antiqua" w:cs="Times New Roman"/>
          <w:b/>
          <w:sz w:val="24"/>
          <w:szCs w:val="24"/>
        </w:rPr>
        <w:t xml:space="preserve">Elements that favor mission </w:t>
      </w:r>
      <w:r w:rsidR="00563E83" w:rsidRPr="00284656">
        <w:rPr>
          <w:rFonts w:ascii="Book Antiqua" w:eastAsia="Calibri" w:hAnsi="Book Antiqua" w:cs="Times New Roman"/>
          <w:b/>
          <w:i/>
          <w:sz w:val="24"/>
          <w:szCs w:val="24"/>
        </w:rPr>
        <w:t xml:space="preserve">ad </w:t>
      </w:r>
      <w:proofErr w:type="spellStart"/>
      <w:r w:rsidR="00563E83" w:rsidRPr="00284656">
        <w:rPr>
          <w:rFonts w:ascii="Book Antiqua" w:eastAsia="Calibri" w:hAnsi="Book Antiqua" w:cs="Times New Roman"/>
          <w:b/>
          <w:i/>
          <w:sz w:val="24"/>
          <w:szCs w:val="24"/>
        </w:rPr>
        <w:t>gentes</w:t>
      </w:r>
      <w:proofErr w:type="spellEnd"/>
    </w:p>
    <w:p w14:paraId="7795C499" w14:textId="42E1C8F1" w:rsidR="00594BA5" w:rsidRPr="00284656" w:rsidRDefault="00563E83" w:rsidP="00305144">
      <w:pPr>
        <w:spacing w:before="120" w:after="0" w:line="360" w:lineRule="auto"/>
        <w:jc w:val="both"/>
        <w:rPr>
          <w:rFonts w:ascii="Book Antiqua" w:eastAsia="Calibri" w:hAnsi="Book Antiqua" w:cs="Times New Roman"/>
          <w:sz w:val="24"/>
          <w:szCs w:val="24"/>
        </w:rPr>
      </w:pPr>
      <w:r w:rsidRPr="00284656">
        <w:rPr>
          <w:rFonts w:ascii="Book Antiqua" w:eastAsia="Calibri" w:hAnsi="Book Antiqua" w:cs="Times New Roman"/>
          <w:sz w:val="24"/>
          <w:szCs w:val="24"/>
        </w:rPr>
        <w:lastRenderedPageBreak/>
        <w:t xml:space="preserve">The responses to the questionnaire show that many </w:t>
      </w:r>
      <w:r w:rsidR="00F014F0" w:rsidRPr="00284656">
        <w:rPr>
          <w:rFonts w:ascii="Book Antiqua" w:eastAsia="Calibri" w:hAnsi="Book Antiqua" w:cs="Times New Roman"/>
          <w:sz w:val="24"/>
          <w:szCs w:val="24"/>
        </w:rPr>
        <w:t>Young C</w:t>
      </w:r>
      <w:r w:rsidRPr="00284656">
        <w:rPr>
          <w:rFonts w:ascii="Book Antiqua" w:eastAsia="Calibri" w:hAnsi="Book Antiqua" w:cs="Times New Roman"/>
          <w:sz w:val="24"/>
          <w:szCs w:val="24"/>
        </w:rPr>
        <w:t xml:space="preserve">hurches try to develop </w:t>
      </w:r>
      <w:r w:rsidR="0097617F" w:rsidRPr="00284656">
        <w:rPr>
          <w:rFonts w:ascii="Book Antiqua" w:eastAsia="Calibri" w:hAnsi="Book Antiqua" w:cs="Times New Roman"/>
          <w:sz w:val="24"/>
          <w:szCs w:val="24"/>
        </w:rPr>
        <w:t xml:space="preserve">missionary structures </w:t>
      </w:r>
      <w:r w:rsidRPr="00284656">
        <w:rPr>
          <w:rFonts w:ascii="Book Antiqua" w:eastAsia="Calibri" w:hAnsi="Book Antiqua" w:cs="Times New Roman"/>
          <w:sz w:val="24"/>
          <w:szCs w:val="24"/>
        </w:rPr>
        <w:t>that favor evangelization</w:t>
      </w:r>
      <w:r w:rsidR="0097617F" w:rsidRPr="00284656">
        <w:rPr>
          <w:rFonts w:ascii="Book Antiqua" w:eastAsia="Calibri" w:hAnsi="Book Antiqua" w:cs="Times New Roman"/>
          <w:sz w:val="24"/>
          <w:szCs w:val="24"/>
        </w:rPr>
        <w:t xml:space="preserve">, </w:t>
      </w:r>
      <w:r w:rsidRPr="00284656">
        <w:rPr>
          <w:rFonts w:ascii="Book Antiqua" w:eastAsia="Calibri" w:hAnsi="Book Antiqua" w:cs="Times New Roman"/>
          <w:sz w:val="24"/>
          <w:szCs w:val="24"/>
        </w:rPr>
        <w:t xml:space="preserve">such as </w:t>
      </w:r>
      <w:r w:rsidRPr="00284656">
        <w:rPr>
          <w:rFonts w:ascii="Book Antiqua" w:eastAsia="Calibri" w:hAnsi="Book Antiqua" w:cs="Times New Roman"/>
          <w:b/>
          <w:sz w:val="24"/>
          <w:szCs w:val="24"/>
        </w:rPr>
        <w:t>Commissions</w:t>
      </w:r>
      <w:r w:rsidR="00DA34EA" w:rsidRPr="00284656">
        <w:rPr>
          <w:rFonts w:ascii="Book Antiqua" w:eastAsia="Calibri" w:hAnsi="Book Antiqua" w:cs="Times New Roman"/>
          <w:sz w:val="24"/>
          <w:szCs w:val="24"/>
        </w:rPr>
        <w:t xml:space="preserve"> (7</w:t>
      </w:r>
      <w:r w:rsidRPr="00284656">
        <w:rPr>
          <w:rFonts w:ascii="Book Antiqua" w:eastAsia="Calibri" w:hAnsi="Book Antiqua" w:cs="Times New Roman"/>
          <w:sz w:val="24"/>
          <w:szCs w:val="24"/>
        </w:rPr>
        <w:t>3%</w:t>
      </w:r>
      <w:r w:rsidR="00DA34EA" w:rsidRPr="00284656">
        <w:rPr>
          <w:rFonts w:ascii="Book Antiqua" w:eastAsia="Calibri" w:hAnsi="Book Antiqua" w:cs="Times New Roman"/>
          <w:sz w:val="24"/>
          <w:szCs w:val="24"/>
        </w:rPr>
        <w:t xml:space="preserve"> The </w:t>
      </w:r>
      <w:r w:rsidR="0005758E" w:rsidRPr="00284656">
        <w:rPr>
          <w:rFonts w:ascii="Book Antiqua" w:eastAsia="Calibri" w:hAnsi="Book Antiqua" w:cs="Times New Roman"/>
          <w:sz w:val="24"/>
          <w:szCs w:val="24"/>
        </w:rPr>
        <w:t>number of the frequency of the term divide</w:t>
      </w:r>
      <w:r w:rsidR="00516F11" w:rsidRPr="00284656">
        <w:rPr>
          <w:rFonts w:ascii="Book Antiqua" w:eastAsia="Calibri" w:hAnsi="Book Antiqua" w:cs="Times New Roman"/>
          <w:sz w:val="24"/>
          <w:szCs w:val="24"/>
        </w:rPr>
        <w:t>d by the number of the responding dioceses</w:t>
      </w:r>
      <w:r w:rsidR="0005758E" w:rsidRPr="00284656">
        <w:rPr>
          <w:rFonts w:ascii="Book Antiqua" w:eastAsia="Calibri" w:hAnsi="Book Antiqua" w:cs="Times New Roman"/>
          <w:sz w:val="24"/>
          <w:szCs w:val="24"/>
        </w:rPr>
        <w:t>)</w:t>
      </w:r>
      <w:r w:rsidRPr="00284656">
        <w:rPr>
          <w:rFonts w:ascii="Book Antiqua" w:eastAsia="Calibri" w:hAnsi="Book Antiqua" w:cs="Times New Roman"/>
          <w:sz w:val="24"/>
          <w:szCs w:val="24"/>
        </w:rPr>
        <w:t xml:space="preserve">: for mission, evangelization, </w:t>
      </w:r>
      <w:r w:rsidR="00EA0241" w:rsidRPr="00284656">
        <w:rPr>
          <w:rFonts w:ascii="Book Antiqua" w:eastAsia="Calibri" w:hAnsi="Book Antiqua" w:cs="Times New Roman"/>
          <w:sz w:val="24"/>
          <w:szCs w:val="24"/>
        </w:rPr>
        <w:t>catechesis</w:t>
      </w:r>
      <w:r w:rsidRPr="00284656">
        <w:rPr>
          <w:rFonts w:ascii="Book Antiqua" w:eastAsia="Calibri" w:hAnsi="Book Antiqua" w:cs="Times New Roman"/>
          <w:sz w:val="24"/>
          <w:szCs w:val="24"/>
        </w:rPr>
        <w:t xml:space="preserve">, liturgy, ecumenism, biblical, education, </w:t>
      </w:r>
      <w:r w:rsidR="00D848EE" w:rsidRPr="00284656">
        <w:rPr>
          <w:rFonts w:ascii="Book Antiqua" w:eastAsia="Calibri" w:hAnsi="Book Antiqua" w:cs="Times New Roman"/>
          <w:sz w:val="24"/>
          <w:szCs w:val="24"/>
        </w:rPr>
        <w:t>etc.</w:t>
      </w:r>
      <w:r w:rsidRPr="00284656">
        <w:rPr>
          <w:rFonts w:ascii="Book Antiqua" w:eastAsia="Calibri" w:hAnsi="Book Antiqua" w:cs="Times New Roman"/>
          <w:sz w:val="24"/>
          <w:szCs w:val="24"/>
        </w:rPr>
        <w:t xml:space="preserve">; </w:t>
      </w:r>
      <w:r w:rsidR="0097617F" w:rsidRPr="00284656">
        <w:rPr>
          <w:rFonts w:ascii="Book Antiqua" w:eastAsia="Calibri" w:hAnsi="Book Antiqua" w:cs="Times New Roman"/>
          <w:b/>
          <w:sz w:val="24"/>
          <w:szCs w:val="24"/>
        </w:rPr>
        <w:t>Diocesan</w:t>
      </w:r>
      <w:r w:rsidRPr="00284656">
        <w:rPr>
          <w:rFonts w:ascii="Book Antiqua" w:eastAsia="Calibri" w:hAnsi="Book Antiqua" w:cs="Times New Roman"/>
          <w:b/>
          <w:sz w:val="24"/>
          <w:szCs w:val="24"/>
        </w:rPr>
        <w:t xml:space="preserve"> offices</w:t>
      </w:r>
      <w:r w:rsidR="0097617F" w:rsidRPr="00284656">
        <w:rPr>
          <w:rFonts w:ascii="Book Antiqua" w:eastAsia="Calibri" w:hAnsi="Book Antiqua" w:cs="Times New Roman"/>
          <w:b/>
          <w:sz w:val="24"/>
          <w:szCs w:val="24"/>
        </w:rPr>
        <w:t xml:space="preserve"> </w:t>
      </w:r>
      <w:r w:rsidR="0005758E" w:rsidRPr="00284656">
        <w:rPr>
          <w:rFonts w:ascii="Book Antiqua" w:eastAsia="Calibri" w:hAnsi="Book Antiqua" w:cs="Times New Roman"/>
          <w:sz w:val="24"/>
          <w:szCs w:val="24"/>
        </w:rPr>
        <w:t>(52</w:t>
      </w:r>
      <w:r w:rsidR="0097617F" w:rsidRPr="00284656">
        <w:rPr>
          <w:rFonts w:ascii="Book Antiqua" w:eastAsia="Calibri" w:hAnsi="Book Antiqua" w:cs="Times New Roman"/>
          <w:sz w:val="24"/>
          <w:szCs w:val="24"/>
        </w:rPr>
        <w:t>%)</w:t>
      </w:r>
      <w:r w:rsidRPr="00284656">
        <w:rPr>
          <w:rFonts w:ascii="Book Antiqua" w:eastAsia="Calibri" w:hAnsi="Book Antiqua" w:cs="Times New Roman"/>
          <w:sz w:val="24"/>
          <w:szCs w:val="24"/>
        </w:rPr>
        <w:t>: for missions, pastoral, caritas, laity, publications, etc</w:t>
      </w:r>
      <w:r w:rsidR="0005758E" w:rsidRPr="00284656">
        <w:rPr>
          <w:rFonts w:ascii="Book Antiqua" w:eastAsia="Calibri" w:hAnsi="Book Antiqua" w:cs="Times New Roman"/>
          <w:sz w:val="24"/>
          <w:szCs w:val="24"/>
        </w:rPr>
        <w:t>. 87</w:t>
      </w:r>
      <w:r w:rsidR="0097617F" w:rsidRPr="00284656">
        <w:rPr>
          <w:rFonts w:ascii="Book Antiqua" w:eastAsia="Calibri" w:hAnsi="Book Antiqua" w:cs="Times New Roman"/>
          <w:sz w:val="24"/>
          <w:szCs w:val="24"/>
        </w:rPr>
        <w:t xml:space="preserve">% underline the importance and presence of </w:t>
      </w:r>
      <w:r w:rsidR="0097617F" w:rsidRPr="00284656">
        <w:rPr>
          <w:rFonts w:ascii="Book Antiqua" w:eastAsia="Calibri" w:hAnsi="Book Antiqua" w:cs="Times New Roman"/>
          <w:b/>
          <w:sz w:val="24"/>
          <w:szCs w:val="24"/>
        </w:rPr>
        <w:t>Councils</w:t>
      </w:r>
      <w:r w:rsidR="0097617F" w:rsidRPr="00284656">
        <w:rPr>
          <w:rFonts w:ascii="Book Antiqua" w:eastAsia="Calibri" w:hAnsi="Book Antiqua" w:cs="Times New Roman"/>
          <w:sz w:val="24"/>
          <w:szCs w:val="24"/>
        </w:rPr>
        <w:t xml:space="preserve">: episcopal councils, </w:t>
      </w:r>
      <w:proofErr w:type="spellStart"/>
      <w:r w:rsidR="0097617F" w:rsidRPr="00284656">
        <w:rPr>
          <w:rFonts w:ascii="Book Antiqua" w:eastAsia="Calibri" w:hAnsi="Book Antiqua" w:cs="Times New Roman"/>
          <w:sz w:val="24"/>
          <w:szCs w:val="24"/>
        </w:rPr>
        <w:t>presbyteral</w:t>
      </w:r>
      <w:proofErr w:type="spellEnd"/>
      <w:r w:rsidR="0097617F" w:rsidRPr="00284656">
        <w:rPr>
          <w:rFonts w:ascii="Book Antiqua" w:eastAsia="Calibri" w:hAnsi="Book Antiqua" w:cs="Times New Roman"/>
          <w:sz w:val="24"/>
          <w:szCs w:val="24"/>
        </w:rPr>
        <w:t xml:space="preserve"> councils, parish councils, students’</w:t>
      </w:r>
      <w:r w:rsidR="00EA0241" w:rsidRPr="00284656">
        <w:rPr>
          <w:rFonts w:ascii="Book Antiqua" w:eastAsia="Calibri" w:hAnsi="Book Antiqua" w:cs="Times New Roman"/>
          <w:sz w:val="24"/>
          <w:szCs w:val="24"/>
        </w:rPr>
        <w:t xml:space="preserve"> councils, college of co</w:t>
      </w:r>
      <w:r w:rsidR="0005758E" w:rsidRPr="00284656">
        <w:rPr>
          <w:rFonts w:ascii="Book Antiqua" w:eastAsia="Calibri" w:hAnsi="Book Antiqua" w:cs="Times New Roman"/>
          <w:sz w:val="24"/>
          <w:szCs w:val="24"/>
        </w:rPr>
        <w:t>nsultors: 13</w:t>
      </w:r>
      <w:r w:rsidR="0097617F" w:rsidRPr="00284656">
        <w:rPr>
          <w:rFonts w:ascii="Book Antiqua" w:eastAsia="Calibri" w:hAnsi="Book Antiqua" w:cs="Times New Roman"/>
          <w:sz w:val="24"/>
          <w:szCs w:val="24"/>
        </w:rPr>
        <w:t xml:space="preserve">% note the role played by </w:t>
      </w:r>
      <w:r w:rsidR="0097617F" w:rsidRPr="00284656">
        <w:rPr>
          <w:rFonts w:ascii="Book Antiqua" w:eastAsia="Calibri" w:hAnsi="Book Antiqua" w:cs="Times New Roman"/>
          <w:b/>
          <w:sz w:val="24"/>
          <w:szCs w:val="24"/>
        </w:rPr>
        <w:t>Movements</w:t>
      </w:r>
      <w:r w:rsidR="00EA0241" w:rsidRPr="00284656">
        <w:rPr>
          <w:rFonts w:ascii="Book Antiqua" w:eastAsia="Calibri" w:hAnsi="Book Antiqua" w:cs="Times New Roman"/>
          <w:sz w:val="24"/>
          <w:szCs w:val="24"/>
        </w:rPr>
        <w:t xml:space="preserve"> like L</w:t>
      </w:r>
      <w:r w:rsidR="0097617F" w:rsidRPr="00284656">
        <w:rPr>
          <w:rFonts w:ascii="Book Antiqua" w:eastAsia="Calibri" w:hAnsi="Book Antiqua" w:cs="Times New Roman"/>
          <w:sz w:val="24"/>
          <w:szCs w:val="24"/>
        </w:rPr>
        <w:t xml:space="preserve">ay associations, </w:t>
      </w:r>
      <w:r w:rsidR="00EA0241" w:rsidRPr="00284656">
        <w:rPr>
          <w:rFonts w:ascii="Book Antiqua" w:eastAsia="Calibri" w:hAnsi="Book Antiqua" w:cs="Times New Roman"/>
          <w:sz w:val="24"/>
          <w:szCs w:val="24"/>
        </w:rPr>
        <w:t xml:space="preserve">Basic Ecclesial Communities, Association of Catechists, Movement of </w:t>
      </w:r>
      <w:r w:rsidR="0005758E" w:rsidRPr="00284656">
        <w:rPr>
          <w:rFonts w:ascii="Book Antiqua" w:eastAsia="Calibri" w:hAnsi="Book Antiqua" w:cs="Times New Roman"/>
          <w:sz w:val="24"/>
          <w:szCs w:val="24"/>
        </w:rPr>
        <w:t>pastoral agents, etc. Finally, 6</w:t>
      </w:r>
      <w:r w:rsidR="00EA0241" w:rsidRPr="00284656">
        <w:rPr>
          <w:rFonts w:ascii="Book Antiqua" w:eastAsia="Calibri" w:hAnsi="Book Antiqua" w:cs="Times New Roman"/>
          <w:sz w:val="24"/>
          <w:szCs w:val="24"/>
        </w:rPr>
        <w:t xml:space="preserve">% note the importance of the institution of the </w:t>
      </w:r>
      <w:r w:rsidR="00EA0241" w:rsidRPr="00284656">
        <w:rPr>
          <w:rFonts w:ascii="Book Antiqua" w:eastAsia="Calibri" w:hAnsi="Book Antiqua" w:cs="Times New Roman"/>
          <w:b/>
          <w:sz w:val="24"/>
          <w:szCs w:val="24"/>
        </w:rPr>
        <w:t>World Missionary Day</w:t>
      </w:r>
      <w:r w:rsidR="00EA0241" w:rsidRPr="00284656">
        <w:rPr>
          <w:rFonts w:ascii="Book Antiqua" w:eastAsia="Calibri" w:hAnsi="Book Antiqua" w:cs="Times New Roman"/>
          <w:sz w:val="24"/>
          <w:szCs w:val="24"/>
        </w:rPr>
        <w:t xml:space="preserve">, as well as activities for missionary animation. </w:t>
      </w:r>
    </w:p>
    <w:p w14:paraId="47A4114D" w14:textId="6C64267E" w:rsidR="00EA0241" w:rsidRPr="00284656" w:rsidRDefault="00EA0241" w:rsidP="00F2514E">
      <w:pPr>
        <w:spacing w:before="120" w:after="0" w:line="360" w:lineRule="auto"/>
        <w:ind w:left="360"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w:t>
      </w:r>
      <w:r w:rsidR="0005758E" w:rsidRPr="00284656">
        <w:rPr>
          <w:rFonts w:ascii="Book Antiqua" w:eastAsia="Calibri" w:hAnsi="Book Antiqua" w:cs="Times New Roman"/>
          <w:b/>
          <w:sz w:val="24"/>
          <w:szCs w:val="24"/>
        </w:rPr>
        <w:t>II-1.2</w:t>
      </w:r>
      <w:r w:rsidRPr="00284656">
        <w:rPr>
          <w:rFonts w:ascii="Book Antiqua" w:eastAsia="Calibri" w:hAnsi="Book Antiqua" w:cs="Times New Roman"/>
          <w:b/>
          <w:sz w:val="24"/>
          <w:szCs w:val="24"/>
        </w:rPr>
        <w:t xml:space="preserve"> Activities that spark interest and </w:t>
      </w:r>
      <w:r w:rsidR="00F73ED2" w:rsidRPr="00284656">
        <w:rPr>
          <w:rFonts w:ascii="Book Antiqua" w:eastAsia="Calibri" w:hAnsi="Book Antiqua" w:cs="Times New Roman"/>
          <w:b/>
          <w:sz w:val="24"/>
          <w:szCs w:val="24"/>
        </w:rPr>
        <w:t>attachment</w:t>
      </w:r>
      <w:r w:rsidRPr="00284656">
        <w:rPr>
          <w:rFonts w:ascii="Book Antiqua" w:eastAsia="Calibri" w:hAnsi="Book Antiqua" w:cs="Times New Roman"/>
          <w:b/>
          <w:sz w:val="24"/>
          <w:szCs w:val="24"/>
        </w:rPr>
        <w:t xml:space="preserve"> to Jesus Christ. </w:t>
      </w:r>
    </w:p>
    <w:p w14:paraId="3755C600" w14:textId="44EB67B7" w:rsidR="0005758E" w:rsidRPr="00284656" w:rsidRDefault="00EB3A7E" w:rsidP="002F27B7">
      <w:pPr>
        <w:spacing w:before="120" w:after="0" w:line="360" w:lineRule="auto"/>
        <w:ind w:firstLine="720"/>
        <w:jc w:val="both"/>
        <w:rPr>
          <w:rFonts w:ascii="Book Antiqua" w:eastAsia="Calibri" w:hAnsi="Book Antiqua" w:cs="Times New Roman"/>
          <w:sz w:val="24"/>
          <w:szCs w:val="24"/>
        </w:rPr>
      </w:pPr>
      <w:r w:rsidRPr="00284656">
        <w:rPr>
          <w:rFonts w:ascii="Book Antiqua" w:eastAsia="Calibri" w:hAnsi="Book Antiqua" w:cs="Times New Roman"/>
          <w:sz w:val="24"/>
          <w:szCs w:val="24"/>
        </w:rPr>
        <w:t>The responses ind</w:t>
      </w:r>
      <w:r w:rsidR="00D848EE" w:rsidRPr="00284656">
        <w:rPr>
          <w:rFonts w:ascii="Book Antiqua" w:eastAsia="Calibri" w:hAnsi="Book Antiqua" w:cs="Times New Roman"/>
          <w:sz w:val="24"/>
          <w:szCs w:val="24"/>
        </w:rPr>
        <w:t>icate that the activity of the C</w:t>
      </w:r>
      <w:r w:rsidRPr="00284656">
        <w:rPr>
          <w:rFonts w:ascii="Book Antiqua" w:eastAsia="Calibri" w:hAnsi="Book Antiqua" w:cs="Times New Roman"/>
          <w:sz w:val="24"/>
          <w:szCs w:val="24"/>
        </w:rPr>
        <w:t xml:space="preserve">hurch that attracts people mostly to Christ in the </w:t>
      </w:r>
      <w:r w:rsidR="00C03FC5" w:rsidRPr="00284656">
        <w:rPr>
          <w:rFonts w:ascii="Book Antiqua" w:eastAsia="Calibri" w:hAnsi="Book Antiqua" w:cs="Times New Roman"/>
          <w:sz w:val="24"/>
          <w:szCs w:val="24"/>
        </w:rPr>
        <w:t>Young</w:t>
      </w:r>
      <w:r w:rsidRPr="00284656">
        <w:rPr>
          <w:rFonts w:ascii="Book Antiqua" w:eastAsia="Calibri" w:hAnsi="Book Antiqua" w:cs="Times New Roman"/>
          <w:sz w:val="24"/>
          <w:szCs w:val="24"/>
        </w:rPr>
        <w:t xml:space="preserve"> churches is </w:t>
      </w:r>
      <w:r w:rsidRPr="00284656">
        <w:rPr>
          <w:rFonts w:ascii="Book Antiqua" w:eastAsia="Calibri" w:hAnsi="Book Antiqua" w:cs="Times New Roman"/>
          <w:b/>
          <w:sz w:val="24"/>
          <w:szCs w:val="24"/>
        </w:rPr>
        <w:t>Charity work</w:t>
      </w:r>
      <w:r w:rsidR="001F45AA" w:rsidRPr="00284656">
        <w:rPr>
          <w:rFonts w:ascii="Book Antiqua" w:eastAsia="Calibri" w:hAnsi="Book Antiqua" w:cs="Times New Roman"/>
          <w:b/>
          <w:sz w:val="24"/>
          <w:szCs w:val="24"/>
        </w:rPr>
        <w:t xml:space="preserve"> </w:t>
      </w:r>
      <w:r w:rsidR="0005758E" w:rsidRPr="00284656">
        <w:rPr>
          <w:rFonts w:ascii="Book Antiqua" w:eastAsia="Calibri" w:hAnsi="Book Antiqua" w:cs="Times New Roman"/>
          <w:sz w:val="24"/>
          <w:szCs w:val="24"/>
        </w:rPr>
        <w:t>(5</w:t>
      </w:r>
      <w:r w:rsidRPr="00284656">
        <w:rPr>
          <w:rFonts w:ascii="Book Antiqua" w:eastAsia="Calibri" w:hAnsi="Book Antiqua" w:cs="Times New Roman"/>
          <w:sz w:val="24"/>
          <w:szCs w:val="24"/>
        </w:rPr>
        <w:t xml:space="preserve">7%). This includes all services that promote human values and dignity: hospitals, clinics, service to migrants, assistance to victims of disaster, etc. This is followed by </w:t>
      </w:r>
      <w:r w:rsidRPr="00284656">
        <w:rPr>
          <w:rFonts w:ascii="Book Antiqua" w:eastAsia="Calibri" w:hAnsi="Book Antiqua" w:cs="Times New Roman"/>
          <w:b/>
          <w:sz w:val="24"/>
          <w:szCs w:val="24"/>
        </w:rPr>
        <w:t>Catechesis</w:t>
      </w:r>
      <w:r w:rsidR="001F45AA" w:rsidRPr="00284656">
        <w:rPr>
          <w:rFonts w:ascii="Book Antiqua" w:eastAsia="Calibri" w:hAnsi="Book Antiqua" w:cs="Times New Roman"/>
          <w:sz w:val="24"/>
          <w:szCs w:val="24"/>
        </w:rPr>
        <w:t xml:space="preserve"> </w:t>
      </w:r>
      <w:r w:rsidR="0005758E" w:rsidRPr="00284656">
        <w:rPr>
          <w:rFonts w:ascii="Book Antiqua" w:eastAsia="Calibri" w:hAnsi="Book Antiqua" w:cs="Times New Roman"/>
          <w:sz w:val="24"/>
          <w:szCs w:val="24"/>
        </w:rPr>
        <w:t>(41</w:t>
      </w:r>
      <w:r w:rsidRPr="00284656">
        <w:rPr>
          <w:rFonts w:ascii="Book Antiqua" w:eastAsia="Calibri" w:hAnsi="Book Antiqua" w:cs="Times New Roman"/>
          <w:sz w:val="24"/>
          <w:szCs w:val="24"/>
        </w:rPr>
        <w:t xml:space="preserve">%) and </w:t>
      </w:r>
      <w:r w:rsidRPr="00284656">
        <w:rPr>
          <w:rFonts w:ascii="Book Antiqua" w:eastAsia="Calibri" w:hAnsi="Book Antiqua" w:cs="Times New Roman"/>
          <w:b/>
          <w:sz w:val="24"/>
          <w:szCs w:val="24"/>
        </w:rPr>
        <w:t>Liturgy</w:t>
      </w:r>
      <w:r w:rsidR="0005758E" w:rsidRPr="00284656">
        <w:rPr>
          <w:rFonts w:ascii="Book Antiqua" w:eastAsia="Calibri" w:hAnsi="Book Antiqua" w:cs="Times New Roman"/>
          <w:sz w:val="24"/>
          <w:szCs w:val="24"/>
        </w:rPr>
        <w:t xml:space="preserve"> (3</w:t>
      </w:r>
      <w:r w:rsidRPr="00284656">
        <w:rPr>
          <w:rFonts w:ascii="Book Antiqua" w:eastAsia="Calibri" w:hAnsi="Book Antiqua" w:cs="Times New Roman"/>
          <w:sz w:val="24"/>
          <w:szCs w:val="24"/>
        </w:rPr>
        <w:t xml:space="preserve">7%) with emphasis on Eucharistic celebrations, celebration of the sacraments, adoration of the blessed sacrament, group prayers, pilgrimages, processions, spiritual retreats, </w:t>
      </w:r>
      <w:r w:rsidR="00F73ED2" w:rsidRPr="00284656">
        <w:rPr>
          <w:rFonts w:ascii="Book Antiqua" w:eastAsia="Calibri" w:hAnsi="Book Antiqua" w:cs="Times New Roman"/>
          <w:sz w:val="24"/>
          <w:szCs w:val="24"/>
        </w:rPr>
        <w:t>Marian</w:t>
      </w:r>
      <w:r w:rsidRPr="00284656">
        <w:rPr>
          <w:rFonts w:ascii="Book Antiqua" w:eastAsia="Calibri" w:hAnsi="Book Antiqua" w:cs="Times New Roman"/>
          <w:sz w:val="24"/>
          <w:szCs w:val="24"/>
        </w:rPr>
        <w:t xml:space="preserve"> devotions, liturgy of the hours</w:t>
      </w:r>
      <w:r w:rsidR="001F45AA" w:rsidRPr="00284656">
        <w:rPr>
          <w:rFonts w:ascii="Book Antiqua" w:eastAsia="Calibri" w:hAnsi="Book Antiqua" w:cs="Times New Roman"/>
          <w:sz w:val="24"/>
          <w:szCs w:val="24"/>
        </w:rPr>
        <w:t xml:space="preserve"> </w:t>
      </w:r>
      <w:r w:rsidR="00D37282" w:rsidRPr="00284656">
        <w:rPr>
          <w:rFonts w:ascii="Book Antiqua" w:eastAsia="Calibri" w:hAnsi="Book Antiqua" w:cs="Times New Roman"/>
          <w:sz w:val="24"/>
          <w:szCs w:val="24"/>
        </w:rPr>
        <w:t>(</w:t>
      </w:r>
      <w:r w:rsidRPr="00284656">
        <w:rPr>
          <w:rFonts w:ascii="Book Antiqua" w:eastAsia="Calibri" w:hAnsi="Book Antiqua" w:cs="Times New Roman"/>
          <w:sz w:val="24"/>
          <w:szCs w:val="24"/>
        </w:rPr>
        <w:t xml:space="preserve">it is important to underline that many religious communities open their liturgy of the hours to lay people). Other activities include </w:t>
      </w:r>
      <w:r w:rsidRPr="00284656">
        <w:rPr>
          <w:rFonts w:ascii="Book Antiqua" w:eastAsia="Calibri" w:hAnsi="Book Antiqua" w:cs="Times New Roman"/>
          <w:b/>
          <w:sz w:val="24"/>
          <w:szCs w:val="24"/>
        </w:rPr>
        <w:t>Education pastoral</w:t>
      </w:r>
      <w:r w:rsidR="0005758E" w:rsidRPr="00284656">
        <w:rPr>
          <w:rFonts w:ascii="Book Antiqua" w:eastAsia="Calibri" w:hAnsi="Book Antiqua" w:cs="Times New Roman"/>
          <w:sz w:val="24"/>
          <w:szCs w:val="24"/>
        </w:rPr>
        <w:t xml:space="preserve"> (32</w:t>
      </w:r>
      <w:r w:rsidR="00F73ED2" w:rsidRPr="00284656">
        <w:rPr>
          <w:rFonts w:ascii="Book Antiqua" w:eastAsia="Calibri" w:hAnsi="Book Antiqua" w:cs="Times New Roman"/>
          <w:sz w:val="24"/>
          <w:szCs w:val="24"/>
        </w:rPr>
        <w:t>%) in C</w:t>
      </w:r>
      <w:r w:rsidRPr="00284656">
        <w:rPr>
          <w:rFonts w:ascii="Book Antiqua" w:eastAsia="Calibri" w:hAnsi="Book Antiqua" w:cs="Times New Roman"/>
          <w:sz w:val="24"/>
          <w:szCs w:val="24"/>
        </w:rPr>
        <w:t>atholic and public schools, universities, formation of the laity, past</w:t>
      </w:r>
      <w:r w:rsidR="007B5572" w:rsidRPr="00284656">
        <w:rPr>
          <w:rFonts w:ascii="Book Antiqua" w:eastAsia="Calibri" w:hAnsi="Book Antiqua" w:cs="Times New Roman"/>
          <w:sz w:val="24"/>
          <w:szCs w:val="24"/>
        </w:rPr>
        <w:t xml:space="preserve">oral of the youth and children; </w:t>
      </w:r>
      <w:r w:rsidR="007B5572" w:rsidRPr="00284656">
        <w:rPr>
          <w:rFonts w:ascii="Book Antiqua" w:eastAsia="Calibri" w:hAnsi="Book Antiqua" w:cs="Times New Roman"/>
          <w:b/>
          <w:sz w:val="24"/>
          <w:szCs w:val="24"/>
        </w:rPr>
        <w:t>Dialogue/Encounters</w:t>
      </w:r>
      <w:r w:rsidR="00D37282" w:rsidRPr="00284656">
        <w:rPr>
          <w:rFonts w:ascii="Book Antiqua" w:eastAsia="Calibri" w:hAnsi="Book Antiqua" w:cs="Times New Roman"/>
          <w:b/>
          <w:sz w:val="24"/>
          <w:szCs w:val="24"/>
        </w:rPr>
        <w:t xml:space="preserve"> </w:t>
      </w:r>
      <w:r w:rsidR="0005758E" w:rsidRPr="00284656">
        <w:rPr>
          <w:rFonts w:ascii="Book Antiqua" w:eastAsia="Calibri" w:hAnsi="Book Antiqua" w:cs="Times New Roman"/>
          <w:sz w:val="24"/>
          <w:szCs w:val="24"/>
        </w:rPr>
        <w:t>(32</w:t>
      </w:r>
      <w:r w:rsidR="007B5572" w:rsidRPr="00284656">
        <w:rPr>
          <w:rFonts w:ascii="Book Antiqua" w:eastAsia="Calibri" w:hAnsi="Book Antiqua" w:cs="Times New Roman"/>
          <w:sz w:val="24"/>
          <w:szCs w:val="24"/>
        </w:rPr>
        <w:t xml:space="preserve">%), like inter-religious dialogue, dialogue of cultures, social collaboration etc. </w:t>
      </w:r>
    </w:p>
    <w:p w14:paraId="080E3C20" w14:textId="77777777" w:rsidR="0005758E" w:rsidRPr="00284656" w:rsidRDefault="0005758E" w:rsidP="002F27B7">
      <w:pPr>
        <w:spacing w:before="120" w:after="0" w:line="360" w:lineRule="auto"/>
        <w:ind w:firstLine="720"/>
        <w:jc w:val="both"/>
        <w:rPr>
          <w:rFonts w:ascii="Book Antiqua" w:eastAsia="Calibri" w:hAnsi="Book Antiqua" w:cs="Times New Roman"/>
          <w:sz w:val="24"/>
          <w:szCs w:val="24"/>
        </w:rPr>
      </w:pPr>
      <w:r w:rsidRPr="00284656">
        <w:rPr>
          <w:rFonts w:ascii="Book Antiqua" w:eastAsia="Calibri" w:hAnsi="Book Antiqua" w:cs="Times New Roman"/>
          <w:sz w:val="24"/>
          <w:szCs w:val="24"/>
        </w:rPr>
        <w:t>QII-1.3 Activities for guiding catechumens in view of baptism</w:t>
      </w:r>
      <w:r w:rsidR="007B5572" w:rsidRPr="00284656">
        <w:rPr>
          <w:rFonts w:ascii="Book Antiqua" w:eastAsia="Calibri" w:hAnsi="Book Antiqua" w:cs="Times New Roman"/>
          <w:sz w:val="24"/>
          <w:szCs w:val="24"/>
        </w:rPr>
        <w:t xml:space="preserve"> </w:t>
      </w:r>
    </w:p>
    <w:p w14:paraId="7C388A37" w14:textId="7618E470" w:rsidR="00EA0241" w:rsidRPr="00284656" w:rsidRDefault="007B5572" w:rsidP="002F27B7">
      <w:pPr>
        <w:spacing w:before="120" w:after="0" w:line="360" w:lineRule="auto"/>
        <w:ind w:firstLine="720"/>
        <w:jc w:val="both"/>
        <w:rPr>
          <w:rFonts w:ascii="Book Antiqua" w:eastAsia="Calibri" w:hAnsi="Book Antiqua" w:cs="Times New Roman"/>
          <w:sz w:val="24"/>
          <w:szCs w:val="24"/>
        </w:rPr>
      </w:pPr>
      <w:r w:rsidRPr="00284656">
        <w:rPr>
          <w:rFonts w:ascii="Book Antiqua" w:eastAsia="Calibri" w:hAnsi="Book Antiqua" w:cs="Times New Roman"/>
          <w:sz w:val="24"/>
          <w:szCs w:val="24"/>
        </w:rPr>
        <w:t xml:space="preserve">Here, </w:t>
      </w:r>
      <w:r w:rsidR="00A9708C" w:rsidRPr="00284656">
        <w:rPr>
          <w:rFonts w:ascii="Book Antiqua" w:eastAsia="Calibri" w:hAnsi="Book Antiqua" w:cs="Times New Roman"/>
          <w:b/>
          <w:sz w:val="24"/>
          <w:szCs w:val="24"/>
        </w:rPr>
        <w:t>C</w:t>
      </w:r>
      <w:r w:rsidRPr="00284656">
        <w:rPr>
          <w:rFonts w:ascii="Book Antiqua" w:eastAsia="Calibri" w:hAnsi="Book Antiqua" w:cs="Times New Roman"/>
          <w:b/>
          <w:sz w:val="24"/>
          <w:szCs w:val="24"/>
        </w:rPr>
        <w:t xml:space="preserve">atechesis </w:t>
      </w:r>
      <w:r w:rsidRPr="00284656">
        <w:rPr>
          <w:rFonts w:ascii="Book Antiqua" w:eastAsia="Calibri" w:hAnsi="Book Antiqua" w:cs="Times New Roman"/>
          <w:sz w:val="24"/>
          <w:szCs w:val="24"/>
        </w:rPr>
        <w:t>comes first</w:t>
      </w:r>
      <w:r w:rsidR="001F45AA" w:rsidRPr="00284656">
        <w:rPr>
          <w:rFonts w:ascii="Book Antiqua" w:eastAsia="Calibri" w:hAnsi="Book Antiqua" w:cs="Times New Roman"/>
          <w:sz w:val="24"/>
          <w:szCs w:val="24"/>
        </w:rPr>
        <w:t xml:space="preserve"> </w:t>
      </w:r>
      <w:r w:rsidR="00CC6749" w:rsidRPr="00284656">
        <w:rPr>
          <w:rFonts w:ascii="Book Antiqua" w:eastAsia="Calibri" w:hAnsi="Book Antiqua" w:cs="Times New Roman"/>
          <w:sz w:val="24"/>
          <w:szCs w:val="24"/>
        </w:rPr>
        <w:t>(53</w:t>
      </w:r>
      <w:r w:rsidRPr="00284656">
        <w:rPr>
          <w:rFonts w:ascii="Book Antiqua" w:eastAsia="Calibri" w:hAnsi="Book Antiqua" w:cs="Times New Roman"/>
          <w:sz w:val="24"/>
          <w:szCs w:val="24"/>
        </w:rPr>
        <w:t xml:space="preserve">%), followed by </w:t>
      </w:r>
      <w:r w:rsidRPr="00284656">
        <w:rPr>
          <w:rFonts w:ascii="Book Antiqua" w:eastAsia="Calibri" w:hAnsi="Book Antiqua" w:cs="Times New Roman"/>
          <w:b/>
          <w:sz w:val="24"/>
          <w:szCs w:val="24"/>
        </w:rPr>
        <w:t>Social works</w:t>
      </w:r>
      <w:r w:rsidR="001F45AA" w:rsidRPr="00284656">
        <w:rPr>
          <w:rFonts w:ascii="Book Antiqua" w:eastAsia="Calibri" w:hAnsi="Book Antiqua" w:cs="Times New Roman"/>
          <w:b/>
          <w:sz w:val="24"/>
          <w:szCs w:val="24"/>
        </w:rPr>
        <w:t xml:space="preserve"> </w:t>
      </w:r>
      <w:r w:rsidR="001F45AA" w:rsidRPr="00284656">
        <w:rPr>
          <w:rFonts w:ascii="Book Antiqua" w:eastAsia="Calibri" w:hAnsi="Book Antiqua" w:cs="Times New Roman"/>
          <w:sz w:val="24"/>
          <w:szCs w:val="24"/>
        </w:rPr>
        <w:t>(</w:t>
      </w:r>
      <w:r w:rsidR="00CC6749" w:rsidRPr="00284656">
        <w:rPr>
          <w:rFonts w:ascii="Book Antiqua" w:eastAsia="Calibri" w:hAnsi="Book Antiqua" w:cs="Times New Roman"/>
          <w:sz w:val="24"/>
          <w:szCs w:val="24"/>
        </w:rPr>
        <w:t>38</w:t>
      </w:r>
      <w:r w:rsidRPr="00284656">
        <w:rPr>
          <w:rFonts w:ascii="Book Antiqua" w:eastAsia="Calibri" w:hAnsi="Book Antiqua" w:cs="Times New Roman"/>
          <w:sz w:val="24"/>
          <w:szCs w:val="24"/>
        </w:rPr>
        <w:t xml:space="preserve">%); </w:t>
      </w:r>
      <w:r w:rsidRPr="00284656">
        <w:rPr>
          <w:rFonts w:ascii="Book Antiqua" w:eastAsia="Calibri" w:hAnsi="Book Antiqua" w:cs="Times New Roman"/>
          <w:b/>
          <w:sz w:val="24"/>
          <w:szCs w:val="24"/>
        </w:rPr>
        <w:t>Liturgy</w:t>
      </w:r>
      <w:r w:rsidR="001F45AA" w:rsidRPr="00284656">
        <w:rPr>
          <w:rFonts w:ascii="Book Antiqua" w:eastAsia="Calibri" w:hAnsi="Book Antiqua" w:cs="Times New Roman"/>
          <w:b/>
          <w:sz w:val="24"/>
          <w:szCs w:val="24"/>
        </w:rPr>
        <w:t xml:space="preserve"> </w:t>
      </w:r>
      <w:r w:rsidR="00CC6749" w:rsidRPr="00284656">
        <w:rPr>
          <w:rFonts w:ascii="Book Antiqua" w:eastAsia="Calibri" w:hAnsi="Book Antiqua" w:cs="Times New Roman"/>
          <w:sz w:val="24"/>
          <w:szCs w:val="24"/>
        </w:rPr>
        <w:t>(36</w:t>
      </w:r>
      <w:r w:rsidRPr="00284656">
        <w:rPr>
          <w:rFonts w:ascii="Book Antiqua" w:eastAsia="Calibri" w:hAnsi="Book Antiqua" w:cs="Times New Roman"/>
          <w:sz w:val="24"/>
          <w:szCs w:val="24"/>
        </w:rPr>
        <w:t xml:space="preserve">%); </w:t>
      </w:r>
      <w:r w:rsidRPr="00284656">
        <w:rPr>
          <w:rFonts w:ascii="Book Antiqua" w:eastAsia="Calibri" w:hAnsi="Book Antiqua" w:cs="Times New Roman"/>
          <w:b/>
          <w:sz w:val="24"/>
          <w:szCs w:val="24"/>
        </w:rPr>
        <w:t>Witnessing</w:t>
      </w:r>
      <w:r w:rsidRPr="00284656">
        <w:rPr>
          <w:rFonts w:ascii="Book Antiqua" w:eastAsia="Calibri" w:hAnsi="Book Antiqua" w:cs="Times New Roman"/>
          <w:sz w:val="24"/>
          <w:szCs w:val="24"/>
        </w:rPr>
        <w:t xml:space="preserve"> on the part of bishops, priests, religious </w:t>
      </w:r>
      <w:r w:rsidR="00CC6749" w:rsidRPr="00284656">
        <w:rPr>
          <w:rFonts w:ascii="Book Antiqua" w:eastAsia="Calibri" w:hAnsi="Book Antiqua" w:cs="Times New Roman"/>
          <w:sz w:val="24"/>
          <w:szCs w:val="24"/>
        </w:rPr>
        <w:t>men and women, laity (35</w:t>
      </w:r>
      <w:r w:rsidR="00A9708C" w:rsidRPr="00284656">
        <w:rPr>
          <w:rFonts w:ascii="Book Antiqua" w:eastAsia="Calibri" w:hAnsi="Book Antiqua" w:cs="Times New Roman"/>
          <w:sz w:val="24"/>
          <w:szCs w:val="24"/>
        </w:rPr>
        <w:t xml:space="preserve">%) and the </w:t>
      </w:r>
      <w:r w:rsidR="00A9708C" w:rsidRPr="00284656">
        <w:rPr>
          <w:rFonts w:ascii="Book Antiqua" w:eastAsia="Calibri" w:hAnsi="Book Antiqua" w:cs="Times New Roman"/>
          <w:b/>
          <w:sz w:val="24"/>
          <w:szCs w:val="24"/>
        </w:rPr>
        <w:t>P</w:t>
      </w:r>
      <w:r w:rsidRPr="00284656">
        <w:rPr>
          <w:rFonts w:ascii="Book Antiqua" w:eastAsia="Calibri" w:hAnsi="Book Antiqua" w:cs="Times New Roman"/>
          <w:b/>
          <w:sz w:val="24"/>
          <w:szCs w:val="24"/>
        </w:rPr>
        <w:t>astoral visits</w:t>
      </w:r>
      <w:r w:rsidRPr="00284656">
        <w:rPr>
          <w:rFonts w:ascii="Book Antiqua" w:eastAsia="Calibri" w:hAnsi="Book Antiqua" w:cs="Times New Roman"/>
          <w:sz w:val="24"/>
          <w:szCs w:val="24"/>
        </w:rPr>
        <w:t xml:space="preserve"> of bishops to the different pastoral zones and out stations</w:t>
      </w:r>
      <w:r w:rsidR="001F45AA" w:rsidRPr="00284656">
        <w:rPr>
          <w:rFonts w:ascii="Book Antiqua" w:eastAsia="Calibri" w:hAnsi="Book Antiqua" w:cs="Times New Roman"/>
          <w:sz w:val="24"/>
          <w:szCs w:val="24"/>
        </w:rPr>
        <w:t xml:space="preserve"> </w:t>
      </w:r>
      <w:r w:rsidR="00CC6749" w:rsidRPr="00284656">
        <w:rPr>
          <w:rFonts w:ascii="Book Antiqua" w:eastAsia="Calibri" w:hAnsi="Book Antiqua" w:cs="Times New Roman"/>
          <w:sz w:val="24"/>
          <w:szCs w:val="24"/>
        </w:rPr>
        <w:t>(22</w:t>
      </w:r>
      <w:r w:rsidRPr="00284656">
        <w:rPr>
          <w:rFonts w:ascii="Book Antiqua" w:eastAsia="Calibri" w:hAnsi="Book Antiqua" w:cs="Times New Roman"/>
          <w:sz w:val="24"/>
          <w:szCs w:val="24"/>
        </w:rPr>
        <w:t>%)</w:t>
      </w:r>
      <w:r w:rsidR="001F45AA" w:rsidRPr="00284656">
        <w:rPr>
          <w:rFonts w:ascii="Book Antiqua" w:eastAsia="Calibri" w:hAnsi="Book Antiqua" w:cs="Times New Roman"/>
          <w:sz w:val="24"/>
          <w:szCs w:val="24"/>
        </w:rPr>
        <w:t>.</w:t>
      </w:r>
    </w:p>
    <w:p w14:paraId="201B589E" w14:textId="2A5B7CD7" w:rsidR="007B5572" w:rsidRPr="00284656" w:rsidRDefault="00A9708C" w:rsidP="00F2514E">
      <w:pPr>
        <w:spacing w:before="120" w:after="0" w:line="360" w:lineRule="auto"/>
        <w:ind w:left="360"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w:t>
      </w:r>
      <w:r w:rsidR="00CC6749" w:rsidRPr="00284656">
        <w:rPr>
          <w:rFonts w:ascii="Book Antiqua" w:eastAsia="Calibri" w:hAnsi="Book Antiqua" w:cs="Times New Roman"/>
          <w:b/>
          <w:sz w:val="24"/>
          <w:szCs w:val="24"/>
        </w:rPr>
        <w:t xml:space="preserve">II-1.4 </w:t>
      </w:r>
      <w:r w:rsidR="007B5572" w:rsidRPr="00284656">
        <w:rPr>
          <w:rFonts w:ascii="Book Antiqua" w:eastAsia="Calibri" w:hAnsi="Book Antiqua" w:cs="Times New Roman"/>
          <w:b/>
          <w:sz w:val="24"/>
          <w:szCs w:val="24"/>
        </w:rPr>
        <w:t xml:space="preserve"> Places where Evangelization activities take place</w:t>
      </w:r>
    </w:p>
    <w:p w14:paraId="15F6B345" w14:textId="238919AA" w:rsidR="00C03FC5" w:rsidRPr="00284656" w:rsidRDefault="007B5572" w:rsidP="009E412E">
      <w:pPr>
        <w:spacing w:before="120" w:after="0" w:line="360" w:lineRule="auto"/>
        <w:ind w:firstLine="720"/>
        <w:jc w:val="both"/>
        <w:rPr>
          <w:rFonts w:ascii="Book Antiqua" w:eastAsia="Calibri" w:hAnsi="Book Antiqua" w:cs="Times New Roman"/>
          <w:sz w:val="24"/>
          <w:szCs w:val="24"/>
        </w:rPr>
      </w:pPr>
      <w:r w:rsidRPr="00284656">
        <w:rPr>
          <w:rFonts w:ascii="Book Antiqua" w:eastAsia="Calibri" w:hAnsi="Book Antiqua" w:cs="Times New Roman"/>
          <w:sz w:val="24"/>
          <w:szCs w:val="24"/>
        </w:rPr>
        <w:lastRenderedPageBreak/>
        <w:t xml:space="preserve">The most common place underlined is the </w:t>
      </w:r>
      <w:r w:rsidR="00B47E8A" w:rsidRPr="00284656">
        <w:rPr>
          <w:rFonts w:ascii="Book Antiqua" w:eastAsia="Calibri" w:hAnsi="Book Antiqua" w:cs="Times New Roman"/>
          <w:b/>
          <w:sz w:val="24"/>
          <w:szCs w:val="24"/>
        </w:rPr>
        <w:t>P</w:t>
      </w:r>
      <w:r w:rsidRPr="00284656">
        <w:rPr>
          <w:rFonts w:ascii="Book Antiqua" w:eastAsia="Calibri" w:hAnsi="Book Antiqua" w:cs="Times New Roman"/>
          <w:b/>
          <w:sz w:val="24"/>
          <w:szCs w:val="24"/>
        </w:rPr>
        <w:t>arish</w:t>
      </w:r>
      <w:r w:rsidR="001F45AA" w:rsidRPr="00284656">
        <w:rPr>
          <w:rFonts w:ascii="Book Antiqua" w:eastAsia="Calibri" w:hAnsi="Book Antiqua" w:cs="Times New Roman"/>
          <w:b/>
          <w:sz w:val="24"/>
          <w:szCs w:val="24"/>
        </w:rPr>
        <w:t xml:space="preserve"> </w:t>
      </w:r>
      <w:r w:rsidR="001F049B" w:rsidRPr="00284656">
        <w:rPr>
          <w:rFonts w:ascii="Book Antiqua" w:eastAsia="Calibri" w:hAnsi="Book Antiqua" w:cs="Times New Roman"/>
          <w:sz w:val="24"/>
          <w:szCs w:val="24"/>
        </w:rPr>
        <w:t>(88</w:t>
      </w:r>
      <w:r w:rsidR="00B47E8A" w:rsidRPr="00284656">
        <w:rPr>
          <w:rFonts w:ascii="Book Antiqua" w:eastAsia="Calibri" w:hAnsi="Book Antiqua" w:cs="Times New Roman"/>
          <w:sz w:val="24"/>
          <w:szCs w:val="24"/>
        </w:rPr>
        <w:t xml:space="preserve">%). This is followed by </w:t>
      </w:r>
      <w:r w:rsidR="00B47E8A" w:rsidRPr="00284656">
        <w:rPr>
          <w:rFonts w:ascii="Book Antiqua" w:eastAsia="Calibri" w:hAnsi="Book Antiqua" w:cs="Times New Roman"/>
          <w:b/>
          <w:sz w:val="24"/>
          <w:szCs w:val="24"/>
        </w:rPr>
        <w:t>S</w:t>
      </w:r>
      <w:r w:rsidRPr="00284656">
        <w:rPr>
          <w:rFonts w:ascii="Book Antiqua" w:eastAsia="Calibri" w:hAnsi="Book Antiqua" w:cs="Times New Roman"/>
          <w:b/>
          <w:sz w:val="24"/>
          <w:szCs w:val="24"/>
        </w:rPr>
        <w:t>chools</w:t>
      </w:r>
      <w:r w:rsidRPr="00284656">
        <w:rPr>
          <w:rFonts w:ascii="Book Antiqua" w:eastAsia="Calibri" w:hAnsi="Book Antiqua" w:cs="Times New Roman"/>
          <w:sz w:val="24"/>
          <w:szCs w:val="24"/>
        </w:rPr>
        <w:t xml:space="preserve">, at different levels, universities, pastoral of students, pastoral of the youth, </w:t>
      </w:r>
      <w:r w:rsidR="00B47E8A" w:rsidRPr="00284656">
        <w:rPr>
          <w:rFonts w:ascii="Book Antiqua" w:eastAsia="Calibri" w:hAnsi="Book Antiqua" w:cs="Times New Roman"/>
          <w:sz w:val="24"/>
          <w:szCs w:val="24"/>
        </w:rPr>
        <w:t>formation centers</w:t>
      </w:r>
      <w:r w:rsidR="001F45AA" w:rsidRPr="00284656">
        <w:rPr>
          <w:rFonts w:ascii="Book Antiqua" w:eastAsia="Calibri" w:hAnsi="Book Antiqua" w:cs="Times New Roman"/>
          <w:sz w:val="24"/>
          <w:szCs w:val="24"/>
        </w:rPr>
        <w:t xml:space="preserve"> </w:t>
      </w:r>
      <w:r w:rsidR="001F049B" w:rsidRPr="00284656">
        <w:rPr>
          <w:rFonts w:ascii="Book Antiqua" w:eastAsia="Calibri" w:hAnsi="Book Antiqua" w:cs="Times New Roman"/>
          <w:sz w:val="24"/>
          <w:szCs w:val="24"/>
        </w:rPr>
        <w:t>(73</w:t>
      </w:r>
      <w:r w:rsidRPr="00284656">
        <w:rPr>
          <w:rFonts w:ascii="Book Antiqua" w:eastAsia="Calibri" w:hAnsi="Book Antiqua" w:cs="Times New Roman"/>
          <w:sz w:val="24"/>
          <w:szCs w:val="24"/>
        </w:rPr>
        <w:t>%)</w:t>
      </w:r>
      <w:r w:rsidR="00B47E8A" w:rsidRPr="00284656">
        <w:rPr>
          <w:rFonts w:ascii="Book Antiqua" w:eastAsia="Calibri" w:hAnsi="Book Antiqua" w:cs="Times New Roman"/>
          <w:sz w:val="24"/>
          <w:szCs w:val="24"/>
        </w:rPr>
        <w:t xml:space="preserve">; </w:t>
      </w:r>
      <w:r w:rsidR="00B47E8A" w:rsidRPr="00284656">
        <w:rPr>
          <w:rFonts w:ascii="Book Antiqua" w:eastAsia="Calibri" w:hAnsi="Book Antiqua" w:cs="Times New Roman"/>
          <w:b/>
          <w:sz w:val="24"/>
          <w:szCs w:val="24"/>
        </w:rPr>
        <w:t>Social centers</w:t>
      </w:r>
      <w:r w:rsidR="00B47E8A" w:rsidRPr="00284656">
        <w:rPr>
          <w:rFonts w:ascii="Book Antiqua" w:eastAsia="Calibri" w:hAnsi="Book Antiqua" w:cs="Times New Roman"/>
          <w:sz w:val="24"/>
          <w:szCs w:val="24"/>
        </w:rPr>
        <w:t xml:space="preserve">, including health structures, old peoples’ homes, orphanages, center for refugees, caritas, prison ministry, </w:t>
      </w:r>
      <w:proofErr w:type="spellStart"/>
      <w:r w:rsidR="00B47E8A" w:rsidRPr="00284656">
        <w:rPr>
          <w:rFonts w:ascii="Book Antiqua" w:eastAsia="Calibri" w:hAnsi="Book Antiqua" w:cs="Times New Roman"/>
          <w:sz w:val="24"/>
          <w:szCs w:val="24"/>
        </w:rPr>
        <w:t>etc</w:t>
      </w:r>
      <w:proofErr w:type="spellEnd"/>
      <w:r w:rsidR="001F45AA" w:rsidRPr="00284656">
        <w:rPr>
          <w:rFonts w:ascii="Book Antiqua" w:eastAsia="Calibri" w:hAnsi="Book Antiqua" w:cs="Times New Roman"/>
          <w:sz w:val="24"/>
          <w:szCs w:val="24"/>
        </w:rPr>
        <w:t xml:space="preserve"> </w:t>
      </w:r>
      <w:r w:rsidR="001F049B" w:rsidRPr="00284656">
        <w:rPr>
          <w:rFonts w:ascii="Book Antiqua" w:eastAsia="Calibri" w:hAnsi="Book Antiqua" w:cs="Times New Roman"/>
          <w:sz w:val="24"/>
          <w:szCs w:val="24"/>
        </w:rPr>
        <w:t>(54</w:t>
      </w:r>
      <w:r w:rsidR="00B47E8A" w:rsidRPr="00284656">
        <w:rPr>
          <w:rFonts w:ascii="Book Antiqua" w:eastAsia="Calibri" w:hAnsi="Book Antiqua" w:cs="Times New Roman"/>
          <w:sz w:val="24"/>
          <w:szCs w:val="24"/>
        </w:rPr>
        <w:t>%); the Media</w:t>
      </w:r>
      <w:r w:rsidR="001F45AA" w:rsidRPr="00284656">
        <w:rPr>
          <w:rFonts w:ascii="Book Antiqua" w:eastAsia="Calibri" w:hAnsi="Book Antiqua" w:cs="Times New Roman"/>
          <w:sz w:val="24"/>
          <w:szCs w:val="24"/>
        </w:rPr>
        <w:t xml:space="preserve"> </w:t>
      </w:r>
      <w:r w:rsidR="001F049B" w:rsidRPr="00284656">
        <w:rPr>
          <w:rFonts w:ascii="Book Antiqua" w:eastAsia="Calibri" w:hAnsi="Book Antiqua" w:cs="Times New Roman"/>
          <w:sz w:val="24"/>
          <w:szCs w:val="24"/>
        </w:rPr>
        <w:t>(27</w:t>
      </w:r>
      <w:r w:rsidR="00B47E8A" w:rsidRPr="00284656">
        <w:rPr>
          <w:rFonts w:ascii="Book Antiqua" w:eastAsia="Calibri" w:hAnsi="Book Antiqua" w:cs="Times New Roman"/>
          <w:sz w:val="24"/>
          <w:szCs w:val="24"/>
        </w:rPr>
        <w:t>%) and Spiritual centers</w:t>
      </w:r>
      <w:r w:rsidR="001F45AA" w:rsidRPr="00284656">
        <w:rPr>
          <w:rFonts w:ascii="Book Antiqua" w:eastAsia="Calibri" w:hAnsi="Book Antiqua" w:cs="Times New Roman"/>
          <w:sz w:val="24"/>
          <w:szCs w:val="24"/>
        </w:rPr>
        <w:t xml:space="preserve"> </w:t>
      </w:r>
      <w:r w:rsidR="001F049B" w:rsidRPr="00284656">
        <w:rPr>
          <w:rFonts w:ascii="Book Antiqua" w:eastAsia="Calibri" w:hAnsi="Book Antiqua" w:cs="Times New Roman"/>
          <w:sz w:val="24"/>
          <w:szCs w:val="24"/>
        </w:rPr>
        <w:t>(18</w:t>
      </w:r>
      <w:r w:rsidR="00B47E8A" w:rsidRPr="00284656">
        <w:rPr>
          <w:rFonts w:ascii="Book Antiqua" w:eastAsia="Calibri" w:hAnsi="Book Antiqua" w:cs="Times New Roman"/>
          <w:sz w:val="24"/>
          <w:szCs w:val="24"/>
        </w:rPr>
        <w:t xml:space="preserve">%). </w:t>
      </w:r>
    </w:p>
    <w:p w14:paraId="6DA4BD8F" w14:textId="34369C85" w:rsidR="00B47E8A" w:rsidRPr="00284656" w:rsidRDefault="00A9708C" w:rsidP="00F2514E">
      <w:pPr>
        <w:spacing w:before="120" w:after="0" w:line="360" w:lineRule="auto"/>
        <w:ind w:left="360" w:firstLine="720"/>
        <w:jc w:val="both"/>
        <w:rPr>
          <w:rFonts w:ascii="Book Antiqua" w:eastAsia="Calibri" w:hAnsi="Book Antiqua" w:cs="Times New Roman"/>
          <w:sz w:val="24"/>
          <w:szCs w:val="24"/>
        </w:rPr>
      </w:pPr>
      <w:r w:rsidRPr="00284656">
        <w:rPr>
          <w:rFonts w:ascii="Book Antiqua" w:eastAsia="Calibri" w:hAnsi="Book Antiqua" w:cs="Times New Roman"/>
          <w:b/>
          <w:sz w:val="24"/>
          <w:szCs w:val="24"/>
        </w:rPr>
        <w:t>Q</w:t>
      </w:r>
      <w:r w:rsidR="00CC6749" w:rsidRPr="00284656">
        <w:rPr>
          <w:rFonts w:ascii="Book Antiqua" w:eastAsia="Calibri" w:hAnsi="Book Antiqua" w:cs="Times New Roman"/>
          <w:b/>
          <w:sz w:val="24"/>
          <w:szCs w:val="24"/>
        </w:rPr>
        <w:t xml:space="preserve">II-1.5 </w:t>
      </w:r>
      <w:r w:rsidR="00B47E8A" w:rsidRPr="00284656">
        <w:rPr>
          <w:rFonts w:ascii="Book Antiqua" w:eastAsia="Calibri" w:hAnsi="Book Antiqua" w:cs="Times New Roman"/>
          <w:b/>
          <w:sz w:val="24"/>
          <w:szCs w:val="24"/>
        </w:rPr>
        <w:t xml:space="preserve"> The Media at the service of Evangelization</w:t>
      </w:r>
      <w:r w:rsidR="00B47E8A" w:rsidRPr="00284656">
        <w:rPr>
          <w:rFonts w:ascii="Book Antiqua" w:eastAsia="Calibri" w:hAnsi="Book Antiqua" w:cs="Times New Roman"/>
          <w:sz w:val="24"/>
          <w:szCs w:val="24"/>
        </w:rPr>
        <w:t xml:space="preserve"> </w:t>
      </w:r>
    </w:p>
    <w:p w14:paraId="1B59A46B" w14:textId="2A1F234B" w:rsidR="00516F11" w:rsidRPr="00284656" w:rsidRDefault="00B47E8A" w:rsidP="00304730">
      <w:pPr>
        <w:spacing w:before="120" w:after="0" w:line="360" w:lineRule="auto"/>
        <w:ind w:firstLine="720"/>
        <w:jc w:val="both"/>
        <w:rPr>
          <w:rFonts w:ascii="Book Antiqua" w:eastAsia="Calibri" w:hAnsi="Book Antiqua" w:cs="Times New Roman"/>
          <w:sz w:val="24"/>
          <w:szCs w:val="24"/>
        </w:rPr>
      </w:pPr>
      <w:r w:rsidRPr="00284656">
        <w:rPr>
          <w:rFonts w:ascii="Book Antiqua" w:eastAsia="Calibri" w:hAnsi="Book Antiqua" w:cs="Times New Roman"/>
          <w:sz w:val="24"/>
          <w:szCs w:val="24"/>
        </w:rPr>
        <w:t>The responses indicate the medium wh</w:t>
      </w:r>
      <w:r w:rsidR="001F049B" w:rsidRPr="00284656">
        <w:rPr>
          <w:rFonts w:ascii="Book Antiqua" w:eastAsia="Calibri" w:hAnsi="Book Antiqua" w:cs="Times New Roman"/>
          <w:sz w:val="24"/>
          <w:szCs w:val="24"/>
        </w:rPr>
        <w:t>ich is most available to the Young C</w:t>
      </w:r>
      <w:r w:rsidRPr="00284656">
        <w:rPr>
          <w:rFonts w:ascii="Book Antiqua" w:eastAsia="Calibri" w:hAnsi="Book Antiqua" w:cs="Times New Roman"/>
          <w:sz w:val="24"/>
          <w:szCs w:val="24"/>
        </w:rPr>
        <w:t>hurc</w:t>
      </w:r>
      <w:r w:rsidR="0086180C" w:rsidRPr="00284656">
        <w:rPr>
          <w:rFonts w:ascii="Book Antiqua" w:eastAsia="Calibri" w:hAnsi="Book Antiqua" w:cs="Times New Roman"/>
          <w:sz w:val="24"/>
          <w:szCs w:val="24"/>
        </w:rPr>
        <w:t xml:space="preserve">hes is the </w:t>
      </w:r>
      <w:r w:rsidR="0086180C" w:rsidRPr="00284656">
        <w:rPr>
          <w:rFonts w:ascii="Book Antiqua" w:eastAsia="Calibri" w:hAnsi="Book Antiqua" w:cs="Times New Roman"/>
          <w:b/>
          <w:sz w:val="24"/>
          <w:szCs w:val="24"/>
        </w:rPr>
        <w:t>P</w:t>
      </w:r>
      <w:r w:rsidRPr="00284656">
        <w:rPr>
          <w:rFonts w:ascii="Book Antiqua" w:eastAsia="Calibri" w:hAnsi="Book Antiqua" w:cs="Times New Roman"/>
          <w:b/>
          <w:sz w:val="24"/>
          <w:szCs w:val="24"/>
        </w:rPr>
        <w:t>ress</w:t>
      </w:r>
      <w:r w:rsidRPr="00284656">
        <w:rPr>
          <w:rFonts w:ascii="Book Antiqua" w:eastAsia="Calibri" w:hAnsi="Book Antiqua" w:cs="Times New Roman"/>
          <w:sz w:val="24"/>
          <w:szCs w:val="24"/>
        </w:rPr>
        <w:t xml:space="preserve">, that is journals, bulletins, pastoral letters, </w:t>
      </w:r>
      <w:r w:rsidR="00A9708C" w:rsidRPr="00284656">
        <w:rPr>
          <w:rFonts w:ascii="Book Antiqua" w:eastAsia="Calibri" w:hAnsi="Book Antiqua" w:cs="Times New Roman"/>
          <w:sz w:val="24"/>
          <w:szCs w:val="24"/>
        </w:rPr>
        <w:t>etc.</w:t>
      </w:r>
      <w:r w:rsidR="001F049B" w:rsidRPr="00284656">
        <w:rPr>
          <w:rFonts w:ascii="Book Antiqua" w:eastAsia="Calibri" w:hAnsi="Book Antiqua" w:cs="Times New Roman"/>
          <w:sz w:val="24"/>
          <w:szCs w:val="24"/>
        </w:rPr>
        <w:t xml:space="preserve"> (81</w:t>
      </w:r>
      <w:r w:rsidRPr="00284656">
        <w:rPr>
          <w:rFonts w:ascii="Book Antiqua" w:eastAsia="Calibri" w:hAnsi="Book Antiqua" w:cs="Times New Roman"/>
          <w:sz w:val="24"/>
          <w:szCs w:val="24"/>
        </w:rPr>
        <w:t xml:space="preserve">%). This is followed by the </w:t>
      </w:r>
      <w:r w:rsidRPr="00284656">
        <w:rPr>
          <w:rFonts w:ascii="Book Antiqua" w:eastAsia="Calibri" w:hAnsi="Book Antiqua" w:cs="Times New Roman"/>
          <w:b/>
          <w:sz w:val="24"/>
          <w:szCs w:val="24"/>
        </w:rPr>
        <w:t>Radio</w:t>
      </w:r>
      <w:r w:rsidR="001F45AA" w:rsidRPr="00284656">
        <w:rPr>
          <w:rFonts w:ascii="Book Antiqua" w:eastAsia="Calibri" w:hAnsi="Book Antiqua" w:cs="Times New Roman"/>
          <w:b/>
          <w:sz w:val="24"/>
          <w:szCs w:val="24"/>
        </w:rPr>
        <w:t xml:space="preserve"> </w:t>
      </w:r>
      <w:r w:rsidR="001F049B" w:rsidRPr="00284656">
        <w:rPr>
          <w:rFonts w:ascii="Book Antiqua" w:eastAsia="Calibri" w:hAnsi="Book Antiqua" w:cs="Times New Roman"/>
          <w:sz w:val="24"/>
          <w:szCs w:val="24"/>
        </w:rPr>
        <w:t>(53</w:t>
      </w:r>
      <w:r w:rsidRPr="00284656">
        <w:rPr>
          <w:rFonts w:ascii="Book Antiqua" w:eastAsia="Calibri" w:hAnsi="Book Antiqua" w:cs="Times New Roman"/>
          <w:sz w:val="24"/>
          <w:szCs w:val="24"/>
        </w:rPr>
        <w:t>%), which includes religious programs diffused in public radio stations or Diocesan radio, in connection with Radio Maria and Vatican Radio</w:t>
      </w:r>
      <w:r w:rsidR="008E3D5D" w:rsidRPr="00284656">
        <w:rPr>
          <w:rFonts w:ascii="Book Antiqua" w:eastAsia="Calibri" w:hAnsi="Book Antiqua" w:cs="Times New Roman"/>
          <w:sz w:val="24"/>
          <w:szCs w:val="24"/>
        </w:rPr>
        <w:t xml:space="preserve">; </w:t>
      </w:r>
      <w:r w:rsidR="008E3D5D" w:rsidRPr="00284656">
        <w:rPr>
          <w:rFonts w:ascii="Book Antiqua" w:eastAsia="Calibri" w:hAnsi="Book Antiqua" w:cs="Times New Roman"/>
          <w:b/>
          <w:sz w:val="24"/>
          <w:szCs w:val="24"/>
        </w:rPr>
        <w:t>Internet</w:t>
      </w:r>
      <w:r w:rsidR="001F45AA" w:rsidRPr="00284656">
        <w:rPr>
          <w:rFonts w:ascii="Book Antiqua" w:eastAsia="Calibri" w:hAnsi="Book Antiqua" w:cs="Times New Roman"/>
          <w:b/>
          <w:sz w:val="24"/>
          <w:szCs w:val="24"/>
        </w:rPr>
        <w:t xml:space="preserve"> </w:t>
      </w:r>
      <w:r w:rsidR="001F049B" w:rsidRPr="00284656">
        <w:rPr>
          <w:rFonts w:ascii="Book Antiqua" w:eastAsia="Calibri" w:hAnsi="Book Antiqua" w:cs="Times New Roman"/>
          <w:sz w:val="24"/>
          <w:szCs w:val="24"/>
        </w:rPr>
        <w:t>(41</w:t>
      </w:r>
      <w:r w:rsidR="008E3D5D" w:rsidRPr="00284656">
        <w:rPr>
          <w:rFonts w:ascii="Book Antiqua" w:eastAsia="Calibri" w:hAnsi="Book Antiqua" w:cs="Times New Roman"/>
          <w:sz w:val="24"/>
          <w:szCs w:val="24"/>
        </w:rPr>
        <w:t xml:space="preserve">%): majority of the dioceses have </w:t>
      </w:r>
      <w:r w:rsidR="0086180C" w:rsidRPr="00284656">
        <w:rPr>
          <w:rFonts w:ascii="Book Antiqua" w:eastAsia="Calibri" w:hAnsi="Book Antiqua" w:cs="Times New Roman"/>
          <w:sz w:val="24"/>
          <w:szCs w:val="24"/>
        </w:rPr>
        <w:t>websites</w:t>
      </w:r>
      <w:r w:rsidR="008E3D5D" w:rsidRPr="00284656">
        <w:rPr>
          <w:rFonts w:ascii="Book Antiqua" w:eastAsia="Calibri" w:hAnsi="Book Antiqua" w:cs="Times New Roman"/>
          <w:sz w:val="24"/>
          <w:szCs w:val="24"/>
        </w:rPr>
        <w:t xml:space="preserve">; many have access to Twitter, Facebook, </w:t>
      </w:r>
      <w:r w:rsidR="00A9708C" w:rsidRPr="00284656">
        <w:rPr>
          <w:rFonts w:ascii="Book Antiqua" w:eastAsia="Calibri" w:hAnsi="Book Antiqua" w:cs="Times New Roman"/>
          <w:sz w:val="24"/>
          <w:szCs w:val="24"/>
        </w:rPr>
        <w:t>etc.</w:t>
      </w:r>
      <w:r w:rsidR="008E3D5D" w:rsidRPr="00284656">
        <w:rPr>
          <w:rFonts w:ascii="Book Antiqua" w:eastAsia="Calibri" w:hAnsi="Book Antiqua" w:cs="Times New Roman"/>
          <w:sz w:val="24"/>
          <w:szCs w:val="24"/>
        </w:rPr>
        <w:t xml:space="preserve">; </w:t>
      </w:r>
      <w:r w:rsidR="008E3D5D" w:rsidRPr="00284656">
        <w:rPr>
          <w:rFonts w:ascii="Book Antiqua" w:eastAsia="Calibri" w:hAnsi="Book Antiqua" w:cs="Times New Roman"/>
          <w:b/>
          <w:sz w:val="24"/>
          <w:szCs w:val="24"/>
        </w:rPr>
        <w:t>Libraries</w:t>
      </w:r>
      <w:r w:rsidR="001F45AA" w:rsidRPr="00284656">
        <w:rPr>
          <w:rFonts w:ascii="Book Antiqua" w:eastAsia="Calibri" w:hAnsi="Book Antiqua" w:cs="Times New Roman"/>
          <w:b/>
          <w:sz w:val="24"/>
          <w:szCs w:val="24"/>
        </w:rPr>
        <w:t xml:space="preserve"> </w:t>
      </w:r>
      <w:r w:rsidR="008E3D5D" w:rsidRPr="00284656">
        <w:rPr>
          <w:rFonts w:ascii="Book Antiqua" w:eastAsia="Calibri" w:hAnsi="Book Antiqua" w:cs="Times New Roman"/>
          <w:sz w:val="24"/>
          <w:szCs w:val="24"/>
        </w:rPr>
        <w:t>(</w:t>
      </w:r>
      <w:r w:rsidR="001F049B" w:rsidRPr="00284656">
        <w:rPr>
          <w:rFonts w:ascii="Book Antiqua" w:eastAsia="Calibri" w:hAnsi="Book Antiqua" w:cs="Times New Roman"/>
          <w:sz w:val="24"/>
          <w:szCs w:val="24"/>
        </w:rPr>
        <w:t>18</w:t>
      </w:r>
      <w:r w:rsidR="0086180C" w:rsidRPr="00284656">
        <w:rPr>
          <w:rFonts w:ascii="Book Antiqua" w:eastAsia="Calibri" w:hAnsi="Book Antiqua" w:cs="Times New Roman"/>
          <w:sz w:val="24"/>
          <w:szCs w:val="24"/>
        </w:rPr>
        <w:t>%).</w:t>
      </w:r>
    </w:p>
    <w:p w14:paraId="7D34AD92" w14:textId="5CE7DD81" w:rsidR="00D848EE" w:rsidRPr="00284656" w:rsidRDefault="00A9708C" w:rsidP="00D848EE">
      <w:pPr>
        <w:spacing w:before="120" w:after="0" w:line="360" w:lineRule="auto"/>
        <w:ind w:left="360" w:firstLine="720"/>
        <w:jc w:val="both"/>
        <w:rPr>
          <w:rFonts w:ascii="Book Antiqua" w:eastAsia="Calibri" w:hAnsi="Book Antiqua" w:cs="Times New Roman"/>
          <w:sz w:val="24"/>
          <w:szCs w:val="24"/>
        </w:rPr>
      </w:pPr>
      <w:r w:rsidRPr="00284656">
        <w:rPr>
          <w:rFonts w:ascii="Book Antiqua" w:eastAsia="Calibri" w:hAnsi="Book Antiqua" w:cs="Times New Roman"/>
          <w:b/>
          <w:sz w:val="24"/>
          <w:szCs w:val="24"/>
        </w:rPr>
        <w:t>Q</w:t>
      </w:r>
      <w:r w:rsidR="001F049B" w:rsidRPr="00284656">
        <w:rPr>
          <w:rFonts w:ascii="Book Antiqua" w:eastAsia="Calibri" w:hAnsi="Book Antiqua" w:cs="Times New Roman"/>
          <w:b/>
          <w:sz w:val="24"/>
          <w:szCs w:val="24"/>
        </w:rPr>
        <w:t>II-</w:t>
      </w:r>
      <w:r w:rsidR="0086180C" w:rsidRPr="00284656">
        <w:rPr>
          <w:rFonts w:ascii="Book Antiqua" w:eastAsia="Calibri" w:hAnsi="Book Antiqua" w:cs="Times New Roman"/>
          <w:b/>
          <w:sz w:val="24"/>
          <w:szCs w:val="24"/>
        </w:rPr>
        <w:t>1.6 The concrete witnesses that Christian communities offer to the society in favor of evangelization</w:t>
      </w:r>
      <w:r w:rsidR="0086180C" w:rsidRPr="00284656">
        <w:rPr>
          <w:rFonts w:ascii="Book Antiqua" w:eastAsia="Calibri" w:hAnsi="Book Antiqua" w:cs="Times New Roman"/>
          <w:sz w:val="24"/>
          <w:szCs w:val="24"/>
        </w:rPr>
        <w:t xml:space="preserve">. </w:t>
      </w:r>
    </w:p>
    <w:p w14:paraId="68F3BCF0" w14:textId="458EC910" w:rsidR="00D848EE" w:rsidRPr="00284656" w:rsidRDefault="0086180C" w:rsidP="002F27B7">
      <w:pPr>
        <w:spacing w:before="120" w:after="0" w:line="360" w:lineRule="auto"/>
        <w:ind w:firstLine="720"/>
        <w:jc w:val="both"/>
        <w:rPr>
          <w:rFonts w:ascii="Book Antiqua" w:eastAsia="Calibri" w:hAnsi="Book Antiqua" w:cs="Times New Roman"/>
          <w:sz w:val="24"/>
          <w:szCs w:val="24"/>
        </w:rPr>
      </w:pPr>
      <w:r w:rsidRPr="00284656">
        <w:rPr>
          <w:rFonts w:ascii="Book Antiqua" w:eastAsia="Calibri" w:hAnsi="Book Antiqua" w:cs="Times New Roman"/>
          <w:sz w:val="24"/>
          <w:szCs w:val="24"/>
        </w:rPr>
        <w:t xml:space="preserve">The responses underline first the importance of the </w:t>
      </w:r>
      <w:r w:rsidRPr="00284656">
        <w:rPr>
          <w:rFonts w:ascii="Book Antiqua" w:eastAsia="Calibri" w:hAnsi="Book Antiqua" w:cs="Times New Roman"/>
          <w:b/>
          <w:sz w:val="24"/>
          <w:szCs w:val="24"/>
        </w:rPr>
        <w:t>Witness of life</w:t>
      </w:r>
      <w:r w:rsidR="001F45AA" w:rsidRPr="00284656">
        <w:rPr>
          <w:rFonts w:ascii="Book Antiqua" w:eastAsia="Calibri" w:hAnsi="Book Antiqua" w:cs="Times New Roman"/>
          <w:b/>
          <w:sz w:val="24"/>
          <w:szCs w:val="24"/>
        </w:rPr>
        <w:t xml:space="preserve"> </w:t>
      </w:r>
      <w:r w:rsidR="001F049B" w:rsidRPr="00284656">
        <w:rPr>
          <w:rFonts w:ascii="Book Antiqua" w:eastAsia="Calibri" w:hAnsi="Book Antiqua" w:cs="Times New Roman"/>
          <w:sz w:val="24"/>
          <w:szCs w:val="24"/>
        </w:rPr>
        <w:t>(63</w:t>
      </w:r>
      <w:r w:rsidRPr="00284656">
        <w:rPr>
          <w:rFonts w:ascii="Book Antiqua" w:eastAsia="Calibri" w:hAnsi="Book Antiqua" w:cs="Times New Roman"/>
          <w:sz w:val="24"/>
          <w:szCs w:val="24"/>
        </w:rPr>
        <w:t xml:space="preserve">%), especially, that of the first missionaries, priests, religious, lay peoples and catechists who bore and bear witness to fraternal love in Christ. </w:t>
      </w:r>
      <w:r w:rsidRPr="00284656">
        <w:rPr>
          <w:rFonts w:ascii="Book Antiqua" w:eastAsia="Calibri" w:hAnsi="Book Antiqua" w:cs="Times New Roman"/>
          <w:b/>
          <w:sz w:val="24"/>
          <w:szCs w:val="24"/>
        </w:rPr>
        <w:t>The Sacrifice of Martyrs</w:t>
      </w:r>
      <w:r w:rsidRPr="00284656">
        <w:rPr>
          <w:rFonts w:ascii="Book Antiqua" w:eastAsia="Calibri" w:hAnsi="Book Antiqua" w:cs="Times New Roman"/>
          <w:sz w:val="24"/>
          <w:szCs w:val="24"/>
        </w:rPr>
        <w:t xml:space="preserve"> is also underlined</w:t>
      </w:r>
      <w:r w:rsidR="001F45AA" w:rsidRPr="00284656">
        <w:rPr>
          <w:rFonts w:ascii="Book Antiqua" w:eastAsia="Calibri" w:hAnsi="Book Antiqua" w:cs="Times New Roman"/>
          <w:sz w:val="24"/>
          <w:szCs w:val="24"/>
        </w:rPr>
        <w:t xml:space="preserve"> </w:t>
      </w:r>
      <w:r w:rsidR="001F049B" w:rsidRPr="00284656">
        <w:rPr>
          <w:rFonts w:ascii="Book Antiqua" w:eastAsia="Calibri" w:hAnsi="Book Antiqua" w:cs="Times New Roman"/>
          <w:sz w:val="24"/>
          <w:szCs w:val="24"/>
        </w:rPr>
        <w:t>(40</w:t>
      </w:r>
      <w:r w:rsidRPr="00284656">
        <w:rPr>
          <w:rFonts w:ascii="Book Antiqua" w:eastAsia="Calibri" w:hAnsi="Book Antiqua" w:cs="Times New Roman"/>
          <w:sz w:val="24"/>
          <w:szCs w:val="24"/>
        </w:rPr>
        <w:t xml:space="preserve">%), especially, that of missionaries priests, catechists and lay people killed for the sake of their faith. </w:t>
      </w:r>
      <w:r w:rsidRPr="00284656">
        <w:rPr>
          <w:rFonts w:ascii="Book Antiqua" w:eastAsia="Calibri" w:hAnsi="Book Antiqua" w:cs="Times New Roman"/>
          <w:b/>
          <w:sz w:val="24"/>
          <w:szCs w:val="24"/>
        </w:rPr>
        <w:t>Holiness of life</w:t>
      </w:r>
      <w:r w:rsidRPr="00284656">
        <w:rPr>
          <w:rFonts w:ascii="Book Antiqua" w:eastAsia="Calibri" w:hAnsi="Book Antiqua" w:cs="Times New Roman"/>
          <w:sz w:val="24"/>
          <w:szCs w:val="24"/>
        </w:rPr>
        <w:t xml:space="preserve"> is also underlined</w:t>
      </w:r>
      <w:r w:rsidR="001F45AA" w:rsidRPr="00284656">
        <w:rPr>
          <w:rFonts w:ascii="Book Antiqua" w:eastAsia="Calibri" w:hAnsi="Book Antiqua" w:cs="Times New Roman"/>
          <w:sz w:val="24"/>
          <w:szCs w:val="24"/>
        </w:rPr>
        <w:t xml:space="preserve"> </w:t>
      </w:r>
      <w:r w:rsidR="001F049B" w:rsidRPr="00284656">
        <w:rPr>
          <w:rFonts w:ascii="Book Antiqua" w:eastAsia="Calibri" w:hAnsi="Book Antiqua" w:cs="Times New Roman"/>
          <w:sz w:val="24"/>
          <w:szCs w:val="24"/>
        </w:rPr>
        <w:t>(32</w:t>
      </w:r>
      <w:r w:rsidRPr="00284656">
        <w:rPr>
          <w:rFonts w:ascii="Book Antiqua" w:eastAsia="Calibri" w:hAnsi="Book Antiqua" w:cs="Times New Roman"/>
          <w:sz w:val="24"/>
          <w:szCs w:val="24"/>
        </w:rPr>
        <w:t xml:space="preserve">%) as well as the importance of </w:t>
      </w:r>
      <w:r w:rsidRPr="00284656">
        <w:rPr>
          <w:rFonts w:ascii="Book Antiqua" w:eastAsia="Calibri" w:hAnsi="Book Antiqua" w:cs="Times New Roman"/>
          <w:b/>
          <w:sz w:val="24"/>
          <w:szCs w:val="24"/>
        </w:rPr>
        <w:t>Social works</w:t>
      </w:r>
      <w:r w:rsidR="001F45AA" w:rsidRPr="00284656">
        <w:rPr>
          <w:rFonts w:ascii="Book Antiqua" w:eastAsia="Calibri" w:hAnsi="Book Antiqua" w:cs="Times New Roman"/>
          <w:b/>
          <w:sz w:val="24"/>
          <w:szCs w:val="24"/>
        </w:rPr>
        <w:t xml:space="preserve"> </w:t>
      </w:r>
      <w:r w:rsidR="001F049B" w:rsidRPr="00284656">
        <w:rPr>
          <w:rFonts w:ascii="Book Antiqua" w:eastAsia="Calibri" w:hAnsi="Book Antiqua" w:cs="Times New Roman"/>
          <w:sz w:val="24"/>
          <w:szCs w:val="24"/>
        </w:rPr>
        <w:t>(17</w:t>
      </w:r>
      <w:r w:rsidRPr="00284656">
        <w:rPr>
          <w:rFonts w:ascii="Book Antiqua" w:eastAsia="Calibri" w:hAnsi="Book Antiqua" w:cs="Times New Roman"/>
          <w:sz w:val="24"/>
          <w:szCs w:val="24"/>
        </w:rPr>
        <w:t xml:space="preserve">%). </w:t>
      </w:r>
    </w:p>
    <w:p w14:paraId="69A4299D" w14:textId="4EC4116A" w:rsidR="00D848EE" w:rsidRPr="00284656" w:rsidRDefault="001F049B" w:rsidP="00D37282">
      <w:pPr>
        <w:spacing w:after="0" w:line="360" w:lineRule="auto"/>
        <w:ind w:left="357"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QII-2</w:t>
      </w:r>
      <w:r w:rsidR="00A9708C" w:rsidRPr="00284656">
        <w:rPr>
          <w:rFonts w:ascii="Book Antiqua" w:eastAsia="Calibri" w:hAnsi="Book Antiqua" w:cs="Times New Roman"/>
          <w:b/>
          <w:sz w:val="24"/>
          <w:szCs w:val="24"/>
        </w:rPr>
        <w:t xml:space="preserve"> </w:t>
      </w:r>
      <w:r w:rsidR="0086180C" w:rsidRPr="00284656">
        <w:rPr>
          <w:rFonts w:ascii="Book Antiqua" w:eastAsia="Calibri" w:hAnsi="Book Antiqua" w:cs="Times New Roman"/>
          <w:b/>
          <w:sz w:val="24"/>
          <w:szCs w:val="24"/>
        </w:rPr>
        <w:t xml:space="preserve">Factors </w:t>
      </w:r>
      <w:r w:rsidR="00472F31" w:rsidRPr="00284656">
        <w:rPr>
          <w:rFonts w:ascii="Book Antiqua" w:eastAsia="Calibri" w:hAnsi="Book Antiqua" w:cs="Times New Roman"/>
          <w:b/>
          <w:sz w:val="24"/>
          <w:szCs w:val="24"/>
        </w:rPr>
        <w:t xml:space="preserve">that weaken evangelization in the </w:t>
      </w:r>
      <w:r w:rsidR="00C03FC5" w:rsidRPr="00284656">
        <w:rPr>
          <w:rFonts w:ascii="Book Antiqua" w:eastAsia="Calibri" w:hAnsi="Book Antiqua" w:cs="Times New Roman"/>
          <w:b/>
          <w:sz w:val="24"/>
          <w:szCs w:val="24"/>
        </w:rPr>
        <w:t>Young</w:t>
      </w:r>
      <w:r w:rsidR="00472F31" w:rsidRPr="00284656">
        <w:rPr>
          <w:rFonts w:ascii="Book Antiqua" w:eastAsia="Calibri" w:hAnsi="Book Antiqua" w:cs="Times New Roman"/>
          <w:b/>
          <w:sz w:val="24"/>
          <w:szCs w:val="24"/>
        </w:rPr>
        <w:t xml:space="preserve"> Churches</w:t>
      </w:r>
    </w:p>
    <w:p w14:paraId="59DD517D" w14:textId="3B51C74A" w:rsidR="00D848EE" w:rsidRPr="00284656" w:rsidRDefault="001F049B" w:rsidP="00D37282">
      <w:pPr>
        <w:spacing w:after="0" w:line="360" w:lineRule="auto"/>
        <w:ind w:left="357"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QII-</w:t>
      </w:r>
      <w:r w:rsidR="00472F31" w:rsidRPr="00284656">
        <w:rPr>
          <w:rFonts w:ascii="Book Antiqua" w:eastAsia="Calibri" w:hAnsi="Book Antiqua" w:cs="Times New Roman"/>
          <w:b/>
          <w:sz w:val="24"/>
          <w:szCs w:val="24"/>
        </w:rPr>
        <w:t>2.1 Internal factors that prevent evangelization</w:t>
      </w:r>
    </w:p>
    <w:p w14:paraId="1A8C0001" w14:textId="727E6EF5" w:rsidR="00D848EE" w:rsidRPr="00284656" w:rsidRDefault="00472F31" w:rsidP="002F27B7">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sz w:val="24"/>
          <w:szCs w:val="24"/>
        </w:rPr>
        <w:t xml:space="preserve">The first among the factors underlined is the prevalence of </w:t>
      </w:r>
      <w:r w:rsidRPr="00284656">
        <w:rPr>
          <w:rFonts w:ascii="Book Antiqua" w:eastAsia="Calibri" w:hAnsi="Book Antiqua" w:cs="Times New Roman"/>
          <w:b/>
          <w:sz w:val="24"/>
          <w:szCs w:val="24"/>
        </w:rPr>
        <w:t>Traditional beliefs</w:t>
      </w:r>
      <w:r w:rsidR="001F45AA" w:rsidRPr="00284656">
        <w:rPr>
          <w:rFonts w:ascii="Book Antiqua" w:eastAsia="Calibri" w:hAnsi="Book Antiqua" w:cs="Times New Roman"/>
          <w:b/>
          <w:sz w:val="24"/>
          <w:szCs w:val="24"/>
        </w:rPr>
        <w:t xml:space="preserve"> </w:t>
      </w:r>
      <w:r w:rsidR="001F049B" w:rsidRPr="00284656">
        <w:rPr>
          <w:rFonts w:ascii="Book Antiqua" w:eastAsia="Calibri" w:hAnsi="Book Antiqua" w:cs="Times New Roman"/>
          <w:sz w:val="24"/>
          <w:szCs w:val="24"/>
        </w:rPr>
        <w:t>(46</w:t>
      </w:r>
      <w:r w:rsidRPr="00284656">
        <w:rPr>
          <w:rFonts w:ascii="Book Antiqua" w:eastAsia="Calibri" w:hAnsi="Book Antiqua" w:cs="Times New Roman"/>
          <w:sz w:val="24"/>
          <w:szCs w:val="24"/>
        </w:rPr>
        <w:t>%), which were there before the advent of Christianity and continue to appeal to people espec</w:t>
      </w:r>
      <w:r w:rsidR="00A9708C" w:rsidRPr="00284656">
        <w:rPr>
          <w:rFonts w:ascii="Book Antiqua" w:eastAsia="Calibri" w:hAnsi="Book Antiqua" w:cs="Times New Roman"/>
          <w:sz w:val="24"/>
          <w:szCs w:val="24"/>
        </w:rPr>
        <w:t xml:space="preserve">ially in moments of difficulty. </w:t>
      </w:r>
      <w:r w:rsidRPr="00284656">
        <w:rPr>
          <w:rFonts w:ascii="Book Antiqua" w:eastAsia="Calibri" w:hAnsi="Book Antiqua" w:cs="Times New Roman"/>
          <w:sz w:val="24"/>
          <w:szCs w:val="24"/>
        </w:rPr>
        <w:t xml:space="preserve">This is followed by developing </w:t>
      </w:r>
      <w:r w:rsidRPr="00284656">
        <w:rPr>
          <w:rFonts w:ascii="Book Antiqua" w:eastAsia="Calibri" w:hAnsi="Book Antiqua" w:cs="Times New Roman"/>
          <w:b/>
          <w:sz w:val="24"/>
          <w:szCs w:val="24"/>
        </w:rPr>
        <w:t>Ideologies</w:t>
      </w:r>
      <w:r w:rsidR="001F45AA" w:rsidRPr="00284656">
        <w:rPr>
          <w:rFonts w:ascii="Book Antiqua" w:eastAsia="Calibri" w:hAnsi="Book Antiqua" w:cs="Times New Roman"/>
          <w:b/>
          <w:sz w:val="24"/>
          <w:szCs w:val="24"/>
        </w:rPr>
        <w:t xml:space="preserve"> </w:t>
      </w:r>
      <w:r w:rsidRPr="00284656">
        <w:rPr>
          <w:rFonts w:ascii="Book Antiqua" w:eastAsia="Calibri" w:hAnsi="Book Antiqua" w:cs="Times New Roman"/>
          <w:b/>
          <w:sz w:val="24"/>
          <w:szCs w:val="24"/>
        </w:rPr>
        <w:t>(</w:t>
      </w:r>
      <w:r w:rsidR="001F049B" w:rsidRPr="00284656">
        <w:rPr>
          <w:rFonts w:ascii="Book Antiqua" w:eastAsia="Calibri" w:hAnsi="Book Antiqua" w:cs="Times New Roman"/>
          <w:sz w:val="24"/>
          <w:szCs w:val="24"/>
        </w:rPr>
        <w:t>31</w:t>
      </w:r>
      <w:r w:rsidRPr="00284656">
        <w:rPr>
          <w:rFonts w:ascii="Book Antiqua" w:eastAsia="Calibri" w:hAnsi="Book Antiqua" w:cs="Times New Roman"/>
          <w:sz w:val="24"/>
          <w:szCs w:val="24"/>
        </w:rPr>
        <w:t xml:space="preserve">%), like Gender, materialism, colonialism and relativism. Others are, </w:t>
      </w:r>
      <w:r w:rsidRPr="00284656">
        <w:rPr>
          <w:rFonts w:ascii="Book Antiqua" w:eastAsia="Calibri" w:hAnsi="Book Antiqua" w:cs="Times New Roman"/>
          <w:b/>
          <w:sz w:val="24"/>
          <w:szCs w:val="24"/>
        </w:rPr>
        <w:t>Socio-political situations</w:t>
      </w:r>
      <w:r w:rsidR="001F45AA" w:rsidRPr="00284656">
        <w:rPr>
          <w:rFonts w:ascii="Book Antiqua" w:eastAsia="Calibri" w:hAnsi="Book Antiqua" w:cs="Times New Roman"/>
          <w:b/>
          <w:sz w:val="24"/>
          <w:szCs w:val="24"/>
        </w:rPr>
        <w:t xml:space="preserve"> </w:t>
      </w:r>
      <w:r w:rsidR="001F049B" w:rsidRPr="00284656">
        <w:rPr>
          <w:rFonts w:ascii="Book Antiqua" w:eastAsia="Calibri" w:hAnsi="Book Antiqua" w:cs="Times New Roman"/>
          <w:sz w:val="24"/>
          <w:szCs w:val="24"/>
        </w:rPr>
        <w:t>(35</w:t>
      </w:r>
      <w:r w:rsidRPr="00284656">
        <w:rPr>
          <w:rFonts w:ascii="Book Antiqua" w:eastAsia="Calibri" w:hAnsi="Book Antiqua" w:cs="Times New Roman"/>
          <w:sz w:val="24"/>
          <w:szCs w:val="24"/>
        </w:rPr>
        <w:t>%) like instability, immigration, discrimination, poverty, tribalism and illiteracy; the presence of sects, especial the neo</w:t>
      </w:r>
      <w:r w:rsidRPr="00284656">
        <w:rPr>
          <w:rFonts w:ascii="Book Antiqua" w:eastAsia="Calibri" w:hAnsi="Book Antiqua" w:cs="Times New Roman"/>
          <w:b/>
          <w:sz w:val="24"/>
          <w:szCs w:val="24"/>
        </w:rPr>
        <w:t>-Pentecostal churches</w:t>
      </w:r>
      <w:r w:rsidR="001F45AA" w:rsidRPr="00284656">
        <w:rPr>
          <w:rFonts w:ascii="Book Antiqua" w:eastAsia="Calibri" w:hAnsi="Book Antiqua" w:cs="Times New Roman"/>
          <w:b/>
          <w:sz w:val="24"/>
          <w:szCs w:val="24"/>
        </w:rPr>
        <w:t xml:space="preserve"> </w:t>
      </w:r>
      <w:r w:rsidR="00CF1573" w:rsidRPr="00284656">
        <w:rPr>
          <w:rFonts w:ascii="Book Antiqua" w:eastAsia="Calibri" w:hAnsi="Book Antiqua" w:cs="Times New Roman"/>
          <w:sz w:val="24"/>
          <w:szCs w:val="24"/>
        </w:rPr>
        <w:t>(31</w:t>
      </w:r>
      <w:r w:rsidRPr="00284656">
        <w:rPr>
          <w:rFonts w:ascii="Book Antiqua" w:eastAsia="Calibri" w:hAnsi="Book Antiqua" w:cs="Times New Roman"/>
          <w:sz w:val="24"/>
          <w:szCs w:val="24"/>
        </w:rPr>
        <w:t xml:space="preserve">%), which proclaim the prosperity gospel; </w:t>
      </w:r>
      <w:r w:rsidRPr="00284656">
        <w:rPr>
          <w:rFonts w:ascii="Book Antiqua" w:eastAsia="Calibri" w:hAnsi="Book Antiqua" w:cs="Times New Roman"/>
          <w:b/>
          <w:sz w:val="24"/>
          <w:szCs w:val="24"/>
        </w:rPr>
        <w:t>Religious Fundamentalism</w:t>
      </w:r>
      <w:r w:rsidRPr="00284656">
        <w:rPr>
          <w:rFonts w:ascii="Book Antiqua" w:eastAsia="Calibri" w:hAnsi="Book Antiqua" w:cs="Times New Roman"/>
          <w:sz w:val="24"/>
          <w:szCs w:val="24"/>
        </w:rPr>
        <w:t>, especially from religions like Islam, Confucianism, Buddhism, Hinduism, etc.</w:t>
      </w:r>
    </w:p>
    <w:p w14:paraId="07E8E6CE" w14:textId="2B8F1E97" w:rsidR="00D848EE" w:rsidRPr="00284656" w:rsidRDefault="009A20D2" w:rsidP="00D848EE">
      <w:pPr>
        <w:spacing w:before="120" w:after="0" w:line="360" w:lineRule="auto"/>
        <w:ind w:left="360"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lastRenderedPageBreak/>
        <w:t>Q</w:t>
      </w:r>
      <w:r w:rsidR="00CF1573" w:rsidRPr="00284656">
        <w:rPr>
          <w:rFonts w:ascii="Book Antiqua" w:eastAsia="Calibri" w:hAnsi="Book Antiqua" w:cs="Times New Roman"/>
          <w:b/>
          <w:sz w:val="24"/>
          <w:szCs w:val="24"/>
        </w:rPr>
        <w:t>II-</w:t>
      </w:r>
      <w:r w:rsidRPr="00284656">
        <w:rPr>
          <w:rFonts w:ascii="Book Antiqua" w:eastAsia="Calibri" w:hAnsi="Book Antiqua" w:cs="Times New Roman"/>
          <w:b/>
          <w:sz w:val="24"/>
          <w:szCs w:val="24"/>
        </w:rPr>
        <w:t>2.2 Factors that weaken interest in Evangelization</w:t>
      </w:r>
      <w:r w:rsidRPr="00284656">
        <w:rPr>
          <w:rFonts w:ascii="Book Antiqua" w:eastAsia="Calibri" w:hAnsi="Book Antiqua" w:cs="Times New Roman"/>
          <w:sz w:val="24"/>
          <w:szCs w:val="24"/>
        </w:rPr>
        <w:t xml:space="preserve"> </w:t>
      </w:r>
    </w:p>
    <w:p w14:paraId="47203D3D" w14:textId="77777777" w:rsidR="00CF1573" w:rsidRPr="00284656" w:rsidRDefault="009A20D2" w:rsidP="002F27B7">
      <w:pPr>
        <w:spacing w:before="120" w:after="0" w:line="360" w:lineRule="auto"/>
        <w:ind w:firstLine="720"/>
        <w:jc w:val="both"/>
        <w:rPr>
          <w:rFonts w:ascii="Book Antiqua" w:eastAsia="Calibri" w:hAnsi="Book Antiqua" w:cs="Times New Roman"/>
          <w:sz w:val="24"/>
          <w:szCs w:val="24"/>
        </w:rPr>
      </w:pPr>
      <w:r w:rsidRPr="00284656">
        <w:rPr>
          <w:rFonts w:ascii="Book Antiqua" w:eastAsia="Calibri" w:hAnsi="Book Antiqua" w:cs="Times New Roman"/>
          <w:b/>
          <w:sz w:val="24"/>
          <w:szCs w:val="24"/>
        </w:rPr>
        <w:t>Ideology</w:t>
      </w:r>
      <w:r w:rsidRPr="00284656">
        <w:rPr>
          <w:rFonts w:ascii="Book Antiqua" w:eastAsia="Calibri" w:hAnsi="Book Antiqua" w:cs="Times New Roman"/>
          <w:sz w:val="24"/>
          <w:szCs w:val="24"/>
        </w:rPr>
        <w:t xml:space="preserve"> stands out as the first factor that weakens evangelization</w:t>
      </w:r>
      <w:r w:rsidR="001F45AA" w:rsidRPr="00284656">
        <w:rPr>
          <w:rFonts w:ascii="Book Antiqua" w:eastAsia="Calibri" w:hAnsi="Book Antiqua" w:cs="Times New Roman"/>
          <w:sz w:val="24"/>
          <w:szCs w:val="24"/>
        </w:rPr>
        <w:t xml:space="preserve"> </w:t>
      </w:r>
      <w:r w:rsidR="00CF1573" w:rsidRPr="00284656">
        <w:rPr>
          <w:rFonts w:ascii="Book Antiqua" w:eastAsia="Calibri" w:hAnsi="Book Antiqua" w:cs="Times New Roman"/>
          <w:sz w:val="24"/>
          <w:szCs w:val="24"/>
        </w:rPr>
        <w:t>(50</w:t>
      </w:r>
      <w:r w:rsidRPr="00284656">
        <w:rPr>
          <w:rFonts w:ascii="Book Antiqua" w:eastAsia="Calibri" w:hAnsi="Book Antiqua" w:cs="Times New Roman"/>
          <w:sz w:val="24"/>
          <w:szCs w:val="24"/>
        </w:rPr>
        <w:t xml:space="preserve">%). It is followed by </w:t>
      </w:r>
      <w:r w:rsidRPr="00284656">
        <w:rPr>
          <w:rFonts w:ascii="Book Antiqua" w:eastAsia="Calibri" w:hAnsi="Book Antiqua" w:cs="Times New Roman"/>
          <w:b/>
          <w:sz w:val="24"/>
          <w:szCs w:val="24"/>
        </w:rPr>
        <w:t>Poor formation</w:t>
      </w:r>
      <w:r w:rsidR="001F45AA" w:rsidRPr="00284656">
        <w:rPr>
          <w:rFonts w:ascii="Book Antiqua" w:eastAsia="Calibri" w:hAnsi="Book Antiqua" w:cs="Times New Roman"/>
          <w:b/>
          <w:sz w:val="24"/>
          <w:szCs w:val="24"/>
        </w:rPr>
        <w:t xml:space="preserve"> </w:t>
      </w:r>
      <w:r w:rsidR="00CF1573" w:rsidRPr="00284656">
        <w:rPr>
          <w:rFonts w:ascii="Book Antiqua" w:eastAsia="Calibri" w:hAnsi="Book Antiqua" w:cs="Times New Roman"/>
          <w:sz w:val="24"/>
          <w:szCs w:val="24"/>
        </w:rPr>
        <w:t>(44</w:t>
      </w:r>
      <w:r w:rsidRPr="00284656">
        <w:rPr>
          <w:rFonts w:ascii="Book Antiqua" w:eastAsia="Calibri" w:hAnsi="Book Antiqua" w:cs="Times New Roman"/>
          <w:sz w:val="24"/>
          <w:szCs w:val="24"/>
        </w:rPr>
        <w:t xml:space="preserve">%) which includes clericalism, lack of ongoing formation, illiteracy, decrease of moral values </w:t>
      </w:r>
      <w:r w:rsidR="00A9708C" w:rsidRPr="00284656">
        <w:rPr>
          <w:rFonts w:ascii="Book Antiqua" w:eastAsia="Calibri" w:hAnsi="Book Antiqua" w:cs="Times New Roman"/>
          <w:sz w:val="24"/>
          <w:szCs w:val="24"/>
        </w:rPr>
        <w:t>etc.</w:t>
      </w:r>
      <w:r w:rsidRPr="00284656">
        <w:rPr>
          <w:rFonts w:ascii="Book Antiqua" w:eastAsia="Calibri" w:hAnsi="Book Antiqua" w:cs="Times New Roman"/>
          <w:sz w:val="24"/>
          <w:szCs w:val="24"/>
        </w:rPr>
        <w:t xml:space="preserve">; </w:t>
      </w:r>
      <w:r w:rsidRPr="00284656">
        <w:rPr>
          <w:rFonts w:ascii="Book Antiqua" w:eastAsia="Calibri" w:hAnsi="Book Antiqua" w:cs="Times New Roman"/>
          <w:b/>
          <w:sz w:val="24"/>
          <w:szCs w:val="24"/>
        </w:rPr>
        <w:t>Poverty,</w:t>
      </w:r>
      <w:r w:rsidRPr="00284656">
        <w:rPr>
          <w:rFonts w:ascii="Book Antiqua" w:eastAsia="Calibri" w:hAnsi="Book Antiqua" w:cs="Times New Roman"/>
          <w:sz w:val="24"/>
          <w:szCs w:val="24"/>
        </w:rPr>
        <w:t xml:space="preserve"> lack of economic means</w:t>
      </w:r>
      <w:r w:rsidR="001F45AA" w:rsidRPr="00284656">
        <w:rPr>
          <w:rFonts w:ascii="Book Antiqua" w:eastAsia="Calibri" w:hAnsi="Book Antiqua" w:cs="Times New Roman"/>
          <w:sz w:val="24"/>
          <w:szCs w:val="24"/>
        </w:rPr>
        <w:t xml:space="preserve"> </w:t>
      </w:r>
      <w:r w:rsidR="00CF1573" w:rsidRPr="00284656">
        <w:rPr>
          <w:rFonts w:ascii="Book Antiqua" w:eastAsia="Calibri" w:hAnsi="Book Antiqua" w:cs="Times New Roman"/>
          <w:sz w:val="24"/>
          <w:szCs w:val="24"/>
        </w:rPr>
        <w:t>(38</w:t>
      </w:r>
      <w:r w:rsidRPr="00284656">
        <w:rPr>
          <w:rFonts w:ascii="Book Antiqua" w:eastAsia="Calibri" w:hAnsi="Book Antiqua" w:cs="Times New Roman"/>
          <w:sz w:val="24"/>
          <w:szCs w:val="24"/>
        </w:rPr>
        <w:t xml:space="preserve">%); </w:t>
      </w:r>
      <w:r w:rsidRPr="00284656">
        <w:rPr>
          <w:rFonts w:ascii="Book Antiqua" w:eastAsia="Calibri" w:hAnsi="Book Antiqua" w:cs="Times New Roman"/>
          <w:b/>
          <w:sz w:val="24"/>
          <w:szCs w:val="24"/>
        </w:rPr>
        <w:t>Division</w:t>
      </w:r>
      <w:r w:rsidRPr="00284656">
        <w:rPr>
          <w:rFonts w:ascii="Book Antiqua" w:eastAsia="Calibri" w:hAnsi="Book Antiqua" w:cs="Times New Roman"/>
          <w:sz w:val="24"/>
          <w:szCs w:val="24"/>
        </w:rPr>
        <w:t xml:space="preserve">, tribal and ethnic, sectarianism, </w:t>
      </w:r>
      <w:r w:rsidR="00A9708C" w:rsidRPr="00284656">
        <w:rPr>
          <w:rFonts w:ascii="Book Antiqua" w:eastAsia="Calibri" w:hAnsi="Book Antiqua" w:cs="Times New Roman"/>
          <w:sz w:val="24"/>
          <w:szCs w:val="24"/>
        </w:rPr>
        <w:t>etc.</w:t>
      </w:r>
      <w:r w:rsidR="00CF1573" w:rsidRPr="00284656">
        <w:rPr>
          <w:rFonts w:ascii="Book Antiqua" w:eastAsia="Calibri" w:hAnsi="Book Antiqua" w:cs="Times New Roman"/>
          <w:sz w:val="24"/>
          <w:szCs w:val="24"/>
        </w:rPr>
        <w:t xml:space="preserve"> (20</w:t>
      </w:r>
      <w:r w:rsidRPr="00284656">
        <w:rPr>
          <w:rFonts w:ascii="Book Antiqua" w:eastAsia="Calibri" w:hAnsi="Book Antiqua" w:cs="Times New Roman"/>
          <w:sz w:val="24"/>
          <w:szCs w:val="24"/>
        </w:rPr>
        <w:t>%) and Violence, especially, persecution, oppression and discrimination against Christians</w:t>
      </w:r>
      <w:r w:rsidR="001F45AA" w:rsidRPr="00284656">
        <w:rPr>
          <w:rFonts w:ascii="Book Antiqua" w:eastAsia="Calibri" w:hAnsi="Book Antiqua" w:cs="Times New Roman"/>
          <w:sz w:val="24"/>
          <w:szCs w:val="24"/>
        </w:rPr>
        <w:t xml:space="preserve"> </w:t>
      </w:r>
      <w:r w:rsidR="00CF1573" w:rsidRPr="00284656">
        <w:rPr>
          <w:rFonts w:ascii="Book Antiqua" w:eastAsia="Calibri" w:hAnsi="Book Antiqua" w:cs="Times New Roman"/>
          <w:sz w:val="24"/>
          <w:szCs w:val="24"/>
        </w:rPr>
        <w:t>(15</w:t>
      </w:r>
      <w:r w:rsidRPr="00284656">
        <w:rPr>
          <w:rFonts w:ascii="Book Antiqua" w:eastAsia="Calibri" w:hAnsi="Book Antiqua" w:cs="Times New Roman"/>
          <w:sz w:val="24"/>
          <w:szCs w:val="24"/>
        </w:rPr>
        <w:t xml:space="preserve">%). </w:t>
      </w:r>
    </w:p>
    <w:p w14:paraId="1F7DD654" w14:textId="77777777" w:rsidR="00304730" w:rsidRPr="00284656" w:rsidRDefault="00304730" w:rsidP="002F27B7">
      <w:pPr>
        <w:spacing w:before="120" w:after="0" w:line="360" w:lineRule="auto"/>
        <w:ind w:firstLine="720"/>
        <w:jc w:val="both"/>
        <w:rPr>
          <w:rFonts w:ascii="Book Antiqua" w:eastAsia="Calibri" w:hAnsi="Book Antiqua" w:cs="Times New Roman"/>
          <w:b/>
          <w:sz w:val="24"/>
          <w:szCs w:val="24"/>
        </w:rPr>
      </w:pPr>
    </w:p>
    <w:p w14:paraId="5BB59816" w14:textId="54B5939D" w:rsidR="00CF1573" w:rsidRPr="00284656" w:rsidRDefault="00CF1573" w:rsidP="002F27B7">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QII-2.3 Other weakening factors</w:t>
      </w:r>
    </w:p>
    <w:p w14:paraId="0CEB2868" w14:textId="256C7E1D" w:rsidR="009A20D2" w:rsidRPr="00284656" w:rsidRDefault="002D3834" w:rsidP="002F27B7">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sz w:val="24"/>
          <w:szCs w:val="24"/>
        </w:rPr>
        <w:t xml:space="preserve">Note that </w:t>
      </w:r>
      <w:r w:rsidRPr="00284656">
        <w:rPr>
          <w:rFonts w:ascii="Book Antiqua" w:eastAsia="Calibri" w:hAnsi="Book Antiqua" w:cs="Times New Roman"/>
          <w:b/>
          <w:sz w:val="24"/>
          <w:szCs w:val="24"/>
        </w:rPr>
        <w:t>Discrimination</w:t>
      </w:r>
      <w:r w:rsidRPr="00284656">
        <w:rPr>
          <w:rFonts w:ascii="Book Antiqua" w:eastAsia="Calibri" w:hAnsi="Book Antiqua" w:cs="Times New Roman"/>
          <w:sz w:val="24"/>
          <w:szCs w:val="24"/>
        </w:rPr>
        <w:t xml:space="preserve"> comes up again </w:t>
      </w:r>
      <w:r w:rsidR="00CF1573" w:rsidRPr="00284656">
        <w:rPr>
          <w:rFonts w:ascii="Book Antiqua" w:eastAsia="Calibri" w:hAnsi="Book Antiqua" w:cs="Times New Roman"/>
          <w:sz w:val="24"/>
          <w:szCs w:val="24"/>
        </w:rPr>
        <w:t>with a greater percentage (66</w:t>
      </w:r>
      <w:r w:rsidRPr="00284656">
        <w:rPr>
          <w:rFonts w:ascii="Book Antiqua" w:eastAsia="Calibri" w:hAnsi="Book Antiqua" w:cs="Times New Roman"/>
          <w:sz w:val="24"/>
          <w:szCs w:val="24"/>
        </w:rPr>
        <w:t xml:space="preserve">%) and englobes, interdiction of religious formation, absence of religious freedom and extremism. </w:t>
      </w:r>
      <w:r w:rsidR="009A20D2" w:rsidRPr="00284656">
        <w:rPr>
          <w:rFonts w:ascii="Book Antiqua" w:eastAsia="Calibri" w:hAnsi="Book Antiqua" w:cs="Times New Roman"/>
          <w:sz w:val="24"/>
          <w:szCs w:val="24"/>
        </w:rPr>
        <w:t xml:space="preserve">Other factors underlined in 2.3 are </w:t>
      </w:r>
      <w:r w:rsidR="009A20D2" w:rsidRPr="00284656">
        <w:rPr>
          <w:rFonts w:ascii="Book Antiqua" w:eastAsia="Calibri" w:hAnsi="Book Antiqua" w:cs="Times New Roman"/>
          <w:b/>
          <w:sz w:val="24"/>
          <w:szCs w:val="24"/>
        </w:rPr>
        <w:t>Religious indifference</w:t>
      </w:r>
      <w:r w:rsidR="008550E2" w:rsidRPr="00284656">
        <w:rPr>
          <w:rFonts w:ascii="Book Antiqua" w:eastAsia="Calibri" w:hAnsi="Book Antiqua" w:cs="Times New Roman"/>
          <w:b/>
          <w:sz w:val="24"/>
          <w:szCs w:val="24"/>
        </w:rPr>
        <w:t xml:space="preserve"> </w:t>
      </w:r>
      <w:r w:rsidR="00CF1573" w:rsidRPr="00284656">
        <w:rPr>
          <w:rFonts w:ascii="Book Antiqua" w:eastAsia="Calibri" w:hAnsi="Book Antiqua" w:cs="Times New Roman"/>
          <w:sz w:val="24"/>
          <w:szCs w:val="24"/>
        </w:rPr>
        <w:t>(55</w:t>
      </w:r>
      <w:r w:rsidRPr="00284656">
        <w:rPr>
          <w:rFonts w:ascii="Book Antiqua" w:eastAsia="Calibri" w:hAnsi="Book Antiqua" w:cs="Times New Roman"/>
          <w:sz w:val="24"/>
          <w:szCs w:val="24"/>
        </w:rPr>
        <w:t xml:space="preserve">%); </w:t>
      </w:r>
      <w:r w:rsidRPr="00284656">
        <w:rPr>
          <w:rFonts w:ascii="Book Antiqua" w:eastAsia="Calibri" w:hAnsi="Book Antiqua" w:cs="Times New Roman"/>
          <w:b/>
          <w:sz w:val="24"/>
          <w:szCs w:val="24"/>
        </w:rPr>
        <w:t>Vocation crisis</w:t>
      </w:r>
      <w:r w:rsidR="008550E2" w:rsidRPr="00284656">
        <w:rPr>
          <w:rFonts w:ascii="Book Antiqua" w:eastAsia="Calibri" w:hAnsi="Book Antiqua" w:cs="Times New Roman"/>
          <w:b/>
          <w:sz w:val="24"/>
          <w:szCs w:val="24"/>
        </w:rPr>
        <w:t xml:space="preserve"> </w:t>
      </w:r>
      <w:r w:rsidR="00CF1573" w:rsidRPr="00284656">
        <w:rPr>
          <w:rFonts w:ascii="Book Antiqua" w:eastAsia="Calibri" w:hAnsi="Book Antiqua" w:cs="Times New Roman"/>
          <w:sz w:val="24"/>
          <w:szCs w:val="24"/>
        </w:rPr>
        <w:t>(5</w:t>
      </w:r>
      <w:r w:rsidR="009A20D2" w:rsidRPr="00284656">
        <w:rPr>
          <w:rFonts w:ascii="Book Antiqua" w:eastAsia="Calibri" w:hAnsi="Book Antiqua" w:cs="Times New Roman"/>
          <w:sz w:val="24"/>
          <w:szCs w:val="24"/>
        </w:rPr>
        <w:t>%)</w:t>
      </w:r>
      <w:r w:rsidRPr="00284656">
        <w:rPr>
          <w:rFonts w:ascii="Book Antiqua" w:eastAsia="Calibri" w:hAnsi="Book Antiqua" w:cs="Times New Roman"/>
          <w:sz w:val="24"/>
          <w:szCs w:val="24"/>
        </w:rPr>
        <w:t xml:space="preserve"> and </w:t>
      </w:r>
      <w:r w:rsidRPr="00284656">
        <w:rPr>
          <w:rFonts w:ascii="Book Antiqua" w:eastAsia="Calibri" w:hAnsi="Book Antiqua" w:cs="Times New Roman"/>
          <w:b/>
          <w:sz w:val="24"/>
          <w:szCs w:val="24"/>
        </w:rPr>
        <w:t>Marriage problems</w:t>
      </w:r>
      <w:r w:rsidR="008550E2" w:rsidRPr="00284656">
        <w:rPr>
          <w:rFonts w:ascii="Book Antiqua" w:eastAsia="Calibri" w:hAnsi="Book Antiqua" w:cs="Times New Roman"/>
          <w:b/>
          <w:sz w:val="24"/>
          <w:szCs w:val="24"/>
        </w:rPr>
        <w:t xml:space="preserve"> </w:t>
      </w:r>
      <w:r w:rsidRPr="00284656">
        <w:rPr>
          <w:rFonts w:ascii="Book Antiqua" w:eastAsia="Calibri" w:hAnsi="Book Antiqua" w:cs="Times New Roman"/>
          <w:sz w:val="24"/>
          <w:szCs w:val="24"/>
        </w:rPr>
        <w:t>(1%).</w:t>
      </w:r>
    </w:p>
    <w:p w14:paraId="3479E0C5" w14:textId="24FE2CDE" w:rsidR="007B5572" w:rsidRPr="00284656" w:rsidRDefault="00D848EE" w:rsidP="00D37282">
      <w:pPr>
        <w:spacing w:after="0" w:line="360" w:lineRule="auto"/>
        <w:ind w:left="357"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w:t>
      </w:r>
      <w:r w:rsidR="00CF1573" w:rsidRPr="00284656">
        <w:rPr>
          <w:rFonts w:ascii="Book Antiqua" w:eastAsia="Calibri" w:hAnsi="Book Antiqua" w:cs="Times New Roman"/>
          <w:b/>
          <w:sz w:val="24"/>
          <w:szCs w:val="24"/>
        </w:rPr>
        <w:t xml:space="preserve">II-3 </w:t>
      </w:r>
      <w:r w:rsidR="00A9708C" w:rsidRPr="00284656">
        <w:rPr>
          <w:rFonts w:ascii="Book Antiqua" w:eastAsia="Calibri" w:hAnsi="Book Antiqua" w:cs="Times New Roman"/>
          <w:b/>
          <w:sz w:val="24"/>
          <w:szCs w:val="24"/>
        </w:rPr>
        <w:t xml:space="preserve"> </w:t>
      </w:r>
      <w:r w:rsidR="002D3834" w:rsidRPr="00284656">
        <w:rPr>
          <w:rFonts w:ascii="Book Antiqua" w:eastAsia="Calibri" w:hAnsi="Book Antiqua" w:cs="Times New Roman"/>
          <w:b/>
          <w:sz w:val="24"/>
          <w:szCs w:val="24"/>
        </w:rPr>
        <w:t>External Factors that favor Evangelization</w:t>
      </w:r>
    </w:p>
    <w:p w14:paraId="42B0A7E1" w14:textId="30ADFDE3" w:rsidR="00D848EE" w:rsidRPr="00284656" w:rsidRDefault="00CF1573" w:rsidP="00D37282">
      <w:pPr>
        <w:spacing w:after="0" w:line="360" w:lineRule="auto"/>
        <w:ind w:left="357"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 xml:space="preserve">QII-3.1 </w:t>
      </w:r>
      <w:r w:rsidR="00A9708C" w:rsidRPr="00284656">
        <w:rPr>
          <w:rFonts w:ascii="Book Antiqua" w:eastAsia="Calibri" w:hAnsi="Book Antiqua" w:cs="Times New Roman"/>
          <w:b/>
          <w:sz w:val="24"/>
          <w:szCs w:val="24"/>
        </w:rPr>
        <w:t xml:space="preserve"> F</w:t>
      </w:r>
      <w:r w:rsidR="002D3834" w:rsidRPr="00284656">
        <w:rPr>
          <w:rFonts w:ascii="Book Antiqua" w:eastAsia="Calibri" w:hAnsi="Book Antiqua" w:cs="Times New Roman"/>
          <w:b/>
          <w:sz w:val="24"/>
          <w:szCs w:val="24"/>
        </w:rPr>
        <w:t>actors that derive from the state</w:t>
      </w:r>
    </w:p>
    <w:p w14:paraId="0E253311" w14:textId="5905506C" w:rsidR="002D3834" w:rsidRPr="00284656" w:rsidRDefault="002D3834" w:rsidP="002F27B7">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sz w:val="24"/>
          <w:szCs w:val="24"/>
        </w:rPr>
        <w:t xml:space="preserve">It is noted that the positive </w:t>
      </w:r>
      <w:r w:rsidRPr="00284656">
        <w:rPr>
          <w:rFonts w:ascii="Book Antiqua" w:eastAsia="Calibri" w:hAnsi="Book Antiqua" w:cs="Times New Roman"/>
          <w:b/>
          <w:sz w:val="24"/>
          <w:szCs w:val="24"/>
        </w:rPr>
        <w:t>Political</w:t>
      </w:r>
      <w:r w:rsidRPr="00284656">
        <w:rPr>
          <w:rFonts w:ascii="Book Antiqua" w:eastAsia="Calibri" w:hAnsi="Book Antiqua" w:cs="Times New Roman"/>
          <w:sz w:val="24"/>
          <w:szCs w:val="24"/>
        </w:rPr>
        <w:t xml:space="preserve"> situation of a state favors evangelization, that is, where there is a favorable legislation, peace, tolerance, and good Church-State relationship</w:t>
      </w:r>
      <w:r w:rsidR="008550E2" w:rsidRPr="00284656">
        <w:rPr>
          <w:rFonts w:ascii="Book Antiqua" w:eastAsia="Calibri" w:hAnsi="Book Antiqua" w:cs="Times New Roman"/>
          <w:sz w:val="24"/>
          <w:szCs w:val="24"/>
        </w:rPr>
        <w:t xml:space="preserve"> </w:t>
      </w:r>
      <w:r w:rsidR="00CF1573" w:rsidRPr="00284656">
        <w:rPr>
          <w:rFonts w:ascii="Book Antiqua" w:eastAsia="Calibri" w:hAnsi="Book Antiqua" w:cs="Times New Roman"/>
          <w:sz w:val="24"/>
          <w:szCs w:val="24"/>
        </w:rPr>
        <w:t>(90</w:t>
      </w:r>
      <w:r w:rsidRPr="00284656">
        <w:rPr>
          <w:rFonts w:ascii="Book Antiqua" w:eastAsia="Calibri" w:hAnsi="Book Antiqua" w:cs="Times New Roman"/>
          <w:sz w:val="24"/>
          <w:szCs w:val="24"/>
        </w:rPr>
        <w:t xml:space="preserve">%). Other factors are, </w:t>
      </w:r>
      <w:r w:rsidR="00CD6B52" w:rsidRPr="00284656">
        <w:rPr>
          <w:rFonts w:ascii="Book Antiqua" w:eastAsia="Calibri" w:hAnsi="Book Antiqua" w:cs="Times New Roman"/>
          <w:b/>
          <w:sz w:val="24"/>
          <w:szCs w:val="24"/>
        </w:rPr>
        <w:t>Natural religious disposition</w:t>
      </w:r>
      <w:r w:rsidR="00CD6B52" w:rsidRPr="00284656">
        <w:rPr>
          <w:rFonts w:ascii="Book Antiqua" w:eastAsia="Calibri" w:hAnsi="Book Antiqua" w:cs="Times New Roman"/>
          <w:sz w:val="24"/>
          <w:szCs w:val="24"/>
        </w:rPr>
        <w:t xml:space="preserve"> of the pe</w:t>
      </w:r>
      <w:r w:rsidR="008550E2" w:rsidRPr="00284656">
        <w:rPr>
          <w:rFonts w:ascii="Book Antiqua" w:eastAsia="Calibri" w:hAnsi="Book Antiqua" w:cs="Times New Roman"/>
          <w:sz w:val="24"/>
          <w:szCs w:val="24"/>
        </w:rPr>
        <w:t>ople (</w:t>
      </w:r>
      <w:r w:rsidR="00CF1573" w:rsidRPr="00284656">
        <w:rPr>
          <w:rFonts w:ascii="Book Antiqua" w:eastAsia="Calibri" w:hAnsi="Book Antiqua" w:cs="Times New Roman"/>
          <w:sz w:val="24"/>
          <w:szCs w:val="24"/>
        </w:rPr>
        <w:t>37</w:t>
      </w:r>
      <w:r w:rsidR="00CD6B52" w:rsidRPr="00284656">
        <w:rPr>
          <w:rFonts w:ascii="Book Antiqua" w:eastAsia="Calibri" w:hAnsi="Book Antiqua" w:cs="Times New Roman"/>
          <w:sz w:val="24"/>
          <w:szCs w:val="24"/>
        </w:rPr>
        <w:t xml:space="preserve">%) </w:t>
      </w:r>
      <w:r w:rsidR="00CD6B52" w:rsidRPr="00284656">
        <w:rPr>
          <w:rFonts w:ascii="Book Antiqua" w:eastAsia="Calibri" w:hAnsi="Book Antiqua" w:cs="Times New Roman"/>
          <w:b/>
          <w:sz w:val="24"/>
          <w:szCs w:val="24"/>
        </w:rPr>
        <w:t>C</w:t>
      </w:r>
      <w:r w:rsidRPr="00284656">
        <w:rPr>
          <w:rFonts w:ascii="Book Antiqua" w:eastAsia="Calibri" w:hAnsi="Book Antiqua" w:cs="Times New Roman"/>
          <w:b/>
          <w:sz w:val="24"/>
          <w:szCs w:val="24"/>
        </w:rPr>
        <w:t>ulture</w:t>
      </w:r>
      <w:r w:rsidRPr="00284656">
        <w:rPr>
          <w:rFonts w:ascii="Book Antiqua" w:eastAsia="Calibri" w:hAnsi="Book Antiqua" w:cs="Times New Roman"/>
          <w:sz w:val="24"/>
          <w:szCs w:val="24"/>
        </w:rPr>
        <w:t>: hospitality, dialogue, collaboration</w:t>
      </w:r>
      <w:r w:rsidR="008550E2" w:rsidRPr="00284656">
        <w:rPr>
          <w:rFonts w:ascii="Book Antiqua" w:eastAsia="Calibri" w:hAnsi="Book Antiqua" w:cs="Times New Roman"/>
          <w:sz w:val="24"/>
          <w:szCs w:val="24"/>
        </w:rPr>
        <w:t xml:space="preserve"> </w:t>
      </w:r>
      <w:r w:rsidR="00CF1573" w:rsidRPr="00284656">
        <w:rPr>
          <w:rFonts w:ascii="Book Antiqua" w:eastAsia="Calibri" w:hAnsi="Book Antiqua" w:cs="Times New Roman"/>
          <w:sz w:val="24"/>
          <w:szCs w:val="24"/>
        </w:rPr>
        <w:t>(30</w:t>
      </w:r>
      <w:r w:rsidRPr="00284656">
        <w:rPr>
          <w:rFonts w:ascii="Book Antiqua" w:eastAsia="Calibri" w:hAnsi="Book Antiqua" w:cs="Times New Roman"/>
          <w:sz w:val="24"/>
          <w:szCs w:val="24"/>
        </w:rPr>
        <w:t>%)</w:t>
      </w:r>
      <w:r w:rsidR="00CD6B52" w:rsidRPr="00284656">
        <w:rPr>
          <w:rFonts w:ascii="Book Antiqua" w:eastAsia="Calibri" w:hAnsi="Book Antiqua" w:cs="Times New Roman"/>
          <w:sz w:val="24"/>
          <w:szCs w:val="24"/>
        </w:rPr>
        <w:t xml:space="preserve">; </w:t>
      </w:r>
      <w:r w:rsidR="00CD6B52" w:rsidRPr="00284656">
        <w:rPr>
          <w:rFonts w:ascii="Book Antiqua" w:eastAsia="Calibri" w:hAnsi="Book Antiqua" w:cs="Times New Roman"/>
          <w:b/>
          <w:sz w:val="24"/>
          <w:szCs w:val="24"/>
        </w:rPr>
        <w:t>Agreements</w:t>
      </w:r>
      <w:r w:rsidR="00516F11" w:rsidRPr="00284656">
        <w:rPr>
          <w:rFonts w:ascii="Book Antiqua" w:eastAsia="Calibri" w:hAnsi="Book Antiqua" w:cs="Times New Roman"/>
          <w:b/>
          <w:sz w:val="24"/>
          <w:szCs w:val="24"/>
        </w:rPr>
        <w:t xml:space="preserve"> </w:t>
      </w:r>
      <w:r w:rsidR="00361DED" w:rsidRPr="00284656">
        <w:rPr>
          <w:rFonts w:ascii="Book Antiqua" w:eastAsia="Calibri" w:hAnsi="Book Antiqua" w:cs="Times New Roman"/>
          <w:b/>
          <w:sz w:val="24"/>
          <w:szCs w:val="24"/>
        </w:rPr>
        <w:t>(</w:t>
      </w:r>
      <w:proofErr w:type="spellStart"/>
      <w:r w:rsidR="00361DED" w:rsidRPr="00284656">
        <w:rPr>
          <w:rFonts w:ascii="Book Antiqua" w:eastAsia="Calibri" w:hAnsi="Book Antiqua" w:cs="Times New Roman"/>
          <w:b/>
          <w:sz w:val="24"/>
          <w:szCs w:val="24"/>
        </w:rPr>
        <w:t>Conventioni</w:t>
      </w:r>
      <w:proofErr w:type="spellEnd"/>
      <w:r w:rsidR="00361DED" w:rsidRPr="00284656">
        <w:rPr>
          <w:rFonts w:ascii="Book Antiqua" w:eastAsia="Calibri" w:hAnsi="Book Antiqua" w:cs="Times New Roman"/>
          <w:b/>
          <w:sz w:val="24"/>
          <w:szCs w:val="24"/>
        </w:rPr>
        <w:t>)</w:t>
      </w:r>
      <w:r w:rsidR="00CD6B52" w:rsidRPr="00284656">
        <w:rPr>
          <w:rFonts w:ascii="Book Antiqua" w:eastAsia="Calibri" w:hAnsi="Book Antiqua" w:cs="Times New Roman"/>
          <w:sz w:val="24"/>
          <w:szCs w:val="24"/>
        </w:rPr>
        <w:t xml:space="preserve">, </w:t>
      </w:r>
      <w:r w:rsidR="00361DED" w:rsidRPr="00284656">
        <w:rPr>
          <w:rFonts w:ascii="Book Antiqua" w:eastAsia="Calibri" w:hAnsi="Book Antiqua" w:cs="Times New Roman"/>
          <w:sz w:val="24"/>
          <w:szCs w:val="24"/>
        </w:rPr>
        <w:t>social assist</w:t>
      </w:r>
      <w:r w:rsidR="00CF1573" w:rsidRPr="00284656">
        <w:rPr>
          <w:rFonts w:ascii="Book Antiqua" w:eastAsia="Calibri" w:hAnsi="Book Antiqua" w:cs="Times New Roman"/>
          <w:sz w:val="24"/>
          <w:szCs w:val="24"/>
        </w:rPr>
        <w:t xml:space="preserve">ance, works, institutions </w:t>
      </w:r>
      <w:proofErr w:type="spellStart"/>
      <w:r w:rsidR="00CF1573" w:rsidRPr="00284656">
        <w:rPr>
          <w:rFonts w:ascii="Book Antiqua" w:eastAsia="Calibri" w:hAnsi="Book Antiqua" w:cs="Times New Roman"/>
          <w:sz w:val="24"/>
          <w:szCs w:val="24"/>
        </w:rPr>
        <w:t>etc</w:t>
      </w:r>
      <w:proofErr w:type="spellEnd"/>
      <w:r w:rsidR="00CF1573" w:rsidRPr="00284656">
        <w:rPr>
          <w:rFonts w:ascii="Book Antiqua" w:eastAsia="Calibri" w:hAnsi="Book Antiqua" w:cs="Times New Roman"/>
          <w:sz w:val="24"/>
          <w:szCs w:val="24"/>
        </w:rPr>
        <w:t xml:space="preserve"> (8</w:t>
      </w:r>
      <w:r w:rsidR="00361DED" w:rsidRPr="00284656">
        <w:rPr>
          <w:rFonts w:ascii="Book Antiqua" w:eastAsia="Calibri" w:hAnsi="Book Antiqua" w:cs="Times New Roman"/>
          <w:sz w:val="24"/>
          <w:szCs w:val="24"/>
        </w:rPr>
        <w:t xml:space="preserve">%) and </w:t>
      </w:r>
      <w:r w:rsidR="00361DED" w:rsidRPr="00284656">
        <w:rPr>
          <w:rFonts w:ascii="Book Antiqua" w:eastAsia="Calibri" w:hAnsi="Book Antiqua" w:cs="Times New Roman"/>
          <w:b/>
          <w:sz w:val="24"/>
          <w:szCs w:val="24"/>
        </w:rPr>
        <w:t>Education</w:t>
      </w:r>
      <w:r w:rsidR="00CF1573" w:rsidRPr="00284656">
        <w:rPr>
          <w:rFonts w:ascii="Book Antiqua" w:eastAsia="Calibri" w:hAnsi="Book Antiqua" w:cs="Times New Roman"/>
          <w:sz w:val="24"/>
          <w:szCs w:val="24"/>
        </w:rPr>
        <w:t xml:space="preserve"> (9</w:t>
      </w:r>
      <w:r w:rsidR="00361DED" w:rsidRPr="00284656">
        <w:rPr>
          <w:rFonts w:ascii="Book Antiqua" w:eastAsia="Calibri" w:hAnsi="Book Antiqua" w:cs="Times New Roman"/>
          <w:sz w:val="24"/>
          <w:szCs w:val="24"/>
        </w:rPr>
        <w:t xml:space="preserve">%). </w:t>
      </w:r>
    </w:p>
    <w:p w14:paraId="4424BBDD" w14:textId="663D1856" w:rsidR="00D848EE" w:rsidRPr="00284656" w:rsidRDefault="00A9708C" w:rsidP="00D848EE">
      <w:pPr>
        <w:spacing w:before="120" w:after="0" w:line="360" w:lineRule="auto"/>
        <w:ind w:left="360"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w:t>
      </w:r>
      <w:r w:rsidR="00583C2C" w:rsidRPr="00284656">
        <w:rPr>
          <w:rFonts w:ascii="Book Antiqua" w:eastAsia="Calibri" w:hAnsi="Book Antiqua" w:cs="Times New Roman"/>
          <w:b/>
          <w:sz w:val="24"/>
          <w:szCs w:val="24"/>
        </w:rPr>
        <w:t>II-3.2</w:t>
      </w:r>
      <w:r w:rsidR="00361DED" w:rsidRPr="00284656">
        <w:rPr>
          <w:rFonts w:ascii="Book Antiqua" w:eastAsia="Calibri" w:hAnsi="Book Antiqua" w:cs="Times New Roman"/>
          <w:b/>
          <w:sz w:val="24"/>
          <w:szCs w:val="24"/>
        </w:rPr>
        <w:t xml:space="preserve"> Factors that derive from the society</w:t>
      </w:r>
    </w:p>
    <w:p w14:paraId="5047D8F6" w14:textId="30A428F0" w:rsidR="00361DED" w:rsidRPr="00284656" w:rsidRDefault="00361DED" w:rsidP="002F27B7">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sz w:val="24"/>
          <w:szCs w:val="24"/>
        </w:rPr>
        <w:t>Generally, the first factor in this domain is the importance of International Organizations</w:t>
      </w:r>
      <w:r w:rsidR="008550E2" w:rsidRPr="00284656">
        <w:rPr>
          <w:rFonts w:ascii="Book Antiqua" w:eastAsia="Calibri" w:hAnsi="Book Antiqua" w:cs="Times New Roman"/>
          <w:sz w:val="24"/>
          <w:szCs w:val="24"/>
        </w:rPr>
        <w:t xml:space="preserve"> </w:t>
      </w:r>
      <w:r w:rsidR="00583C2C" w:rsidRPr="00284656">
        <w:rPr>
          <w:rFonts w:ascii="Book Antiqua" w:eastAsia="Calibri" w:hAnsi="Book Antiqua" w:cs="Times New Roman"/>
          <w:sz w:val="24"/>
          <w:szCs w:val="24"/>
        </w:rPr>
        <w:t>(44</w:t>
      </w:r>
      <w:r w:rsidRPr="00284656">
        <w:rPr>
          <w:rFonts w:ascii="Book Antiqua" w:eastAsia="Calibri" w:hAnsi="Book Antiqua" w:cs="Times New Roman"/>
          <w:sz w:val="24"/>
          <w:szCs w:val="24"/>
        </w:rPr>
        <w:t xml:space="preserve">%) in collaboration with local NGOs. This is followed by </w:t>
      </w:r>
      <w:r w:rsidRPr="00284656">
        <w:rPr>
          <w:rFonts w:ascii="Book Antiqua" w:eastAsia="Calibri" w:hAnsi="Book Antiqua" w:cs="Times New Roman"/>
          <w:b/>
          <w:sz w:val="24"/>
          <w:szCs w:val="24"/>
        </w:rPr>
        <w:t xml:space="preserve">Partnership </w:t>
      </w:r>
      <w:r w:rsidRPr="00284656">
        <w:rPr>
          <w:rFonts w:ascii="Book Antiqua" w:eastAsia="Calibri" w:hAnsi="Book Antiqua" w:cs="Times New Roman"/>
          <w:sz w:val="24"/>
          <w:szCs w:val="24"/>
        </w:rPr>
        <w:t>and cooperation between dioceses</w:t>
      </w:r>
      <w:r w:rsidR="008550E2" w:rsidRPr="00284656">
        <w:rPr>
          <w:rFonts w:ascii="Book Antiqua" w:eastAsia="Calibri" w:hAnsi="Book Antiqua" w:cs="Times New Roman"/>
          <w:sz w:val="24"/>
          <w:szCs w:val="24"/>
        </w:rPr>
        <w:t xml:space="preserve"> </w:t>
      </w:r>
      <w:r w:rsidR="00583C2C" w:rsidRPr="00284656">
        <w:rPr>
          <w:rFonts w:ascii="Book Antiqua" w:eastAsia="Calibri" w:hAnsi="Book Antiqua" w:cs="Times New Roman"/>
          <w:sz w:val="24"/>
          <w:szCs w:val="24"/>
        </w:rPr>
        <w:t>(25</w:t>
      </w:r>
      <w:r w:rsidRPr="00284656">
        <w:rPr>
          <w:rFonts w:ascii="Book Antiqua" w:eastAsia="Calibri" w:hAnsi="Book Antiqua" w:cs="Times New Roman"/>
          <w:sz w:val="24"/>
          <w:szCs w:val="24"/>
        </w:rPr>
        <w:t xml:space="preserve">%); </w:t>
      </w:r>
      <w:r w:rsidRPr="00284656">
        <w:rPr>
          <w:rFonts w:ascii="Book Antiqua" w:eastAsia="Calibri" w:hAnsi="Book Antiqua" w:cs="Times New Roman"/>
          <w:b/>
          <w:sz w:val="24"/>
          <w:szCs w:val="24"/>
        </w:rPr>
        <w:t>Humanitarian works</w:t>
      </w:r>
      <w:r w:rsidR="008550E2" w:rsidRPr="00284656">
        <w:rPr>
          <w:rFonts w:ascii="Book Antiqua" w:eastAsia="Calibri" w:hAnsi="Book Antiqua" w:cs="Times New Roman"/>
          <w:b/>
          <w:sz w:val="24"/>
          <w:szCs w:val="24"/>
        </w:rPr>
        <w:t xml:space="preserve"> </w:t>
      </w:r>
      <w:r w:rsidR="00583C2C" w:rsidRPr="00284656">
        <w:rPr>
          <w:rFonts w:ascii="Book Antiqua" w:eastAsia="Calibri" w:hAnsi="Book Antiqua" w:cs="Times New Roman"/>
          <w:sz w:val="24"/>
          <w:szCs w:val="24"/>
        </w:rPr>
        <w:t>(30</w:t>
      </w:r>
      <w:r w:rsidRPr="00284656">
        <w:rPr>
          <w:rFonts w:ascii="Book Antiqua" w:eastAsia="Calibri" w:hAnsi="Book Antiqua" w:cs="Times New Roman"/>
          <w:sz w:val="24"/>
          <w:szCs w:val="24"/>
        </w:rPr>
        <w:t>%), which includes the Churches advocacy and initiatives in the area of Justice and Peace and Integrity of creation, as well Protection</w:t>
      </w:r>
      <w:r w:rsidR="00583C2C" w:rsidRPr="00284656">
        <w:rPr>
          <w:rFonts w:ascii="Book Antiqua" w:eastAsia="Calibri" w:hAnsi="Book Antiqua" w:cs="Times New Roman"/>
          <w:sz w:val="24"/>
          <w:szCs w:val="24"/>
        </w:rPr>
        <w:t xml:space="preserve"> of life; Christian Education (7</w:t>
      </w:r>
      <w:r w:rsidRPr="00284656">
        <w:rPr>
          <w:rFonts w:ascii="Book Antiqua" w:eastAsia="Calibri" w:hAnsi="Book Antiqua" w:cs="Times New Roman"/>
          <w:sz w:val="24"/>
          <w:szCs w:val="24"/>
        </w:rPr>
        <w:t>%) and Ecumenism</w:t>
      </w:r>
      <w:r w:rsidR="008550E2" w:rsidRPr="00284656">
        <w:rPr>
          <w:rFonts w:ascii="Book Antiqua" w:eastAsia="Calibri" w:hAnsi="Book Antiqua" w:cs="Times New Roman"/>
          <w:sz w:val="24"/>
          <w:szCs w:val="24"/>
        </w:rPr>
        <w:t xml:space="preserve"> </w:t>
      </w:r>
      <w:r w:rsidR="00583C2C" w:rsidRPr="00284656">
        <w:rPr>
          <w:rFonts w:ascii="Book Antiqua" w:eastAsia="Calibri" w:hAnsi="Book Antiqua" w:cs="Times New Roman"/>
          <w:sz w:val="24"/>
          <w:szCs w:val="24"/>
        </w:rPr>
        <w:t>(4</w:t>
      </w:r>
      <w:r w:rsidRPr="00284656">
        <w:rPr>
          <w:rFonts w:ascii="Book Antiqua" w:eastAsia="Calibri" w:hAnsi="Book Antiqua" w:cs="Times New Roman"/>
          <w:sz w:val="24"/>
          <w:szCs w:val="24"/>
        </w:rPr>
        <w:t xml:space="preserve">%). </w:t>
      </w:r>
    </w:p>
    <w:p w14:paraId="6F5B40BD" w14:textId="34D02645" w:rsidR="00D848EE" w:rsidRPr="00284656" w:rsidRDefault="00361DED" w:rsidP="00D848EE">
      <w:pPr>
        <w:spacing w:before="120" w:after="0" w:line="360" w:lineRule="auto"/>
        <w:ind w:left="360"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w:t>
      </w:r>
      <w:r w:rsidR="00583C2C" w:rsidRPr="00284656">
        <w:rPr>
          <w:rFonts w:ascii="Book Antiqua" w:eastAsia="Calibri" w:hAnsi="Book Antiqua" w:cs="Times New Roman"/>
          <w:b/>
          <w:sz w:val="24"/>
          <w:szCs w:val="24"/>
        </w:rPr>
        <w:t>II-3.3</w:t>
      </w:r>
      <w:r w:rsidRPr="00284656">
        <w:rPr>
          <w:rFonts w:ascii="Book Antiqua" w:eastAsia="Calibri" w:hAnsi="Book Antiqua" w:cs="Times New Roman"/>
          <w:b/>
          <w:sz w:val="24"/>
          <w:szCs w:val="24"/>
        </w:rPr>
        <w:t xml:space="preserve"> Factors that derive from Culture</w:t>
      </w:r>
    </w:p>
    <w:p w14:paraId="1ACF77AB" w14:textId="05583227" w:rsidR="00D848EE" w:rsidRPr="00284656" w:rsidRDefault="00361DED" w:rsidP="002F27B7">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sz w:val="24"/>
          <w:szCs w:val="24"/>
        </w:rPr>
        <w:lastRenderedPageBreak/>
        <w:t>The factor underlined here are: Hospitality</w:t>
      </w:r>
      <w:r w:rsidR="008550E2" w:rsidRPr="00284656">
        <w:rPr>
          <w:rFonts w:ascii="Book Antiqua" w:eastAsia="Calibri" w:hAnsi="Book Antiqua" w:cs="Times New Roman"/>
          <w:sz w:val="24"/>
          <w:szCs w:val="24"/>
        </w:rPr>
        <w:t xml:space="preserve"> </w:t>
      </w:r>
      <w:r w:rsidR="00583C2C" w:rsidRPr="00284656">
        <w:rPr>
          <w:rFonts w:ascii="Book Antiqua" w:eastAsia="Calibri" w:hAnsi="Book Antiqua" w:cs="Times New Roman"/>
          <w:sz w:val="24"/>
          <w:szCs w:val="24"/>
        </w:rPr>
        <w:t>(53</w:t>
      </w:r>
      <w:r w:rsidRPr="00284656">
        <w:rPr>
          <w:rFonts w:ascii="Book Antiqua" w:eastAsia="Calibri" w:hAnsi="Book Antiqua" w:cs="Times New Roman"/>
          <w:sz w:val="24"/>
          <w:szCs w:val="24"/>
        </w:rPr>
        <w:t>%), especially towards people of different cultures; Tolerance</w:t>
      </w:r>
      <w:r w:rsidR="00583C2C" w:rsidRPr="00284656">
        <w:rPr>
          <w:rFonts w:ascii="Book Antiqua" w:eastAsia="Calibri" w:hAnsi="Book Antiqua" w:cs="Times New Roman"/>
          <w:sz w:val="24"/>
          <w:szCs w:val="24"/>
        </w:rPr>
        <w:t xml:space="preserve"> (38</w:t>
      </w:r>
      <w:r w:rsidR="00F6077C" w:rsidRPr="00284656">
        <w:rPr>
          <w:rFonts w:ascii="Book Antiqua" w:eastAsia="Calibri" w:hAnsi="Book Antiqua" w:cs="Times New Roman"/>
          <w:sz w:val="24"/>
          <w:szCs w:val="24"/>
        </w:rPr>
        <w:t>%); Cultural diversity</w:t>
      </w:r>
      <w:r w:rsidR="008550E2" w:rsidRPr="00284656">
        <w:rPr>
          <w:rFonts w:ascii="Book Antiqua" w:eastAsia="Calibri" w:hAnsi="Book Antiqua" w:cs="Times New Roman"/>
          <w:sz w:val="24"/>
          <w:szCs w:val="24"/>
        </w:rPr>
        <w:t xml:space="preserve"> </w:t>
      </w:r>
      <w:r w:rsidR="00583C2C" w:rsidRPr="00284656">
        <w:rPr>
          <w:rFonts w:ascii="Book Antiqua" w:eastAsia="Calibri" w:hAnsi="Book Antiqua" w:cs="Times New Roman"/>
          <w:sz w:val="24"/>
          <w:szCs w:val="24"/>
        </w:rPr>
        <w:t>(32</w:t>
      </w:r>
      <w:r w:rsidR="00F6077C" w:rsidRPr="00284656">
        <w:rPr>
          <w:rFonts w:ascii="Book Antiqua" w:eastAsia="Calibri" w:hAnsi="Book Antiqua" w:cs="Times New Roman"/>
          <w:sz w:val="24"/>
          <w:szCs w:val="24"/>
        </w:rPr>
        <w:t xml:space="preserve">%); Popular </w:t>
      </w:r>
      <w:r w:rsidR="00A9708C" w:rsidRPr="00284656">
        <w:rPr>
          <w:rFonts w:ascii="Book Antiqua" w:eastAsia="Calibri" w:hAnsi="Book Antiqua" w:cs="Times New Roman"/>
          <w:sz w:val="24"/>
          <w:szCs w:val="24"/>
        </w:rPr>
        <w:t>religiosity</w:t>
      </w:r>
      <w:r w:rsidR="00583C2C" w:rsidRPr="00284656">
        <w:rPr>
          <w:rFonts w:ascii="Book Antiqua" w:eastAsia="Calibri" w:hAnsi="Book Antiqua" w:cs="Times New Roman"/>
          <w:sz w:val="24"/>
          <w:szCs w:val="24"/>
        </w:rPr>
        <w:t xml:space="preserve"> (27</w:t>
      </w:r>
      <w:r w:rsidR="00F6077C" w:rsidRPr="00284656">
        <w:rPr>
          <w:rFonts w:ascii="Book Antiqua" w:eastAsia="Calibri" w:hAnsi="Book Antiqua" w:cs="Times New Roman"/>
          <w:sz w:val="24"/>
          <w:szCs w:val="24"/>
        </w:rPr>
        <w:t>%) and Respect of Authority</w:t>
      </w:r>
      <w:r w:rsidR="008550E2" w:rsidRPr="00284656">
        <w:rPr>
          <w:rFonts w:ascii="Book Antiqua" w:eastAsia="Calibri" w:hAnsi="Book Antiqua" w:cs="Times New Roman"/>
          <w:sz w:val="24"/>
          <w:szCs w:val="24"/>
        </w:rPr>
        <w:t xml:space="preserve"> </w:t>
      </w:r>
      <w:r w:rsidR="00583C2C" w:rsidRPr="00284656">
        <w:rPr>
          <w:rFonts w:ascii="Book Antiqua" w:eastAsia="Calibri" w:hAnsi="Book Antiqua" w:cs="Times New Roman"/>
          <w:sz w:val="24"/>
          <w:szCs w:val="24"/>
        </w:rPr>
        <w:t>(9</w:t>
      </w:r>
      <w:r w:rsidR="00F6077C" w:rsidRPr="00284656">
        <w:rPr>
          <w:rFonts w:ascii="Book Antiqua" w:eastAsia="Calibri" w:hAnsi="Book Antiqua" w:cs="Times New Roman"/>
          <w:sz w:val="24"/>
          <w:szCs w:val="24"/>
        </w:rPr>
        <w:t xml:space="preserve">%). </w:t>
      </w:r>
    </w:p>
    <w:p w14:paraId="242E88E8" w14:textId="2DD48A96" w:rsidR="00F6077C" w:rsidRPr="00284656" w:rsidRDefault="00F6077C" w:rsidP="00305144">
      <w:pPr>
        <w:spacing w:before="120" w:after="0" w:line="360" w:lineRule="auto"/>
        <w:jc w:val="both"/>
        <w:rPr>
          <w:rFonts w:ascii="Book Antiqua" w:eastAsia="Calibri" w:hAnsi="Book Antiqua" w:cs="Times New Roman"/>
          <w:b/>
          <w:sz w:val="24"/>
          <w:szCs w:val="24"/>
        </w:rPr>
      </w:pPr>
      <w:r w:rsidRPr="00284656">
        <w:rPr>
          <w:rFonts w:ascii="Book Antiqua" w:eastAsia="Calibri" w:hAnsi="Book Antiqua" w:cs="Times New Roman"/>
          <w:sz w:val="24"/>
          <w:szCs w:val="24"/>
        </w:rPr>
        <w:t xml:space="preserve">Other external factors </w:t>
      </w:r>
      <w:r w:rsidR="00583C2C" w:rsidRPr="00284656">
        <w:rPr>
          <w:rFonts w:ascii="Book Antiqua" w:eastAsia="Calibri" w:hAnsi="Book Antiqua" w:cs="Times New Roman"/>
          <w:sz w:val="24"/>
          <w:szCs w:val="24"/>
        </w:rPr>
        <w:t xml:space="preserve">(28 out of 262 answered) </w:t>
      </w:r>
      <w:r w:rsidRPr="00284656">
        <w:rPr>
          <w:rFonts w:ascii="Book Antiqua" w:eastAsia="Calibri" w:hAnsi="Book Antiqua" w:cs="Times New Roman"/>
          <w:sz w:val="24"/>
          <w:szCs w:val="24"/>
        </w:rPr>
        <w:t xml:space="preserve">that favor evangelization are, the </w:t>
      </w:r>
      <w:r w:rsidR="00A9708C" w:rsidRPr="00284656">
        <w:rPr>
          <w:rFonts w:ascii="Book Antiqua" w:eastAsia="Calibri" w:hAnsi="Book Antiqua" w:cs="Times New Roman"/>
          <w:sz w:val="24"/>
          <w:szCs w:val="24"/>
        </w:rPr>
        <w:t>p</w:t>
      </w:r>
      <w:r w:rsidRPr="00284656">
        <w:rPr>
          <w:rFonts w:ascii="Book Antiqua" w:eastAsia="Calibri" w:hAnsi="Book Antiqua" w:cs="Times New Roman"/>
          <w:sz w:val="24"/>
          <w:szCs w:val="24"/>
        </w:rPr>
        <w:t>ositive impact</w:t>
      </w:r>
      <w:r w:rsidR="00A9708C" w:rsidRPr="00284656">
        <w:rPr>
          <w:rFonts w:ascii="Book Antiqua" w:eastAsia="Calibri" w:hAnsi="Book Antiqua" w:cs="Times New Roman"/>
          <w:sz w:val="24"/>
          <w:szCs w:val="24"/>
        </w:rPr>
        <w:t xml:space="preserve"> of the </w:t>
      </w:r>
      <w:r w:rsidR="00A9708C" w:rsidRPr="00284656">
        <w:rPr>
          <w:rFonts w:ascii="Book Antiqua" w:eastAsia="Calibri" w:hAnsi="Book Antiqua" w:cs="Times New Roman"/>
          <w:b/>
          <w:sz w:val="24"/>
          <w:szCs w:val="24"/>
        </w:rPr>
        <w:t>C</w:t>
      </w:r>
      <w:r w:rsidRPr="00284656">
        <w:rPr>
          <w:rFonts w:ascii="Book Antiqua" w:eastAsia="Calibri" w:hAnsi="Book Antiqua" w:cs="Times New Roman"/>
          <w:b/>
          <w:sz w:val="24"/>
          <w:szCs w:val="24"/>
        </w:rPr>
        <w:t>harism of Pope Francis</w:t>
      </w:r>
      <w:r w:rsidRPr="00284656">
        <w:rPr>
          <w:rFonts w:ascii="Book Antiqua" w:eastAsia="Calibri" w:hAnsi="Book Antiqua" w:cs="Times New Roman"/>
          <w:sz w:val="24"/>
          <w:szCs w:val="24"/>
        </w:rPr>
        <w:t xml:space="preserve"> (</w:t>
      </w:r>
      <w:r w:rsidR="00583C2C" w:rsidRPr="00284656">
        <w:rPr>
          <w:rFonts w:ascii="Book Antiqua" w:eastAsia="Calibri" w:hAnsi="Book Antiqua" w:cs="Times New Roman"/>
          <w:sz w:val="24"/>
          <w:szCs w:val="24"/>
        </w:rPr>
        <w:t>46</w:t>
      </w:r>
      <w:r w:rsidRPr="00284656">
        <w:rPr>
          <w:rFonts w:ascii="Book Antiqua" w:eastAsia="Calibri" w:hAnsi="Book Antiqua" w:cs="Times New Roman"/>
          <w:sz w:val="24"/>
          <w:szCs w:val="24"/>
        </w:rPr>
        <w:t>%</w:t>
      </w:r>
      <w:r w:rsidR="00583C2C" w:rsidRPr="00284656">
        <w:rPr>
          <w:rFonts w:ascii="Book Antiqua" w:eastAsia="Calibri" w:hAnsi="Book Antiqua" w:cs="Times New Roman"/>
          <w:sz w:val="24"/>
          <w:szCs w:val="24"/>
        </w:rPr>
        <w:t xml:space="preserve"> 13 out 28</w:t>
      </w:r>
      <w:r w:rsidRPr="00284656">
        <w:rPr>
          <w:rFonts w:ascii="Book Antiqua" w:eastAsia="Calibri" w:hAnsi="Book Antiqua" w:cs="Times New Roman"/>
          <w:sz w:val="24"/>
          <w:szCs w:val="24"/>
        </w:rPr>
        <w:t>), as well as Christian involvement in the search for peace in the society</w:t>
      </w:r>
      <w:r w:rsidR="008550E2" w:rsidRPr="00284656">
        <w:rPr>
          <w:rFonts w:ascii="Book Antiqua" w:eastAsia="Calibri" w:hAnsi="Book Antiqua" w:cs="Times New Roman"/>
          <w:sz w:val="24"/>
          <w:szCs w:val="24"/>
        </w:rPr>
        <w:t xml:space="preserve"> </w:t>
      </w:r>
      <w:r w:rsidRPr="00284656">
        <w:rPr>
          <w:rFonts w:ascii="Book Antiqua" w:eastAsia="Calibri" w:hAnsi="Book Antiqua" w:cs="Times New Roman"/>
          <w:sz w:val="24"/>
          <w:szCs w:val="24"/>
        </w:rPr>
        <w:t>(4%</w:t>
      </w:r>
      <w:r w:rsidR="00583C2C" w:rsidRPr="00284656">
        <w:rPr>
          <w:rFonts w:ascii="Book Antiqua" w:eastAsia="Calibri" w:hAnsi="Book Antiqua" w:cs="Times New Roman"/>
          <w:sz w:val="24"/>
          <w:szCs w:val="24"/>
        </w:rPr>
        <w:t xml:space="preserve"> 11 out of 28</w:t>
      </w:r>
      <w:r w:rsidRPr="00284656">
        <w:rPr>
          <w:rFonts w:ascii="Book Antiqua" w:eastAsia="Calibri" w:hAnsi="Book Antiqua" w:cs="Times New Roman"/>
          <w:sz w:val="24"/>
          <w:szCs w:val="24"/>
        </w:rPr>
        <w:t xml:space="preserve">). </w:t>
      </w:r>
    </w:p>
    <w:p w14:paraId="2846DF16" w14:textId="783D48BC" w:rsidR="00F6077C" w:rsidRPr="00284656" w:rsidRDefault="00583C2C" w:rsidP="00D37282">
      <w:pPr>
        <w:spacing w:after="0" w:line="360" w:lineRule="auto"/>
        <w:ind w:left="357"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 xml:space="preserve">QII-4 </w:t>
      </w:r>
      <w:r w:rsidR="00A9708C" w:rsidRPr="00284656">
        <w:rPr>
          <w:rFonts w:ascii="Book Antiqua" w:eastAsia="Calibri" w:hAnsi="Book Antiqua" w:cs="Times New Roman"/>
          <w:b/>
          <w:sz w:val="24"/>
          <w:szCs w:val="24"/>
        </w:rPr>
        <w:t xml:space="preserve"> </w:t>
      </w:r>
      <w:r w:rsidR="00F6077C" w:rsidRPr="00284656">
        <w:rPr>
          <w:rFonts w:ascii="Book Antiqua" w:eastAsia="Calibri" w:hAnsi="Book Antiqua" w:cs="Times New Roman"/>
          <w:b/>
          <w:sz w:val="24"/>
          <w:szCs w:val="24"/>
        </w:rPr>
        <w:t>Factors that Threaten Evangelization</w:t>
      </w:r>
    </w:p>
    <w:p w14:paraId="41E90850" w14:textId="38377A24" w:rsidR="00D848EE" w:rsidRPr="00284656" w:rsidRDefault="00F6077C" w:rsidP="00D37282">
      <w:pPr>
        <w:spacing w:after="0" w:line="360" w:lineRule="auto"/>
        <w:ind w:left="357"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w:t>
      </w:r>
      <w:r w:rsidR="00583C2C" w:rsidRPr="00284656">
        <w:rPr>
          <w:rFonts w:ascii="Book Antiqua" w:eastAsia="Calibri" w:hAnsi="Book Antiqua" w:cs="Times New Roman"/>
          <w:b/>
          <w:sz w:val="24"/>
          <w:szCs w:val="24"/>
        </w:rPr>
        <w:t xml:space="preserve">II-4.1 </w:t>
      </w:r>
      <w:r w:rsidRPr="00284656">
        <w:rPr>
          <w:rFonts w:ascii="Book Antiqua" w:eastAsia="Calibri" w:hAnsi="Book Antiqua" w:cs="Times New Roman"/>
          <w:b/>
          <w:sz w:val="24"/>
          <w:szCs w:val="24"/>
        </w:rPr>
        <w:t xml:space="preserve"> Factors that derive from the State</w:t>
      </w:r>
    </w:p>
    <w:p w14:paraId="23F0BD2E" w14:textId="7030C874" w:rsidR="00F6077C" w:rsidRPr="00284656" w:rsidRDefault="00F6077C" w:rsidP="002F27B7">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sz w:val="24"/>
          <w:szCs w:val="24"/>
        </w:rPr>
        <w:t xml:space="preserve">The first factor that stands out in this domain is </w:t>
      </w:r>
      <w:r w:rsidRPr="00284656">
        <w:rPr>
          <w:rFonts w:ascii="Book Antiqua" w:eastAsia="Calibri" w:hAnsi="Book Antiqua" w:cs="Times New Roman"/>
          <w:b/>
          <w:sz w:val="24"/>
          <w:szCs w:val="24"/>
        </w:rPr>
        <w:t>State Legislation</w:t>
      </w:r>
      <w:r w:rsidR="008550E2" w:rsidRPr="00284656">
        <w:rPr>
          <w:rFonts w:ascii="Book Antiqua" w:eastAsia="Calibri" w:hAnsi="Book Antiqua" w:cs="Times New Roman"/>
          <w:b/>
          <w:sz w:val="24"/>
          <w:szCs w:val="24"/>
        </w:rPr>
        <w:t xml:space="preserve"> </w:t>
      </w:r>
      <w:r w:rsidR="00583C2C" w:rsidRPr="00284656">
        <w:rPr>
          <w:rFonts w:ascii="Book Antiqua" w:eastAsia="Calibri" w:hAnsi="Book Antiqua" w:cs="Times New Roman"/>
          <w:sz w:val="24"/>
          <w:szCs w:val="24"/>
        </w:rPr>
        <w:t>(57</w:t>
      </w:r>
      <w:r w:rsidRPr="00284656">
        <w:rPr>
          <w:rFonts w:ascii="Book Antiqua" w:eastAsia="Calibri" w:hAnsi="Book Antiqua" w:cs="Times New Roman"/>
          <w:sz w:val="24"/>
          <w:szCs w:val="24"/>
        </w:rPr>
        <w:t xml:space="preserve">%): It is clear that unjust legislation against religious freedom, like the Sharia which prohibits conversion to another religion threaten the work of evangelization. Other factors include the </w:t>
      </w:r>
      <w:r w:rsidR="0008068B" w:rsidRPr="00284656">
        <w:rPr>
          <w:rFonts w:ascii="Book Antiqua" w:eastAsia="Calibri" w:hAnsi="Book Antiqua" w:cs="Times New Roman"/>
          <w:sz w:val="24"/>
          <w:szCs w:val="24"/>
        </w:rPr>
        <w:t xml:space="preserve">type of </w:t>
      </w:r>
      <w:r w:rsidR="0008068B" w:rsidRPr="00284656">
        <w:rPr>
          <w:rFonts w:ascii="Book Antiqua" w:eastAsia="Calibri" w:hAnsi="Book Antiqua" w:cs="Times New Roman"/>
          <w:b/>
          <w:sz w:val="24"/>
          <w:szCs w:val="24"/>
        </w:rPr>
        <w:t>Political regime</w:t>
      </w:r>
      <w:r w:rsidR="008550E2" w:rsidRPr="00284656">
        <w:rPr>
          <w:rFonts w:ascii="Book Antiqua" w:eastAsia="Calibri" w:hAnsi="Book Antiqua" w:cs="Times New Roman"/>
          <w:b/>
          <w:sz w:val="24"/>
          <w:szCs w:val="24"/>
        </w:rPr>
        <w:t xml:space="preserve"> </w:t>
      </w:r>
      <w:r w:rsidR="00583C2C" w:rsidRPr="00284656">
        <w:rPr>
          <w:rFonts w:ascii="Book Antiqua" w:eastAsia="Calibri" w:hAnsi="Book Antiqua" w:cs="Times New Roman"/>
          <w:sz w:val="24"/>
          <w:szCs w:val="24"/>
        </w:rPr>
        <w:t>(46</w:t>
      </w:r>
      <w:r w:rsidR="00A9708C" w:rsidRPr="00284656">
        <w:rPr>
          <w:rFonts w:ascii="Book Antiqua" w:eastAsia="Calibri" w:hAnsi="Book Antiqua" w:cs="Times New Roman"/>
          <w:sz w:val="24"/>
          <w:szCs w:val="24"/>
        </w:rPr>
        <w:t xml:space="preserve">%), </w:t>
      </w:r>
      <w:r w:rsidR="0008068B" w:rsidRPr="00284656">
        <w:rPr>
          <w:rFonts w:ascii="Book Antiqua" w:eastAsia="Calibri" w:hAnsi="Book Antiqua" w:cs="Times New Roman"/>
          <w:b/>
          <w:sz w:val="24"/>
          <w:szCs w:val="24"/>
        </w:rPr>
        <w:t>Insecurity</w:t>
      </w:r>
      <w:r w:rsidR="008550E2" w:rsidRPr="00284656">
        <w:rPr>
          <w:rFonts w:ascii="Book Antiqua" w:eastAsia="Calibri" w:hAnsi="Book Antiqua" w:cs="Times New Roman"/>
          <w:b/>
          <w:sz w:val="24"/>
          <w:szCs w:val="24"/>
        </w:rPr>
        <w:t xml:space="preserve"> </w:t>
      </w:r>
      <w:r w:rsidR="00583C2C" w:rsidRPr="00284656">
        <w:rPr>
          <w:rFonts w:ascii="Book Antiqua" w:eastAsia="Calibri" w:hAnsi="Book Antiqua" w:cs="Times New Roman"/>
          <w:sz w:val="24"/>
          <w:szCs w:val="24"/>
        </w:rPr>
        <w:t>(16</w:t>
      </w:r>
      <w:r w:rsidR="0008068B" w:rsidRPr="00284656">
        <w:rPr>
          <w:rFonts w:ascii="Book Antiqua" w:eastAsia="Calibri" w:hAnsi="Book Antiqua" w:cs="Times New Roman"/>
          <w:sz w:val="24"/>
          <w:szCs w:val="24"/>
        </w:rPr>
        <w:t xml:space="preserve">%), </w:t>
      </w:r>
      <w:r w:rsidR="0008068B" w:rsidRPr="00284656">
        <w:rPr>
          <w:rFonts w:ascii="Book Antiqua" w:eastAsia="Calibri" w:hAnsi="Book Antiqua" w:cs="Times New Roman"/>
          <w:b/>
          <w:sz w:val="24"/>
          <w:szCs w:val="24"/>
        </w:rPr>
        <w:t>Corruption</w:t>
      </w:r>
      <w:r w:rsidR="00583C2C" w:rsidRPr="00284656">
        <w:rPr>
          <w:rFonts w:ascii="Book Antiqua" w:eastAsia="Calibri" w:hAnsi="Book Antiqua" w:cs="Times New Roman"/>
          <w:b/>
          <w:sz w:val="24"/>
          <w:szCs w:val="24"/>
        </w:rPr>
        <w:t xml:space="preserve"> </w:t>
      </w:r>
      <w:r w:rsidR="00583C2C" w:rsidRPr="00284656">
        <w:rPr>
          <w:rFonts w:ascii="Book Antiqua" w:eastAsia="Calibri" w:hAnsi="Book Antiqua" w:cs="Times New Roman"/>
          <w:sz w:val="24"/>
          <w:szCs w:val="24"/>
        </w:rPr>
        <w:t>(11</w:t>
      </w:r>
      <w:r w:rsidR="0008068B" w:rsidRPr="00284656">
        <w:rPr>
          <w:rFonts w:ascii="Book Antiqua" w:eastAsia="Calibri" w:hAnsi="Book Antiqua" w:cs="Times New Roman"/>
          <w:sz w:val="24"/>
          <w:szCs w:val="24"/>
        </w:rPr>
        <w:t xml:space="preserve">%) and </w:t>
      </w:r>
      <w:r w:rsidR="0008068B" w:rsidRPr="00284656">
        <w:rPr>
          <w:rFonts w:ascii="Book Antiqua" w:eastAsia="Calibri" w:hAnsi="Book Antiqua" w:cs="Times New Roman"/>
          <w:b/>
          <w:sz w:val="24"/>
          <w:szCs w:val="24"/>
        </w:rPr>
        <w:t>Religious fundamentalism</w:t>
      </w:r>
      <w:r w:rsidR="008550E2" w:rsidRPr="00284656">
        <w:rPr>
          <w:rFonts w:ascii="Book Antiqua" w:eastAsia="Calibri" w:hAnsi="Book Antiqua" w:cs="Times New Roman"/>
          <w:b/>
          <w:sz w:val="24"/>
          <w:szCs w:val="24"/>
        </w:rPr>
        <w:t xml:space="preserve"> </w:t>
      </w:r>
      <w:r w:rsidR="00583C2C" w:rsidRPr="00284656">
        <w:rPr>
          <w:rFonts w:ascii="Book Antiqua" w:eastAsia="Calibri" w:hAnsi="Book Antiqua" w:cs="Times New Roman"/>
          <w:sz w:val="24"/>
          <w:szCs w:val="24"/>
        </w:rPr>
        <w:t>(12</w:t>
      </w:r>
      <w:r w:rsidR="0008068B" w:rsidRPr="00284656">
        <w:rPr>
          <w:rFonts w:ascii="Book Antiqua" w:eastAsia="Calibri" w:hAnsi="Book Antiqua" w:cs="Times New Roman"/>
          <w:sz w:val="24"/>
          <w:szCs w:val="24"/>
        </w:rPr>
        <w:t>%).</w:t>
      </w:r>
    </w:p>
    <w:p w14:paraId="65965890" w14:textId="3AEA2B3F" w:rsidR="00135396" w:rsidRPr="00284656" w:rsidRDefault="00583C2C" w:rsidP="00135396">
      <w:pPr>
        <w:spacing w:before="120" w:after="0" w:line="360" w:lineRule="auto"/>
        <w:ind w:left="360"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QII-4.2</w:t>
      </w:r>
      <w:r w:rsidR="0008068B" w:rsidRPr="00284656">
        <w:rPr>
          <w:rFonts w:ascii="Book Antiqua" w:eastAsia="Calibri" w:hAnsi="Book Antiqua" w:cs="Times New Roman"/>
          <w:b/>
          <w:sz w:val="24"/>
          <w:szCs w:val="24"/>
        </w:rPr>
        <w:t xml:space="preserve"> Factors that derive from the Society</w:t>
      </w:r>
    </w:p>
    <w:p w14:paraId="53D077C2" w14:textId="77777777" w:rsidR="0008068B" w:rsidRPr="00284656" w:rsidRDefault="0008068B" w:rsidP="002F27B7">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sz w:val="24"/>
          <w:szCs w:val="24"/>
        </w:rPr>
        <w:t>The factors underlined here are Traditional religious beliefs</w:t>
      </w:r>
      <w:r w:rsidR="005C789D" w:rsidRPr="00284656">
        <w:rPr>
          <w:rFonts w:ascii="Book Antiqua" w:eastAsia="Calibri" w:hAnsi="Book Antiqua" w:cs="Times New Roman"/>
          <w:sz w:val="24"/>
          <w:szCs w:val="24"/>
        </w:rPr>
        <w:t xml:space="preserve"> </w:t>
      </w:r>
      <w:r w:rsidRPr="00284656">
        <w:rPr>
          <w:rFonts w:ascii="Book Antiqua" w:eastAsia="Calibri" w:hAnsi="Book Antiqua" w:cs="Times New Roman"/>
          <w:sz w:val="24"/>
          <w:szCs w:val="24"/>
        </w:rPr>
        <w:t xml:space="preserve">(25%); </w:t>
      </w:r>
      <w:r w:rsidRPr="00284656">
        <w:rPr>
          <w:rFonts w:ascii="Book Antiqua" w:eastAsia="Calibri" w:hAnsi="Book Antiqua" w:cs="Times New Roman"/>
          <w:b/>
          <w:sz w:val="24"/>
          <w:szCs w:val="24"/>
        </w:rPr>
        <w:t>Ethnicity</w:t>
      </w:r>
      <w:r w:rsidRPr="00284656">
        <w:rPr>
          <w:rFonts w:ascii="Book Antiqua" w:eastAsia="Calibri" w:hAnsi="Book Antiqua" w:cs="Times New Roman"/>
          <w:sz w:val="24"/>
          <w:szCs w:val="24"/>
        </w:rPr>
        <w:t>: nationalism,</w:t>
      </w:r>
      <w:r w:rsidR="00A9708C" w:rsidRPr="00284656">
        <w:rPr>
          <w:rFonts w:ascii="Book Antiqua" w:eastAsia="Calibri" w:hAnsi="Book Antiqua" w:cs="Times New Roman"/>
          <w:sz w:val="24"/>
          <w:szCs w:val="24"/>
        </w:rPr>
        <w:t xml:space="preserve"> tribalism, regionalism, </w:t>
      </w:r>
      <w:proofErr w:type="spellStart"/>
      <w:r w:rsidR="00A9708C" w:rsidRPr="00284656">
        <w:rPr>
          <w:rFonts w:ascii="Book Antiqua" w:eastAsia="Calibri" w:hAnsi="Book Antiqua" w:cs="Times New Roman"/>
          <w:sz w:val="24"/>
          <w:szCs w:val="24"/>
        </w:rPr>
        <w:t>cliente</w:t>
      </w:r>
      <w:r w:rsidRPr="00284656">
        <w:rPr>
          <w:rFonts w:ascii="Book Antiqua" w:eastAsia="Calibri" w:hAnsi="Book Antiqua" w:cs="Times New Roman"/>
          <w:sz w:val="24"/>
          <w:szCs w:val="24"/>
        </w:rPr>
        <w:t>lism</w:t>
      </w:r>
      <w:proofErr w:type="spellEnd"/>
      <w:r w:rsidRPr="00284656">
        <w:rPr>
          <w:rFonts w:ascii="Book Antiqua" w:eastAsia="Calibri" w:hAnsi="Book Antiqua" w:cs="Times New Roman"/>
          <w:sz w:val="24"/>
          <w:szCs w:val="24"/>
        </w:rPr>
        <w:t xml:space="preserve">, </w:t>
      </w:r>
      <w:r w:rsidR="00A9708C" w:rsidRPr="00284656">
        <w:rPr>
          <w:rFonts w:ascii="Book Antiqua" w:eastAsia="Calibri" w:hAnsi="Book Antiqua" w:cs="Times New Roman"/>
          <w:sz w:val="24"/>
          <w:szCs w:val="24"/>
        </w:rPr>
        <w:t>etc.</w:t>
      </w:r>
      <w:r w:rsidRPr="00284656">
        <w:rPr>
          <w:rFonts w:ascii="Book Antiqua" w:eastAsia="Calibri" w:hAnsi="Book Antiqua" w:cs="Times New Roman"/>
          <w:sz w:val="24"/>
          <w:szCs w:val="24"/>
        </w:rPr>
        <w:t xml:space="preserve">(14%); </w:t>
      </w:r>
      <w:r w:rsidRPr="00284656">
        <w:rPr>
          <w:rFonts w:ascii="Book Antiqua" w:eastAsia="Calibri" w:hAnsi="Book Antiqua" w:cs="Times New Roman"/>
          <w:b/>
          <w:sz w:val="24"/>
          <w:szCs w:val="24"/>
        </w:rPr>
        <w:t>Occultism</w:t>
      </w:r>
      <w:r w:rsidRPr="00284656">
        <w:rPr>
          <w:rFonts w:ascii="Book Antiqua" w:eastAsia="Calibri" w:hAnsi="Book Antiqua" w:cs="Times New Roman"/>
          <w:sz w:val="24"/>
          <w:szCs w:val="24"/>
        </w:rPr>
        <w:t xml:space="preserve">: </w:t>
      </w:r>
      <w:r w:rsidR="004C194B" w:rsidRPr="00284656">
        <w:rPr>
          <w:rFonts w:ascii="Book Antiqua" w:eastAsia="Calibri" w:hAnsi="Book Antiqua" w:cs="Times New Roman"/>
          <w:sz w:val="24"/>
          <w:szCs w:val="24"/>
        </w:rPr>
        <w:t xml:space="preserve">masonic cults, </w:t>
      </w:r>
      <w:proofErr w:type="spellStart"/>
      <w:r w:rsidR="004C194B" w:rsidRPr="00284656">
        <w:rPr>
          <w:rFonts w:ascii="Book Antiqua" w:eastAsia="Calibri" w:hAnsi="Book Antiqua" w:cs="Times New Roman"/>
          <w:sz w:val="24"/>
          <w:szCs w:val="24"/>
        </w:rPr>
        <w:t>Rosi</w:t>
      </w:r>
      <w:r w:rsidRPr="00284656">
        <w:rPr>
          <w:rFonts w:ascii="Book Antiqua" w:eastAsia="Calibri" w:hAnsi="Book Antiqua" w:cs="Times New Roman"/>
          <w:sz w:val="24"/>
          <w:szCs w:val="24"/>
        </w:rPr>
        <w:t>cru</w:t>
      </w:r>
      <w:r w:rsidR="00A9708C" w:rsidRPr="00284656">
        <w:rPr>
          <w:rFonts w:ascii="Book Antiqua" w:eastAsia="Calibri" w:hAnsi="Book Antiqua" w:cs="Times New Roman"/>
          <w:sz w:val="24"/>
          <w:szCs w:val="24"/>
        </w:rPr>
        <w:t>cia</w:t>
      </w:r>
      <w:r w:rsidRPr="00284656">
        <w:rPr>
          <w:rFonts w:ascii="Book Antiqua" w:eastAsia="Calibri" w:hAnsi="Book Antiqua" w:cs="Times New Roman"/>
          <w:sz w:val="24"/>
          <w:szCs w:val="24"/>
        </w:rPr>
        <w:t>nism</w:t>
      </w:r>
      <w:proofErr w:type="spellEnd"/>
      <w:r w:rsidRPr="00284656">
        <w:rPr>
          <w:rFonts w:ascii="Book Antiqua" w:eastAsia="Calibri" w:hAnsi="Book Antiqua" w:cs="Times New Roman"/>
          <w:sz w:val="24"/>
          <w:szCs w:val="24"/>
        </w:rPr>
        <w:t xml:space="preserve">, Jihadists, Boko Haram, Isis (12%); </w:t>
      </w:r>
      <w:r w:rsidRPr="00284656">
        <w:rPr>
          <w:rFonts w:ascii="Book Antiqua" w:eastAsia="Calibri" w:hAnsi="Book Antiqua" w:cs="Times New Roman"/>
          <w:b/>
          <w:sz w:val="24"/>
          <w:szCs w:val="24"/>
        </w:rPr>
        <w:t>Crisis</w:t>
      </w:r>
      <w:r w:rsidRPr="00284656">
        <w:rPr>
          <w:rFonts w:ascii="Book Antiqua" w:eastAsia="Calibri" w:hAnsi="Book Antiqua" w:cs="Times New Roman"/>
          <w:sz w:val="24"/>
          <w:szCs w:val="24"/>
        </w:rPr>
        <w:t xml:space="preserve">: socio-political, economic (7%) and Moral laxity(7%). </w:t>
      </w:r>
    </w:p>
    <w:p w14:paraId="7F8F3972" w14:textId="77777777" w:rsidR="00135396" w:rsidRPr="00284656" w:rsidRDefault="00A9708C" w:rsidP="00135396">
      <w:pPr>
        <w:spacing w:before="120" w:after="0" w:line="360" w:lineRule="auto"/>
        <w:ind w:left="360" w:firstLine="720"/>
        <w:jc w:val="both"/>
        <w:rPr>
          <w:rFonts w:ascii="Book Antiqua" w:eastAsia="Calibri" w:hAnsi="Book Antiqua" w:cs="Times New Roman"/>
          <w:b/>
          <w:sz w:val="24"/>
          <w:szCs w:val="24"/>
        </w:rPr>
      </w:pPr>
      <w:r w:rsidRPr="00284656">
        <w:rPr>
          <w:rFonts w:ascii="Book Antiqua" w:eastAsia="Calibri" w:hAnsi="Book Antiqua" w:cs="Times New Roman"/>
          <w:b/>
          <w:sz w:val="24"/>
          <w:szCs w:val="24"/>
        </w:rPr>
        <w:t xml:space="preserve">Q </w:t>
      </w:r>
      <w:r w:rsidR="0008068B" w:rsidRPr="00284656">
        <w:rPr>
          <w:rFonts w:ascii="Book Antiqua" w:eastAsia="Calibri" w:hAnsi="Book Antiqua" w:cs="Times New Roman"/>
          <w:b/>
          <w:sz w:val="24"/>
          <w:szCs w:val="24"/>
        </w:rPr>
        <w:t>4.3: Factors that derive from Culture</w:t>
      </w:r>
    </w:p>
    <w:p w14:paraId="6C8C9742" w14:textId="0799B7E9" w:rsidR="000F2F18" w:rsidRPr="00284656" w:rsidRDefault="0008068B" w:rsidP="00304730">
      <w:pPr>
        <w:spacing w:before="120" w:after="0" w:line="360" w:lineRule="auto"/>
        <w:ind w:firstLine="720"/>
        <w:jc w:val="both"/>
        <w:rPr>
          <w:rFonts w:ascii="Book Antiqua" w:eastAsia="Calibri" w:hAnsi="Book Antiqua" w:cs="Times New Roman"/>
          <w:b/>
          <w:sz w:val="24"/>
          <w:szCs w:val="24"/>
        </w:rPr>
      </w:pPr>
      <w:r w:rsidRPr="00284656">
        <w:rPr>
          <w:rFonts w:ascii="Book Antiqua" w:eastAsia="Calibri" w:hAnsi="Book Antiqua" w:cs="Times New Roman"/>
          <w:sz w:val="24"/>
          <w:szCs w:val="24"/>
        </w:rPr>
        <w:t xml:space="preserve">The predominance of </w:t>
      </w:r>
      <w:r w:rsidRPr="00284656">
        <w:rPr>
          <w:rFonts w:ascii="Book Antiqua" w:eastAsia="Calibri" w:hAnsi="Book Antiqua" w:cs="Times New Roman"/>
          <w:b/>
          <w:sz w:val="24"/>
          <w:szCs w:val="24"/>
        </w:rPr>
        <w:t>Customs and traditions</w:t>
      </w:r>
      <w:r w:rsidRPr="00284656">
        <w:rPr>
          <w:rFonts w:ascii="Book Antiqua" w:eastAsia="Calibri" w:hAnsi="Book Antiqua" w:cs="Times New Roman"/>
          <w:sz w:val="24"/>
          <w:szCs w:val="24"/>
        </w:rPr>
        <w:t xml:space="preserve"> is highly underlined</w:t>
      </w:r>
      <w:r w:rsidR="008550E2" w:rsidRPr="00284656">
        <w:rPr>
          <w:rFonts w:ascii="Book Antiqua" w:eastAsia="Calibri" w:hAnsi="Book Antiqua" w:cs="Times New Roman"/>
          <w:sz w:val="24"/>
          <w:szCs w:val="24"/>
        </w:rPr>
        <w:t xml:space="preserve"> </w:t>
      </w:r>
      <w:r w:rsidR="001B7024" w:rsidRPr="00284656">
        <w:rPr>
          <w:rFonts w:ascii="Book Antiqua" w:eastAsia="Calibri" w:hAnsi="Book Antiqua" w:cs="Times New Roman"/>
          <w:sz w:val="24"/>
          <w:szCs w:val="24"/>
        </w:rPr>
        <w:t>(57</w:t>
      </w:r>
      <w:r w:rsidRPr="00284656">
        <w:rPr>
          <w:rFonts w:ascii="Book Antiqua" w:eastAsia="Calibri" w:hAnsi="Book Antiqua" w:cs="Times New Roman"/>
          <w:sz w:val="24"/>
          <w:szCs w:val="24"/>
        </w:rPr>
        <w:t xml:space="preserve">%) : special reference is made to syncretism and “pagan practices”, polygamy and social inequality especially the place of women in the society. Equal to this first factor is the issue of </w:t>
      </w:r>
      <w:r w:rsidRPr="00284656">
        <w:rPr>
          <w:rFonts w:ascii="Book Antiqua" w:eastAsia="Calibri" w:hAnsi="Book Antiqua" w:cs="Times New Roman"/>
          <w:b/>
          <w:sz w:val="24"/>
          <w:szCs w:val="24"/>
        </w:rPr>
        <w:t>Mentality of the people</w:t>
      </w:r>
      <w:r w:rsidR="008550E2" w:rsidRPr="00284656">
        <w:rPr>
          <w:rFonts w:ascii="Book Antiqua" w:eastAsia="Calibri" w:hAnsi="Book Antiqua" w:cs="Times New Roman"/>
          <w:b/>
          <w:sz w:val="24"/>
          <w:szCs w:val="24"/>
        </w:rPr>
        <w:t xml:space="preserve"> </w:t>
      </w:r>
      <w:r w:rsidR="001B7024" w:rsidRPr="00284656">
        <w:rPr>
          <w:rFonts w:ascii="Book Antiqua" w:eastAsia="Calibri" w:hAnsi="Book Antiqua" w:cs="Times New Roman"/>
          <w:sz w:val="24"/>
          <w:szCs w:val="24"/>
        </w:rPr>
        <w:t>(57</w:t>
      </w:r>
      <w:r w:rsidRPr="00284656">
        <w:rPr>
          <w:rFonts w:ascii="Book Antiqua" w:eastAsia="Calibri" w:hAnsi="Book Antiqua" w:cs="Times New Roman"/>
          <w:sz w:val="24"/>
          <w:szCs w:val="24"/>
        </w:rPr>
        <w:t>%)</w:t>
      </w:r>
      <w:r w:rsidR="00A87144" w:rsidRPr="00284656">
        <w:rPr>
          <w:rFonts w:ascii="Book Antiqua" w:eastAsia="Calibri" w:hAnsi="Book Antiqua" w:cs="Times New Roman"/>
          <w:sz w:val="24"/>
          <w:szCs w:val="24"/>
        </w:rPr>
        <w:t xml:space="preserve"> which includes in certain areas, neo-liberalism, secularism and globalization. Then comes the issue of </w:t>
      </w:r>
      <w:r w:rsidR="00A87144" w:rsidRPr="00284656">
        <w:rPr>
          <w:rFonts w:ascii="Book Antiqua" w:eastAsia="Calibri" w:hAnsi="Book Antiqua" w:cs="Times New Roman"/>
          <w:b/>
          <w:sz w:val="24"/>
          <w:szCs w:val="24"/>
        </w:rPr>
        <w:t>lack of adequate formation</w:t>
      </w:r>
      <w:r w:rsidR="008550E2" w:rsidRPr="00284656">
        <w:rPr>
          <w:rFonts w:ascii="Book Antiqua" w:eastAsia="Calibri" w:hAnsi="Book Antiqua" w:cs="Times New Roman"/>
          <w:b/>
          <w:sz w:val="24"/>
          <w:szCs w:val="24"/>
        </w:rPr>
        <w:t xml:space="preserve"> </w:t>
      </w:r>
      <w:r w:rsidR="00A87144" w:rsidRPr="00284656">
        <w:rPr>
          <w:rFonts w:ascii="Book Antiqua" w:eastAsia="Calibri" w:hAnsi="Book Antiqua" w:cs="Times New Roman"/>
          <w:b/>
          <w:sz w:val="24"/>
          <w:szCs w:val="24"/>
        </w:rPr>
        <w:t>(</w:t>
      </w:r>
      <w:r w:rsidR="001B7024" w:rsidRPr="00284656">
        <w:rPr>
          <w:rFonts w:ascii="Book Antiqua" w:eastAsia="Calibri" w:hAnsi="Book Antiqua" w:cs="Times New Roman"/>
          <w:sz w:val="24"/>
          <w:szCs w:val="24"/>
        </w:rPr>
        <w:t>21</w:t>
      </w:r>
      <w:r w:rsidR="00A87144" w:rsidRPr="00284656">
        <w:rPr>
          <w:rFonts w:ascii="Book Antiqua" w:eastAsia="Calibri" w:hAnsi="Book Antiqua" w:cs="Times New Roman"/>
          <w:sz w:val="24"/>
          <w:szCs w:val="24"/>
        </w:rPr>
        <w:t xml:space="preserve">%). </w:t>
      </w:r>
    </w:p>
    <w:p w14:paraId="02DDB475" w14:textId="2CEE3061" w:rsidR="004A51B0" w:rsidRPr="00284656" w:rsidRDefault="00890BAC" w:rsidP="004A51B0">
      <w:pPr>
        <w:spacing w:before="120" w:after="0" w:line="360" w:lineRule="auto"/>
        <w:ind w:left="360" w:firstLine="720"/>
        <w:jc w:val="center"/>
        <w:rPr>
          <w:rFonts w:ascii="Book Antiqua" w:eastAsia="Times New Roman" w:hAnsi="Book Antiqua" w:cs="Times New Roman"/>
          <w:b/>
          <w:sz w:val="32"/>
          <w:szCs w:val="32"/>
        </w:rPr>
      </w:pPr>
      <w:r w:rsidRPr="00284656">
        <w:rPr>
          <w:rFonts w:ascii="Book Antiqua" w:eastAsia="Times New Roman" w:hAnsi="Book Antiqua" w:cs="Times New Roman"/>
          <w:b/>
          <w:sz w:val="32"/>
          <w:szCs w:val="32"/>
        </w:rPr>
        <w:t>3</w:t>
      </w:r>
      <w:r w:rsidR="00135396" w:rsidRPr="00284656">
        <w:rPr>
          <w:rFonts w:ascii="Book Antiqua" w:eastAsia="Times New Roman" w:hAnsi="Book Antiqua" w:cs="Times New Roman"/>
          <w:b/>
          <w:sz w:val="32"/>
          <w:szCs w:val="32"/>
        </w:rPr>
        <w:t xml:space="preserve">. </w:t>
      </w:r>
      <w:r w:rsidR="003209EE" w:rsidRPr="00284656">
        <w:rPr>
          <w:rFonts w:ascii="Book Antiqua" w:eastAsia="Times New Roman" w:hAnsi="Book Antiqua" w:cs="Times New Roman"/>
          <w:b/>
          <w:sz w:val="32"/>
          <w:szCs w:val="32"/>
        </w:rPr>
        <w:t xml:space="preserve">How to Help the </w:t>
      </w:r>
      <w:r w:rsidR="0083767A" w:rsidRPr="00284656">
        <w:rPr>
          <w:rFonts w:ascii="Book Antiqua" w:eastAsia="Times New Roman" w:hAnsi="Book Antiqua" w:cs="Times New Roman"/>
          <w:b/>
          <w:sz w:val="32"/>
          <w:szCs w:val="32"/>
        </w:rPr>
        <w:t>Young</w:t>
      </w:r>
      <w:r w:rsidR="003209EE" w:rsidRPr="00284656">
        <w:rPr>
          <w:rFonts w:ascii="Book Antiqua" w:eastAsia="Times New Roman" w:hAnsi="Book Antiqua" w:cs="Times New Roman"/>
          <w:b/>
          <w:sz w:val="32"/>
          <w:szCs w:val="32"/>
        </w:rPr>
        <w:t xml:space="preserve"> Churches foster Evangelization</w:t>
      </w:r>
    </w:p>
    <w:p w14:paraId="0E608C6D" w14:textId="3D8B408E" w:rsidR="004A51B0" w:rsidRPr="00284656" w:rsidRDefault="004A51B0" w:rsidP="00F2514E">
      <w:pPr>
        <w:spacing w:line="360" w:lineRule="auto"/>
        <w:jc w:val="both"/>
        <w:rPr>
          <w:rFonts w:ascii="Book Antiqua" w:eastAsia="Calibri" w:hAnsi="Book Antiqua" w:cs="Times New Roman"/>
          <w:sz w:val="24"/>
          <w:szCs w:val="24"/>
        </w:rPr>
      </w:pPr>
      <w:r w:rsidRPr="00284656">
        <w:rPr>
          <w:rFonts w:ascii="Book Antiqua" w:eastAsia="Calibri" w:hAnsi="Book Antiqua" w:cs="Times New Roman"/>
          <w:sz w:val="24"/>
          <w:szCs w:val="24"/>
        </w:rPr>
        <w:t xml:space="preserve">Having in mind the framework of the responses to the questionnaire, especially various internal and external factors, like strength, weakness, opportunities and </w:t>
      </w:r>
      <w:r w:rsidRPr="00284656">
        <w:rPr>
          <w:rFonts w:ascii="Book Antiqua" w:eastAsia="Calibri" w:hAnsi="Book Antiqua" w:cs="Times New Roman"/>
          <w:sz w:val="24"/>
          <w:szCs w:val="24"/>
        </w:rPr>
        <w:lastRenderedPageBreak/>
        <w:t>threats, I w</w:t>
      </w:r>
      <w:r w:rsidR="00BA6EFB" w:rsidRPr="00284656">
        <w:rPr>
          <w:rFonts w:ascii="Book Antiqua" w:eastAsia="Calibri" w:hAnsi="Book Antiqua" w:cs="Times New Roman"/>
          <w:sz w:val="24"/>
          <w:szCs w:val="24"/>
        </w:rPr>
        <w:t xml:space="preserve">ould like </w:t>
      </w:r>
      <w:r w:rsidR="00BA6EFB" w:rsidRPr="00284656">
        <w:rPr>
          <w:rFonts w:ascii="Book Antiqua" w:eastAsia="Calibri" w:hAnsi="Book Antiqua" w:cs="Times New Roman"/>
          <w:b/>
          <w:sz w:val="24"/>
          <w:szCs w:val="24"/>
        </w:rPr>
        <w:t>to mention some areas</w:t>
      </w:r>
      <w:r w:rsidRPr="00284656">
        <w:rPr>
          <w:rFonts w:ascii="Book Antiqua" w:eastAsia="Calibri" w:hAnsi="Book Antiqua" w:cs="Times New Roman"/>
          <w:b/>
          <w:sz w:val="24"/>
          <w:szCs w:val="24"/>
        </w:rPr>
        <w:t xml:space="preserve"> in which the evangelizing capacity may well be enhanced, if some </w:t>
      </w:r>
      <w:r w:rsidR="00BA6EFB" w:rsidRPr="00284656">
        <w:rPr>
          <w:rFonts w:ascii="Book Antiqua" w:eastAsia="Calibri" w:hAnsi="Book Antiqua" w:cs="Times New Roman"/>
          <w:b/>
          <w:sz w:val="24"/>
          <w:szCs w:val="24"/>
        </w:rPr>
        <w:t>due</w:t>
      </w:r>
      <w:r w:rsidRPr="00284656">
        <w:rPr>
          <w:rFonts w:ascii="Book Antiqua" w:eastAsia="Calibri" w:hAnsi="Book Antiqua" w:cs="Times New Roman"/>
          <w:b/>
          <w:sz w:val="24"/>
          <w:szCs w:val="24"/>
        </w:rPr>
        <w:t xml:space="preserve"> assistance is given.</w:t>
      </w:r>
      <w:r w:rsidRPr="00284656">
        <w:rPr>
          <w:rFonts w:ascii="Book Antiqua" w:eastAsia="Calibri" w:hAnsi="Book Antiqua" w:cs="Times New Roman"/>
          <w:sz w:val="24"/>
          <w:szCs w:val="24"/>
        </w:rPr>
        <w:t xml:space="preserve"> </w:t>
      </w:r>
    </w:p>
    <w:p w14:paraId="7C971940" w14:textId="77777777" w:rsidR="00BC177C" w:rsidRPr="00284656" w:rsidRDefault="00BC177C" w:rsidP="00F2514E">
      <w:pPr>
        <w:spacing w:line="360" w:lineRule="auto"/>
        <w:jc w:val="both"/>
        <w:rPr>
          <w:rFonts w:ascii="Book Antiqua" w:hAnsi="Book Antiqua" w:cs="Times New Roman"/>
          <w:b/>
          <w:i/>
          <w:sz w:val="24"/>
          <w:szCs w:val="24"/>
        </w:rPr>
      </w:pPr>
      <w:r w:rsidRPr="00284656">
        <w:rPr>
          <w:rFonts w:ascii="Book Antiqua" w:eastAsia="Calibri" w:hAnsi="Book Antiqua" w:cs="Times New Roman"/>
          <w:b/>
          <w:i/>
          <w:sz w:val="24"/>
          <w:szCs w:val="24"/>
        </w:rPr>
        <w:t>Formation of the laity</w:t>
      </w:r>
    </w:p>
    <w:p w14:paraId="4BB09620" w14:textId="77777777" w:rsidR="00F2514E" w:rsidRPr="00284656" w:rsidRDefault="00BC177C" w:rsidP="002F27B7">
      <w:pPr>
        <w:spacing w:line="360" w:lineRule="auto"/>
        <w:ind w:firstLine="720"/>
        <w:jc w:val="both"/>
        <w:rPr>
          <w:rFonts w:ascii="Book Antiqua" w:eastAsia="Times New Roman" w:hAnsi="Book Antiqua" w:cs="Times New Roman"/>
          <w:sz w:val="24"/>
          <w:szCs w:val="24"/>
        </w:rPr>
      </w:pPr>
      <w:r w:rsidRPr="00284656">
        <w:rPr>
          <w:rFonts w:ascii="Book Antiqua" w:eastAsia="Times New Roman" w:hAnsi="Book Antiqua" w:cs="Times New Roman"/>
          <w:sz w:val="24"/>
          <w:szCs w:val="24"/>
        </w:rPr>
        <w:t>Vatican II talks of the training of</w:t>
      </w:r>
      <w:r w:rsidR="00F2514E" w:rsidRPr="00284656">
        <w:rPr>
          <w:rFonts w:ascii="Book Antiqua" w:eastAsia="Times New Roman" w:hAnsi="Book Antiqua" w:cs="Times New Roman"/>
          <w:sz w:val="24"/>
          <w:szCs w:val="24"/>
        </w:rPr>
        <w:t xml:space="preserve"> the laity “</w:t>
      </w:r>
      <w:r w:rsidRPr="00284656">
        <w:rPr>
          <w:rFonts w:ascii="Book Antiqua" w:eastAsia="Times New Roman" w:hAnsi="Book Antiqua" w:cs="Times New Roman"/>
          <w:sz w:val="24"/>
          <w:szCs w:val="24"/>
        </w:rPr>
        <w:t>to become conscious of the responsibility which they as members of Christ have for all men</w:t>
      </w:r>
      <w:r w:rsidR="00B818BD" w:rsidRPr="00284656">
        <w:rPr>
          <w:rFonts w:ascii="Book Antiqua" w:eastAsia="Times New Roman" w:hAnsi="Book Antiqua" w:cs="Times New Roman"/>
          <w:sz w:val="24"/>
          <w:szCs w:val="24"/>
        </w:rPr>
        <w:t>”</w:t>
      </w:r>
      <w:r w:rsidR="00F2514E" w:rsidRPr="00284656">
        <w:rPr>
          <w:rFonts w:ascii="Book Antiqua" w:eastAsia="Times New Roman" w:hAnsi="Book Antiqua" w:cs="Times New Roman"/>
          <w:sz w:val="24"/>
          <w:szCs w:val="24"/>
        </w:rPr>
        <w:t xml:space="preserve"> (AG 21). </w:t>
      </w:r>
      <w:r w:rsidRPr="00284656">
        <w:rPr>
          <w:rFonts w:ascii="Book Antiqua" w:hAnsi="Book Antiqua" w:cs="Times New Roman"/>
          <w:sz w:val="24"/>
          <w:szCs w:val="24"/>
        </w:rPr>
        <w:t>A good number of the laity played and continue to pl</w:t>
      </w:r>
      <w:r w:rsidR="00F2514E" w:rsidRPr="00284656">
        <w:rPr>
          <w:rFonts w:ascii="Book Antiqua" w:hAnsi="Book Antiqua" w:cs="Times New Roman"/>
          <w:sz w:val="24"/>
          <w:szCs w:val="24"/>
        </w:rPr>
        <w:t xml:space="preserve">ay considerable roles in the missionary activities of the </w:t>
      </w:r>
      <w:r w:rsidRPr="00284656">
        <w:rPr>
          <w:rFonts w:ascii="Book Antiqua" w:hAnsi="Book Antiqua" w:cs="Times New Roman"/>
          <w:sz w:val="24"/>
          <w:szCs w:val="24"/>
        </w:rPr>
        <w:t xml:space="preserve">Church in the mission territories. </w:t>
      </w:r>
      <w:r w:rsidR="00F2514E" w:rsidRPr="00284656">
        <w:rPr>
          <w:rFonts w:ascii="Book Antiqua" w:hAnsi="Book Antiqua" w:cs="Times New Roman"/>
          <w:sz w:val="24"/>
          <w:szCs w:val="24"/>
        </w:rPr>
        <w:t xml:space="preserve">While </w:t>
      </w:r>
      <w:r w:rsidR="005F5775" w:rsidRPr="00284656">
        <w:rPr>
          <w:rFonts w:ascii="Book Antiqua" w:hAnsi="Book Antiqua" w:cs="Times New Roman"/>
          <w:sz w:val="24"/>
          <w:szCs w:val="24"/>
        </w:rPr>
        <w:t>continuing</w:t>
      </w:r>
      <w:r w:rsidR="00F2514E" w:rsidRPr="00284656">
        <w:rPr>
          <w:rFonts w:ascii="Book Antiqua" w:hAnsi="Book Antiqua" w:cs="Times New Roman"/>
          <w:sz w:val="24"/>
          <w:szCs w:val="24"/>
        </w:rPr>
        <w:t xml:space="preserve"> this mission, </w:t>
      </w:r>
      <w:r w:rsidRPr="00284656">
        <w:rPr>
          <w:rFonts w:ascii="Book Antiqua" w:hAnsi="Book Antiqua" w:cs="Times New Roman"/>
          <w:sz w:val="24"/>
          <w:szCs w:val="24"/>
        </w:rPr>
        <w:t xml:space="preserve">the Church needs to help the </w:t>
      </w:r>
      <w:r w:rsidR="00F2514E" w:rsidRPr="00284656">
        <w:rPr>
          <w:rFonts w:ascii="Book Antiqua" w:hAnsi="Book Antiqua" w:cs="Times New Roman"/>
          <w:sz w:val="24"/>
          <w:szCs w:val="24"/>
        </w:rPr>
        <w:t>intelligentsia</w:t>
      </w:r>
      <w:r w:rsidRPr="00284656">
        <w:rPr>
          <w:rFonts w:ascii="Book Antiqua" w:hAnsi="Book Antiqua" w:cs="Times New Roman"/>
          <w:sz w:val="24"/>
          <w:szCs w:val="24"/>
        </w:rPr>
        <w:t xml:space="preserve"> in these societies to</w:t>
      </w:r>
      <w:r w:rsidR="00F2514E" w:rsidRPr="00284656">
        <w:rPr>
          <w:rFonts w:ascii="Book Antiqua" w:hAnsi="Book Antiqua" w:cs="Times New Roman"/>
          <w:sz w:val="24"/>
          <w:szCs w:val="24"/>
        </w:rPr>
        <w:t xml:space="preserve"> develop the courage to take up social and </w:t>
      </w:r>
      <w:r w:rsidRPr="00284656">
        <w:rPr>
          <w:rFonts w:ascii="Book Antiqua" w:hAnsi="Book Antiqua" w:cs="Times New Roman"/>
          <w:sz w:val="24"/>
          <w:szCs w:val="24"/>
        </w:rPr>
        <w:t xml:space="preserve">political responsibilities in the society in a way that is informed by the social doctrine of the Church. </w:t>
      </w:r>
      <w:r w:rsidR="008550E2" w:rsidRPr="00284656">
        <w:rPr>
          <w:rFonts w:ascii="Book Antiqua" w:hAnsi="Book Antiqua" w:cs="Times New Roman"/>
          <w:sz w:val="24"/>
          <w:szCs w:val="24"/>
        </w:rPr>
        <w:t xml:space="preserve">How can the young churches be helped to develop unions </w:t>
      </w:r>
      <w:r w:rsidRPr="00284656">
        <w:rPr>
          <w:rFonts w:ascii="Book Antiqua" w:hAnsi="Book Antiqua" w:cs="Times New Roman"/>
          <w:sz w:val="24"/>
          <w:szCs w:val="24"/>
        </w:rPr>
        <w:t xml:space="preserve">of the </w:t>
      </w:r>
      <w:r w:rsidR="00F2514E" w:rsidRPr="00284656">
        <w:rPr>
          <w:rFonts w:ascii="Book Antiqua" w:hAnsi="Book Antiqua" w:cs="Times New Roman"/>
          <w:sz w:val="24"/>
          <w:szCs w:val="24"/>
        </w:rPr>
        <w:t>intelligentsia</w:t>
      </w:r>
      <w:r w:rsidR="008550E2" w:rsidRPr="00284656">
        <w:rPr>
          <w:rFonts w:ascii="Book Antiqua" w:hAnsi="Book Antiqua" w:cs="Times New Roman"/>
          <w:sz w:val="24"/>
          <w:szCs w:val="24"/>
        </w:rPr>
        <w:t xml:space="preserve"> in their territories</w:t>
      </w:r>
      <w:r w:rsidRPr="00284656">
        <w:rPr>
          <w:rFonts w:ascii="Book Antiqua" w:hAnsi="Book Antiqua" w:cs="Times New Roman"/>
          <w:sz w:val="24"/>
          <w:szCs w:val="24"/>
        </w:rPr>
        <w:t xml:space="preserve">, </w:t>
      </w:r>
      <w:r w:rsidR="00F2514E" w:rsidRPr="00284656">
        <w:rPr>
          <w:rFonts w:ascii="Book Antiqua" w:hAnsi="Book Antiqua" w:cs="Times New Roman"/>
          <w:sz w:val="24"/>
          <w:szCs w:val="24"/>
        </w:rPr>
        <w:t>especially</w:t>
      </w:r>
      <w:r w:rsidRPr="00284656">
        <w:rPr>
          <w:rFonts w:ascii="Book Antiqua" w:hAnsi="Book Antiqua" w:cs="Times New Roman"/>
          <w:sz w:val="24"/>
          <w:szCs w:val="24"/>
        </w:rPr>
        <w:t xml:space="preserve"> </w:t>
      </w:r>
      <w:r w:rsidR="00F2514E" w:rsidRPr="00284656">
        <w:rPr>
          <w:rFonts w:ascii="Book Antiqua" w:hAnsi="Book Antiqua" w:cs="Times New Roman"/>
          <w:sz w:val="24"/>
          <w:szCs w:val="24"/>
        </w:rPr>
        <w:t xml:space="preserve">in </w:t>
      </w:r>
      <w:r w:rsidR="008550E2" w:rsidRPr="00284656">
        <w:rPr>
          <w:rFonts w:ascii="Book Antiqua" w:hAnsi="Book Antiqua" w:cs="Times New Roman"/>
          <w:sz w:val="24"/>
          <w:szCs w:val="24"/>
        </w:rPr>
        <w:t>Africa ?</w:t>
      </w:r>
    </w:p>
    <w:p w14:paraId="507C166D" w14:textId="77777777" w:rsidR="00BC177C" w:rsidRPr="00284656" w:rsidRDefault="00F2514E" w:rsidP="002F27B7">
      <w:pPr>
        <w:spacing w:line="360" w:lineRule="auto"/>
        <w:ind w:firstLine="720"/>
        <w:jc w:val="both"/>
        <w:rPr>
          <w:rFonts w:ascii="Book Antiqua" w:eastAsia="Times New Roman" w:hAnsi="Book Antiqua" w:cs="Times New Roman"/>
          <w:sz w:val="24"/>
          <w:szCs w:val="24"/>
        </w:rPr>
      </w:pPr>
      <w:r w:rsidRPr="00284656">
        <w:rPr>
          <w:rFonts w:ascii="Book Antiqua" w:hAnsi="Book Antiqua" w:cs="Times New Roman"/>
          <w:sz w:val="24"/>
          <w:szCs w:val="24"/>
        </w:rPr>
        <w:t xml:space="preserve">The Church should also support the laity in the effort to fight against ideologies that destroy the family. </w:t>
      </w:r>
      <w:r w:rsidR="00783F5E" w:rsidRPr="00284656">
        <w:rPr>
          <w:rFonts w:ascii="Book Antiqua" w:hAnsi="Book Antiqua" w:cs="Times New Roman"/>
          <w:sz w:val="24"/>
          <w:szCs w:val="24"/>
        </w:rPr>
        <w:t xml:space="preserve">Attention should </w:t>
      </w:r>
      <w:r w:rsidRPr="00284656">
        <w:rPr>
          <w:rFonts w:ascii="Book Antiqua" w:hAnsi="Book Antiqua" w:cs="Times New Roman"/>
          <w:sz w:val="24"/>
          <w:szCs w:val="24"/>
        </w:rPr>
        <w:t xml:space="preserve">also </w:t>
      </w:r>
      <w:r w:rsidR="00783F5E" w:rsidRPr="00284656">
        <w:rPr>
          <w:rFonts w:ascii="Book Antiqua" w:hAnsi="Book Antiqua" w:cs="Times New Roman"/>
          <w:sz w:val="24"/>
          <w:szCs w:val="24"/>
        </w:rPr>
        <w:t>be focused on the contribution of women in these churches. Women are victims of all forms of discrimination and exploitation, especially in cultures dominated by men. On the other hand, they are also victims of feminist movements and gender theories that propose a uniformed model of the woman, as well as the banalization of sexuality. How can women be helped to take their responsibility in the</w:t>
      </w:r>
      <w:r w:rsidRPr="00284656">
        <w:rPr>
          <w:rFonts w:ascii="Book Antiqua" w:hAnsi="Book Antiqua" w:cs="Times New Roman"/>
          <w:sz w:val="24"/>
          <w:szCs w:val="24"/>
        </w:rPr>
        <w:t>se churches and in the society?</w:t>
      </w:r>
    </w:p>
    <w:p w14:paraId="43753468" w14:textId="77777777" w:rsidR="00FD54B5" w:rsidRPr="00284656" w:rsidRDefault="003209EE" w:rsidP="00F2514E">
      <w:pPr>
        <w:spacing w:before="120" w:after="120" w:line="360" w:lineRule="auto"/>
        <w:jc w:val="both"/>
        <w:rPr>
          <w:rFonts w:ascii="Book Antiqua" w:eastAsia="Calibri" w:hAnsi="Book Antiqua" w:cs="Times New Roman"/>
          <w:sz w:val="24"/>
          <w:szCs w:val="24"/>
        </w:rPr>
      </w:pPr>
      <w:r w:rsidRPr="00284656">
        <w:rPr>
          <w:rFonts w:ascii="Book Antiqua" w:eastAsia="Calibri" w:hAnsi="Book Antiqua" w:cs="Times New Roman"/>
          <w:b/>
          <w:i/>
          <w:sz w:val="24"/>
          <w:szCs w:val="24"/>
        </w:rPr>
        <w:t xml:space="preserve">A true and balanced </w:t>
      </w:r>
      <w:proofErr w:type="spellStart"/>
      <w:r w:rsidRPr="00284656">
        <w:rPr>
          <w:rFonts w:ascii="Book Antiqua" w:eastAsia="Calibri" w:hAnsi="Book Antiqua" w:cs="Times New Roman"/>
          <w:b/>
          <w:i/>
          <w:sz w:val="24"/>
          <w:szCs w:val="24"/>
        </w:rPr>
        <w:t>inculturation</w:t>
      </w:r>
      <w:proofErr w:type="spellEnd"/>
      <w:r w:rsidRPr="00284656">
        <w:rPr>
          <w:rFonts w:ascii="Book Antiqua" w:eastAsia="Calibri" w:hAnsi="Book Antiqua" w:cs="Times New Roman"/>
          <w:sz w:val="24"/>
          <w:szCs w:val="24"/>
        </w:rPr>
        <w:t xml:space="preserve"> </w:t>
      </w:r>
    </w:p>
    <w:p w14:paraId="02684756" w14:textId="3BEB17E0" w:rsidR="00ED4558" w:rsidRPr="00284656" w:rsidRDefault="0083767A" w:rsidP="002F27B7">
      <w:pPr>
        <w:spacing w:after="0" w:line="360" w:lineRule="auto"/>
        <w:ind w:firstLine="720"/>
        <w:jc w:val="both"/>
        <w:rPr>
          <w:rFonts w:ascii="Book Antiqua" w:eastAsia="Times New Roman" w:hAnsi="Book Antiqua" w:cs="Times New Roman"/>
          <w:sz w:val="24"/>
          <w:szCs w:val="24"/>
          <w:lang w:val="en-GB" w:eastAsia="en-GB"/>
        </w:rPr>
      </w:pPr>
      <w:r w:rsidRPr="00284656">
        <w:rPr>
          <w:rFonts w:ascii="Book Antiqua" w:hAnsi="Book Antiqua" w:cs="Times New Roman"/>
          <w:sz w:val="24"/>
          <w:szCs w:val="24"/>
        </w:rPr>
        <w:t xml:space="preserve">Young </w:t>
      </w:r>
      <w:r w:rsidR="003209EE" w:rsidRPr="00284656">
        <w:rPr>
          <w:rFonts w:ascii="Book Antiqua" w:hAnsi="Book Antiqua" w:cs="Times New Roman"/>
          <w:sz w:val="24"/>
          <w:szCs w:val="24"/>
        </w:rPr>
        <w:t xml:space="preserve">Churches in Africa, Asia and Oceania are witnessing cultural revivalism. </w:t>
      </w:r>
      <w:r w:rsidR="00ED4558" w:rsidRPr="00284656">
        <w:rPr>
          <w:rFonts w:ascii="Book Antiqua" w:hAnsi="Book Antiqua" w:cs="Times New Roman"/>
          <w:sz w:val="24"/>
          <w:szCs w:val="24"/>
        </w:rPr>
        <w:t>Unfortunately, this cultural revivalism is coated with a certain form of ethnocentrism, tribalism and regionalism. This makes people forget that every human being is created in God’s image and likeness. It makes people slow to open up to people from other areas and share the good news of our fraternity in Jesus Christ.  This attitude affects the life of the Church in a very troubling way. In some areas priests and lay peo</w:t>
      </w:r>
      <w:r w:rsidR="00B818BD" w:rsidRPr="00284656">
        <w:rPr>
          <w:rFonts w:ascii="Book Antiqua" w:hAnsi="Book Antiqua" w:cs="Times New Roman"/>
          <w:sz w:val="24"/>
          <w:szCs w:val="24"/>
        </w:rPr>
        <w:t>ple go to the extent of rejecting</w:t>
      </w:r>
      <w:r w:rsidR="00ED4558" w:rsidRPr="00284656">
        <w:rPr>
          <w:rFonts w:ascii="Book Antiqua" w:hAnsi="Book Antiqua" w:cs="Times New Roman"/>
          <w:sz w:val="24"/>
          <w:szCs w:val="24"/>
        </w:rPr>
        <w:t xml:space="preserve"> a bishop appointed by the Holy Father, for the simple reason that he is not from their region or their </w:t>
      </w:r>
      <w:r w:rsidR="00D304DF" w:rsidRPr="00284656">
        <w:rPr>
          <w:rFonts w:ascii="Book Antiqua" w:hAnsi="Book Antiqua" w:cs="Times New Roman"/>
          <w:sz w:val="24"/>
          <w:szCs w:val="24"/>
        </w:rPr>
        <w:t xml:space="preserve">clan. Some even justify this attitude by referring to the need for </w:t>
      </w:r>
      <w:proofErr w:type="spellStart"/>
      <w:r w:rsidR="00D304DF" w:rsidRPr="00284656">
        <w:rPr>
          <w:rFonts w:ascii="Book Antiqua" w:hAnsi="Book Antiqua" w:cs="Times New Roman"/>
          <w:sz w:val="24"/>
          <w:szCs w:val="24"/>
        </w:rPr>
        <w:t>inculturation</w:t>
      </w:r>
      <w:proofErr w:type="spellEnd"/>
      <w:r w:rsidR="00D304DF" w:rsidRPr="00284656">
        <w:rPr>
          <w:rFonts w:ascii="Book Antiqua" w:hAnsi="Book Antiqua" w:cs="Times New Roman"/>
          <w:sz w:val="24"/>
          <w:szCs w:val="24"/>
        </w:rPr>
        <w:t xml:space="preserve"> of the Church in </w:t>
      </w:r>
      <w:r w:rsidR="00D304DF" w:rsidRPr="00284656">
        <w:rPr>
          <w:rFonts w:ascii="Book Antiqua" w:hAnsi="Book Antiqua" w:cs="Times New Roman"/>
          <w:sz w:val="24"/>
          <w:szCs w:val="24"/>
        </w:rPr>
        <w:lastRenderedPageBreak/>
        <w:t xml:space="preserve">the local churches. </w:t>
      </w:r>
      <w:r w:rsidR="00CB6C2C" w:rsidRPr="00284656">
        <w:rPr>
          <w:rFonts w:ascii="Book Antiqua" w:eastAsia="Times New Roman" w:hAnsi="Book Antiqua" w:cs="Times New Roman"/>
          <w:sz w:val="24"/>
          <w:szCs w:val="24"/>
          <w:lang w:val="en-GB" w:eastAsia="en-GB"/>
        </w:rPr>
        <w:t>Seminaries and formation communities also face the problem of inter-cultural living. Some dioceses and congregations are slow in accepting people from certain cultural backgrounds because they are afraid of intercultural encounter. Unfortunately, some of these dioceses or congregations toe the line of some myths surrounding the history of relationship among different cultures in a given country. Some cultures could be tagged as domineering; others are tagged as immoral, or laissez-faire, etc.</w:t>
      </w:r>
    </w:p>
    <w:p w14:paraId="758561A4" w14:textId="327C9722" w:rsidR="009C5AB7" w:rsidRPr="00284656" w:rsidRDefault="00D304DF" w:rsidP="002F27B7">
      <w:pPr>
        <w:spacing w:line="360" w:lineRule="auto"/>
        <w:ind w:firstLine="720"/>
        <w:jc w:val="both"/>
        <w:rPr>
          <w:rFonts w:ascii="Book Antiqua" w:eastAsia="Times New Roman" w:hAnsi="Book Antiqua" w:cs="Times New Roman"/>
          <w:sz w:val="24"/>
          <w:szCs w:val="24"/>
        </w:rPr>
      </w:pPr>
      <w:r w:rsidRPr="00284656">
        <w:rPr>
          <w:rFonts w:ascii="Book Antiqua" w:hAnsi="Book Antiqua" w:cs="Times New Roman"/>
          <w:sz w:val="24"/>
          <w:szCs w:val="24"/>
        </w:rPr>
        <w:t xml:space="preserve">The </w:t>
      </w:r>
      <w:r w:rsidR="0083767A" w:rsidRPr="00284656">
        <w:rPr>
          <w:rFonts w:ascii="Book Antiqua" w:hAnsi="Book Antiqua" w:cs="Times New Roman"/>
          <w:sz w:val="24"/>
          <w:szCs w:val="24"/>
        </w:rPr>
        <w:t xml:space="preserve">Young </w:t>
      </w:r>
      <w:r w:rsidRPr="00284656">
        <w:rPr>
          <w:rFonts w:ascii="Book Antiqua" w:hAnsi="Book Antiqua" w:cs="Times New Roman"/>
          <w:sz w:val="24"/>
          <w:szCs w:val="24"/>
        </w:rPr>
        <w:t>Church</w:t>
      </w:r>
      <w:r w:rsidR="00F2514E" w:rsidRPr="00284656">
        <w:rPr>
          <w:rFonts w:ascii="Book Antiqua" w:hAnsi="Book Antiqua" w:cs="Times New Roman"/>
          <w:sz w:val="24"/>
          <w:szCs w:val="24"/>
        </w:rPr>
        <w:t>es</w:t>
      </w:r>
      <w:r w:rsidRPr="00284656">
        <w:rPr>
          <w:rFonts w:ascii="Book Antiqua" w:hAnsi="Book Antiqua" w:cs="Times New Roman"/>
          <w:sz w:val="24"/>
          <w:szCs w:val="24"/>
        </w:rPr>
        <w:t xml:space="preserve"> should be helped to understand that </w:t>
      </w:r>
      <w:proofErr w:type="spellStart"/>
      <w:r w:rsidRPr="00284656">
        <w:rPr>
          <w:rFonts w:ascii="Book Antiqua" w:hAnsi="Book Antiqua" w:cs="Times New Roman"/>
          <w:sz w:val="24"/>
          <w:szCs w:val="24"/>
        </w:rPr>
        <w:t>inculturation</w:t>
      </w:r>
      <w:proofErr w:type="spellEnd"/>
      <w:r w:rsidRPr="00284656">
        <w:rPr>
          <w:rFonts w:ascii="Book Antiqua" w:hAnsi="Book Antiqua" w:cs="Times New Roman"/>
          <w:sz w:val="24"/>
          <w:szCs w:val="24"/>
        </w:rPr>
        <w:t xml:space="preserve"> is </w:t>
      </w:r>
      <w:r w:rsidR="009C5AB7" w:rsidRPr="00284656">
        <w:rPr>
          <w:rFonts w:ascii="Book Antiqua" w:hAnsi="Book Antiqua" w:cs="Times New Roman"/>
          <w:sz w:val="24"/>
          <w:szCs w:val="24"/>
        </w:rPr>
        <w:t>not just a celebra</w:t>
      </w:r>
      <w:r w:rsidR="003209EE" w:rsidRPr="00284656">
        <w:rPr>
          <w:rFonts w:ascii="Book Antiqua" w:hAnsi="Book Antiqua" w:cs="Times New Roman"/>
          <w:sz w:val="24"/>
          <w:szCs w:val="24"/>
        </w:rPr>
        <w:t xml:space="preserve">tion and preservation of local </w:t>
      </w:r>
      <w:r w:rsidR="009C5AB7" w:rsidRPr="00284656">
        <w:rPr>
          <w:rFonts w:ascii="Book Antiqua" w:hAnsi="Book Antiqua" w:cs="Times New Roman"/>
          <w:sz w:val="24"/>
          <w:szCs w:val="24"/>
        </w:rPr>
        <w:t xml:space="preserve">cultures but a true </w:t>
      </w:r>
      <w:r w:rsidR="003209EE" w:rsidRPr="00284656">
        <w:rPr>
          <w:rFonts w:ascii="Book Antiqua" w:hAnsi="Book Antiqua" w:cs="Times New Roman"/>
          <w:sz w:val="24"/>
          <w:szCs w:val="24"/>
        </w:rPr>
        <w:t xml:space="preserve">conversion </w:t>
      </w:r>
      <w:r w:rsidR="009C5AB7" w:rsidRPr="00284656">
        <w:rPr>
          <w:rFonts w:ascii="Book Antiqua" w:hAnsi="Book Antiqua" w:cs="Times New Roman"/>
          <w:sz w:val="24"/>
          <w:szCs w:val="24"/>
        </w:rPr>
        <w:t xml:space="preserve">to </w:t>
      </w:r>
      <w:r w:rsidR="00B818BD" w:rsidRPr="00284656">
        <w:rPr>
          <w:rFonts w:ascii="Book Antiqua" w:eastAsia="Times New Roman" w:hAnsi="Book Antiqua" w:cs="Times New Roman"/>
          <w:i/>
          <w:iCs/>
          <w:sz w:val="24"/>
          <w:szCs w:val="24"/>
        </w:rPr>
        <w:t>the living person of Christ</w:t>
      </w:r>
      <w:r w:rsidR="00B818BD" w:rsidRPr="00284656">
        <w:rPr>
          <w:rFonts w:ascii="Book Antiqua" w:eastAsia="Times New Roman" w:hAnsi="Book Antiqua" w:cs="Times New Roman"/>
          <w:sz w:val="24"/>
          <w:szCs w:val="24"/>
        </w:rPr>
        <w:t>"(</w:t>
      </w:r>
      <w:r w:rsidR="00B818BD" w:rsidRPr="00284656">
        <w:rPr>
          <w:rFonts w:ascii="Book Antiqua" w:eastAsia="Times New Roman" w:hAnsi="Book Antiqua" w:cs="Times New Roman"/>
          <w:i/>
          <w:sz w:val="24"/>
          <w:szCs w:val="24"/>
        </w:rPr>
        <w:t>Ecclesia in Africa</w:t>
      </w:r>
      <w:r w:rsidR="00B818BD" w:rsidRPr="00284656">
        <w:rPr>
          <w:rFonts w:ascii="Book Antiqua" w:eastAsia="Times New Roman" w:hAnsi="Book Antiqua" w:cs="Times New Roman"/>
          <w:sz w:val="24"/>
          <w:szCs w:val="24"/>
        </w:rPr>
        <w:t xml:space="preserve">, 57). </w:t>
      </w:r>
      <w:r w:rsidR="00B818BD" w:rsidRPr="00284656">
        <w:rPr>
          <w:rFonts w:ascii="Book Antiqua" w:hAnsi="Book Antiqua" w:cs="Times New Roman"/>
          <w:sz w:val="24"/>
          <w:szCs w:val="24"/>
        </w:rPr>
        <w:t xml:space="preserve">Emphasis should be laid on </w:t>
      </w:r>
      <w:r w:rsidR="003209EE" w:rsidRPr="00284656">
        <w:rPr>
          <w:rFonts w:ascii="Book Antiqua" w:eastAsia="Times New Roman" w:hAnsi="Book Antiqua" w:cs="Times New Roman"/>
          <w:sz w:val="24"/>
          <w:szCs w:val="24"/>
        </w:rPr>
        <w:t xml:space="preserve">a </w:t>
      </w:r>
      <w:r w:rsidR="00BA6EFB" w:rsidRPr="00284656">
        <w:rPr>
          <w:rFonts w:ascii="Book Antiqua" w:eastAsia="Times New Roman" w:hAnsi="Book Antiqua" w:cs="Times New Roman"/>
          <w:i/>
          <w:sz w:val="24"/>
          <w:szCs w:val="24"/>
        </w:rPr>
        <w:t>n</w:t>
      </w:r>
      <w:r w:rsidR="003209EE" w:rsidRPr="00284656">
        <w:rPr>
          <w:rFonts w:ascii="Book Antiqua" w:eastAsia="Times New Roman" w:hAnsi="Book Antiqua" w:cs="Times New Roman"/>
          <w:i/>
          <w:sz w:val="24"/>
          <w:szCs w:val="24"/>
        </w:rPr>
        <w:t xml:space="preserve">ew </w:t>
      </w:r>
      <w:r w:rsidR="00BA6EFB" w:rsidRPr="00284656">
        <w:rPr>
          <w:rFonts w:ascii="Book Antiqua" w:eastAsia="Times New Roman" w:hAnsi="Book Antiqua" w:cs="Times New Roman"/>
          <w:i/>
          <w:sz w:val="24"/>
          <w:szCs w:val="24"/>
        </w:rPr>
        <w:t xml:space="preserve">phase of </w:t>
      </w:r>
      <w:r w:rsidR="003209EE" w:rsidRPr="00284656">
        <w:rPr>
          <w:rFonts w:ascii="Book Antiqua" w:eastAsia="Times New Roman" w:hAnsi="Book Antiqua" w:cs="Times New Roman"/>
          <w:i/>
          <w:sz w:val="24"/>
          <w:szCs w:val="24"/>
        </w:rPr>
        <w:t xml:space="preserve">evangelization that </w:t>
      </w:r>
      <w:r w:rsidR="003209EE" w:rsidRPr="00284656">
        <w:rPr>
          <w:rFonts w:ascii="Book Antiqua" w:eastAsia="Times New Roman" w:hAnsi="Book Antiqua" w:cs="Times New Roman"/>
          <w:sz w:val="24"/>
          <w:szCs w:val="24"/>
        </w:rPr>
        <w:t xml:space="preserve"> would </w:t>
      </w:r>
      <w:r w:rsidR="009C5AB7" w:rsidRPr="00284656">
        <w:rPr>
          <w:rFonts w:ascii="Book Antiqua" w:eastAsia="Times New Roman" w:hAnsi="Book Antiqua" w:cs="Times New Roman"/>
          <w:sz w:val="24"/>
          <w:szCs w:val="24"/>
        </w:rPr>
        <w:t xml:space="preserve">“aim at </w:t>
      </w:r>
      <w:r w:rsidR="009C5AB7" w:rsidRPr="00284656">
        <w:rPr>
          <w:rFonts w:ascii="Book Antiqua" w:eastAsia="Times New Roman" w:hAnsi="Book Antiqua" w:cs="Times New Roman"/>
          <w:i/>
          <w:iCs/>
          <w:sz w:val="24"/>
          <w:szCs w:val="24"/>
        </w:rPr>
        <w:t xml:space="preserve">building up the Church as Family, </w:t>
      </w:r>
      <w:r w:rsidR="009C5AB7" w:rsidRPr="00284656">
        <w:rPr>
          <w:rFonts w:ascii="Book Antiqua" w:eastAsia="Times New Roman" w:hAnsi="Book Antiqua" w:cs="Times New Roman"/>
          <w:sz w:val="24"/>
          <w:szCs w:val="24"/>
        </w:rPr>
        <w:t xml:space="preserve">avoiding all ethnocentrism and excessive particularism, trying instead to encourage reconciliation and true communion between different ethnic groups, </w:t>
      </w:r>
      <w:r w:rsidR="008550E2" w:rsidRPr="00284656">
        <w:rPr>
          <w:rFonts w:ascii="Book Antiqua" w:eastAsia="Times New Roman" w:hAnsi="Book Antiqua" w:cs="Times New Roman"/>
          <w:sz w:val="24"/>
          <w:szCs w:val="24"/>
        </w:rPr>
        <w:t>favoring</w:t>
      </w:r>
      <w:r w:rsidR="009C5AB7" w:rsidRPr="00284656">
        <w:rPr>
          <w:rFonts w:ascii="Book Antiqua" w:eastAsia="Times New Roman" w:hAnsi="Book Antiqua" w:cs="Times New Roman"/>
          <w:sz w:val="24"/>
          <w:szCs w:val="24"/>
        </w:rPr>
        <w:t xml:space="preserve"> solidarity and the sha</w:t>
      </w:r>
      <w:r w:rsidR="00B818BD" w:rsidRPr="00284656">
        <w:rPr>
          <w:rFonts w:ascii="Book Antiqua" w:eastAsia="Times New Roman" w:hAnsi="Book Antiqua" w:cs="Times New Roman"/>
          <w:sz w:val="24"/>
          <w:szCs w:val="24"/>
        </w:rPr>
        <w:t>ring of personnel and resources</w:t>
      </w:r>
      <w:r w:rsidR="00C03FC5" w:rsidRPr="00284656">
        <w:rPr>
          <w:rFonts w:ascii="Book Antiqua" w:eastAsia="Times New Roman" w:hAnsi="Book Antiqua" w:cs="Times New Roman"/>
          <w:sz w:val="24"/>
          <w:szCs w:val="24"/>
        </w:rPr>
        <w:t xml:space="preserve"> (</w:t>
      </w:r>
      <w:r w:rsidR="00B818BD" w:rsidRPr="00284656">
        <w:rPr>
          <w:rFonts w:ascii="Book Antiqua" w:eastAsia="Times New Roman" w:hAnsi="Book Antiqua" w:cs="Times New Roman"/>
          <w:i/>
          <w:sz w:val="24"/>
          <w:szCs w:val="24"/>
        </w:rPr>
        <w:t xml:space="preserve"> Ecclesia in Africa</w:t>
      </w:r>
      <w:r w:rsidR="00C03FC5" w:rsidRPr="00284656">
        <w:rPr>
          <w:rFonts w:ascii="Book Antiqua" w:eastAsia="Times New Roman" w:hAnsi="Book Antiqua" w:cs="Times New Roman"/>
          <w:sz w:val="24"/>
          <w:szCs w:val="24"/>
        </w:rPr>
        <w:t xml:space="preserve"> 63).</w:t>
      </w:r>
    </w:p>
    <w:p w14:paraId="18FFC1A6" w14:textId="77777777" w:rsidR="00D304DF" w:rsidRPr="00284656" w:rsidRDefault="00D304DF" w:rsidP="00F2514E">
      <w:pPr>
        <w:spacing w:line="360" w:lineRule="auto"/>
        <w:jc w:val="both"/>
        <w:rPr>
          <w:rFonts w:ascii="Book Antiqua" w:hAnsi="Book Antiqua" w:cs="Times New Roman"/>
          <w:b/>
          <w:i/>
          <w:sz w:val="24"/>
          <w:szCs w:val="24"/>
        </w:rPr>
      </w:pPr>
      <w:r w:rsidRPr="00284656">
        <w:rPr>
          <w:rFonts w:ascii="Book Antiqua" w:hAnsi="Book Antiqua" w:cs="Times New Roman"/>
          <w:b/>
          <w:i/>
          <w:sz w:val="24"/>
          <w:szCs w:val="24"/>
        </w:rPr>
        <w:t xml:space="preserve">The challenge of Pentecostalism </w:t>
      </w:r>
    </w:p>
    <w:p w14:paraId="26B4CB75" w14:textId="073F8DBB" w:rsidR="00BC177C" w:rsidRPr="00284656" w:rsidRDefault="00D304DF" w:rsidP="002F27B7">
      <w:pPr>
        <w:spacing w:line="360" w:lineRule="auto"/>
        <w:ind w:firstLine="720"/>
        <w:jc w:val="both"/>
        <w:rPr>
          <w:rFonts w:ascii="Book Antiqua" w:hAnsi="Book Antiqua" w:cs="Times New Roman"/>
          <w:sz w:val="24"/>
          <w:szCs w:val="24"/>
        </w:rPr>
      </w:pPr>
      <w:r w:rsidRPr="00284656">
        <w:rPr>
          <w:rFonts w:ascii="Book Antiqua" w:hAnsi="Book Antiqua" w:cs="Times New Roman"/>
          <w:sz w:val="24"/>
          <w:szCs w:val="24"/>
        </w:rPr>
        <w:t>The</w:t>
      </w:r>
      <w:r w:rsidR="0083767A" w:rsidRPr="00284656">
        <w:rPr>
          <w:rFonts w:ascii="Book Antiqua" w:hAnsi="Book Antiqua" w:cs="Times New Roman"/>
          <w:sz w:val="24"/>
          <w:szCs w:val="24"/>
        </w:rPr>
        <w:t>se Young</w:t>
      </w:r>
      <w:r w:rsidRPr="00284656">
        <w:rPr>
          <w:rFonts w:ascii="Book Antiqua" w:hAnsi="Book Antiqua" w:cs="Times New Roman"/>
          <w:sz w:val="24"/>
          <w:szCs w:val="24"/>
        </w:rPr>
        <w:t xml:space="preserve"> </w:t>
      </w:r>
      <w:r w:rsidR="00BC177C" w:rsidRPr="00284656">
        <w:rPr>
          <w:rFonts w:ascii="Book Antiqua" w:hAnsi="Book Antiqua" w:cs="Times New Roman"/>
          <w:sz w:val="24"/>
          <w:szCs w:val="24"/>
        </w:rPr>
        <w:t xml:space="preserve">Churches are witnessing an assault of Pentecostalism, Neo-Pentecostals propose a Gospel of material prosperity, display of the pastor’s wealth, obligation to pay tithes, investment in the media as means of evangelization, hyper-emphasis on healing rituals. This Gospel of material prosperity appeals to entrepreneurs and young people alike, who see wealth and health, prestige and prosperity as obvious signs of divine </w:t>
      </w:r>
      <w:r w:rsidR="00B818BD" w:rsidRPr="00284656">
        <w:rPr>
          <w:rFonts w:ascii="Book Antiqua" w:hAnsi="Book Antiqua" w:cs="Times New Roman"/>
          <w:sz w:val="24"/>
          <w:szCs w:val="24"/>
        </w:rPr>
        <w:t>favor</w:t>
      </w:r>
      <w:r w:rsidR="00BC177C" w:rsidRPr="00284656">
        <w:rPr>
          <w:rFonts w:ascii="Book Antiqua" w:hAnsi="Book Antiqua" w:cs="Times New Roman"/>
          <w:sz w:val="24"/>
          <w:szCs w:val="24"/>
        </w:rPr>
        <w:t xml:space="preserve">. </w:t>
      </w:r>
      <w:r w:rsidRPr="00284656">
        <w:rPr>
          <w:rFonts w:ascii="Book Antiqua" w:hAnsi="Book Antiqua" w:cs="Times New Roman"/>
          <w:sz w:val="24"/>
          <w:szCs w:val="24"/>
        </w:rPr>
        <w:t xml:space="preserve">Many Catholics are brought to think that the Church should imitate the Pentecostal churches in order to be credible. </w:t>
      </w:r>
      <w:r w:rsidR="0083767A" w:rsidRPr="00284656">
        <w:rPr>
          <w:rFonts w:ascii="Book Antiqua" w:hAnsi="Book Antiqua" w:cs="Times New Roman"/>
          <w:sz w:val="24"/>
          <w:szCs w:val="24"/>
        </w:rPr>
        <w:t xml:space="preserve">How can the Young </w:t>
      </w:r>
      <w:r w:rsidRPr="00284656">
        <w:rPr>
          <w:rFonts w:ascii="Book Antiqua" w:hAnsi="Book Antiqua" w:cs="Times New Roman"/>
          <w:sz w:val="24"/>
          <w:szCs w:val="24"/>
        </w:rPr>
        <w:t xml:space="preserve">churches be helped to discern which  evangelization activities </w:t>
      </w:r>
      <w:r w:rsidR="002631A4" w:rsidRPr="00284656">
        <w:rPr>
          <w:rFonts w:ascii="Book Antiqua" w:hAnsi="Book Antiqua" w:cs="Times New Roman"/>
          <w:sz w:val="24"/>
          <w:szCs w:val="24"/>
        </w:rPr>
        <w:t>correspond to the Gospel values</w:t>
      </w:r>
      <w:r w:rsidR="008860F7" w:rsidRPr="00284656">
        <w:rPr>
          <w:rFonts w:ascii="Book Antiqua" w:hAnsi="Book Antiqua" w:cs="Times New Roman"/>
          <w:sz w:val="24"/>
          <w:szCs w:val="24"/>
        </w:rPr>
        <w:t>?</w:t>
      </w:r>
      <w:r w:rsidR="002631A4" w:rsidRPr="00284656">
        <w:rPr>
          <w:rFonts w:ascii="Book Antiqua" w:hAnsi="Book Antiqua" w:cs="Times New Roman"/>
          <w:sz w:val="24"/>
          <w:szCs w:val="24"/>
        </w:rPr>
        <w:t>. As Vatican II Council stated, “</w:t>
      </w:r>
      <w:r w:rsidR="002631A4" w:rsidRPr="00284656">
        <w:rPr>
          <w:rFonts w:ascii="Book Antiqua" w:hAnsi="Book Antiqua" w:cs="Times New Roman"/>
          <w:i/>
          <w:sz w:val="24"/>
          <w:szCs w:val="24"/>
        </w:rPr>
        <w:t>The truth is that only in the mystery of the incarnate Word does the mystery of man take on ligh</w:t>
      </w:r>
      <w:r w:rsidR="00DE0B92" w:rsidRPr="00284656">
        <w:rPr>
          <w:rFonts w:ascii="Book Antiqua" w:hAnsi="Book Antiqua" w:cs="Times New Roman"/>
          <w:i/>
          <w:sz w:val="24"/>
          <w:szCs w:val="24"/>
        </w:rPr>
        <w:t>t</w:t>
      </w:r>
      <w:r w:rsidR="002631A4" w:rsidRPr="00284656">
        <w:rPr>
          <w:rFonts w:ascii="Book Antiqua" w:hAnsi="Book Antiqua" w:cs="Times New Roman"/>
          <w:i/>
          <w:sz w:val="24"/>
          <w:szCs w:val="24"/>
        </w:rPr>
        <w:t>....Through Christ and in Christ, the riddles of sorrow and death grow meaningful. Apart from His Gospel, they overwhelm us”</w:t>
      </w:r>
      <w:r w:rsidR="002631A4" w:rsidRPr="00284656">
        <w:rPr>
          <w:rFonts w:ascii="Book Antiqua" w:hAnsi="Book Antiqua" w:cs="Times New Roman"/>
          <w:sz w:val="24"/>
          <w:szCs w:val="24"/>
        </w:rPr>
        <w:t>(</w:t>
      </w:r>
      <w:proofErr w:type="spellStart"/>
      <w:r w:rsidR="002631A4" w:rsidRPr="00284656">
        <w:rPr>
          <w:rFonts w:ascii="Book Antiqua" w:hAnsi="Book Antiqua" w:cs="Times New Roman"/>
          <w:i/>
          <w:sz w:val="24"/>
          <w:szCs w:val="24"/>
        </w:rPr>
        <w:t>Gaudium</w:t>
      </w:r>
      <w:proofErr w:type="spellEnd"/>
      <w:r w:rsidR="002631A4" w:rsidRPr="00284656">
        <w:rPr>
          <w:rFonts w:ascii="Book Antiqua" w:hAnsi="Book Antiqua" w:cs="Times New Roman"/>
          <w:i/>
          <w:sz w:val="24"/>
          <w:szCs w:val="24"/>
        </w:rPr>
        <w:t xml:space="preserve"> et </w:t>
      </w:r>
      <w:proofErr w:type="spellStart"/>
      <w:r w:rsidR="002631A4" w:rsidRPr="00284656">
        <w:rPr>
          <w:rFonts w:ascii="Book Antiqua" w:hAnsi="Book Antiqua" w:cs="Times New Roman"/>
          <w:i/>
          <w:sz w:val="24"/>
          <w:szCs w:val="24"/>
        </w:rPr>
        <w:t>Spes</w:t>
      </w:r>
      <w:proofErr w:type="spellEnd"/>
      <w:r w:rsidR="002631A4" w:rsidRPr="00284656">
        <w:rPr>
          <w:rFonts w:ascii="Book Antiqua" w:hAnsi="Book Antiqua" w:cs="Times New Roman"/>
          <w:i/>
          <w:sz w:val="24"/>
          <w:szCs w:val="24"/>
        </w:rPr>
        <w:t xml:space="preserve"> </w:t>
      </w:r>
      <w:r w:rsidR="002631A4" w:rsidRPr="00284656">
        <w:rPr>
          <w:rFonts w:ascii="Book Antiqua" w:hAnsi="Book Antiqua" w:cs="Times New Roman"/>
          <w:sz w:val="24"/>
          <w:szCs w:val="24"/>
        </w:rPr>
        <w:t xml:space="preserve">22). </w:t>
      </w:r>
      <w:r w:rsidR="00BC177C" w:rsidRPr="00284656">
        <w:rPr>
          <w:rFonts w:ascii="Book Antiqua" w:hAnsi="Book Antiqua" w:cs="Times New Roman"/>
          <w:sz w:val="24"/>
          <w:szCs w:val="24"/>
        </w:rPr>
        <w:t xml:space="preserve">Here lies a great challenge for mission </w:t>
      </w:r>
      <w:r w:rsidR="00BC177C" w:rsidRPr="00284656">
        <w:rPr>
          <w:rFonts w:ascii="Book Antiqua" w:hAnsi="Book Antiqua" w:cs="Times New Roman"/>
          <w:i/>
          <w:sz w:val="24"/>
          <w:szCs w:val="24"/>
        </w:rPr>
        <w:t xml:space="preserve">ad </w:t>
      </w:r>
      <w:proofErr w:type="spellStart"/>
      <w:r w:rsidR="00BC177C" w:rsidRPr="00284656">
        <w:rPr>
          <w:rFonts w:ascii="Book Antiqua" w:hAnsi="Book Antiqua" w:cs="Times New Roman"/>
          <w:i/>
          <w:sz w:val="24"/>
          <w:szCs w:val="24"/>
        </w:rPr>
        <w:t>gentes</w:t>
      </w:r>
      <w:proofErr w:type="spellEnd"/>
      <w:r w:rsidR="00BC177C" w:rsidRPr="00284656">
        <w:rPr>
          <w:rFonts w:ascii="Book Antiqua" w:hAnsi="Book Antiqua" w:cs="Times New Roman"/>
          <w:sz w:val="24"/>
          <w:szCs w:val="24"/>
        </w:rPr>
        <w:t xml:space="preserve"> in these churches.</w:t>
      </w:r>
    </w:p>
    <w:p w14:paraId="00EE0C4B" w14:textId="77777777" w:rsidR="00F20BE4" w:rsidRPr="00284656" w:rsidRDefault="00DE0B92" w:rsidP="00F2514E">
      <w:pPr>
        <w:spacing w:line="360" w:lineRule="auto"/>
        <w:jc w:val="both"/>
        <w:rPr>
          <w:rFonts w:ascii="Book Antiqua" w:hAnsi="Book Antiqua" w:cs="Times New Roman"/>
          <w:sz w:val="24"/>
          <w:szCs w:val="24"/>
        </w:rPr>
      </w:pPr>
      <w:r w:rsidRPr="00284656">
        <w:rPr>
          <w:rFonts w:ascii="Book Antiqua" w:hAnsi="Book Antiqua" w:cs="Times New Roman"/>
          <w:b/>
          <w:i/>
          <w:sz w:val="24"/>
          <w:szCs w:val="24"/>
        </w:rPr>
        <w:t>Sharing with</w:t>
      </w:r>
      <w:r w:rsidR="00F20BE4" w:rsidRPr="00284656">
        <w:rPr>
          <w:rFonts w:ascii="Book Antiqua" w:hAnsi="Book Antiqua" w:cs="Times New Roman"/>
          <w:b/>
          <w:i/>
          <w:sz w:val="24"/>
          <w:szCs w:val="24"/>
        </w:rPr>
        <w:t xml:space="preserve"> the universal mission of the Church</w:t>
      </w:r>
    </w:p>
    <w:p w14:paraId="475A42FB" w14:textId="2A4A3734" w:rsidR="008860F7" w:rsidRPr="00284656" w:rsidRDefault="002631A4" w:rsidP="002F27B7">
      <w:pPr>
        <w:spacing w:line="360" w:lineRule="auto"/>
        <w:ind w:firstLine="720"/>
        <w:jc w:val="both"/>
        <w:rPr>
          <w:rFonts w:ascii="Book Antiqua" w:hAnsi="Book Antiqua" w:cs="Times New Roman"/>
          <w:sz w:val="24"/>
          <w:szCs w:val="24"/>
        </w:rPr>
      </w:pPr>
      <w:r w:rsidRPr="00284656">
        <w:rPr>
          <w:rFonts w:ascii="Book Antiqua" w:hAnsi="Book Antiqua" w:cs="Times New Roman"/>
          <w:sz w:val="24"/>
          <w:szCs w:val="24"/>
        </w:rPr>
        <w:lastRenderedPageBreak/>
        <w:t xml:space="preserve">The </w:t>
      </w:r>
      <w:r w:rsidR="0083767A" w:rsidRPr="00284656">
        <w:rPr>
          <w:rFonts w:ascii="Book Antiqua" w:hAnsi="Book Antiqua" w:cs="Times New Roman"/>
          <w:sz w:val="24"/>
          <w:szCs w:val="24"/>
        </w:rPr>
        <w:t xml:space="preserve">Young </w:t>
      </w:r>
      <w:r w:rsidRPr="00284656">
        <w:rPr>
          <w:rFonts w:ascii="Book Antiqua" w:hAnsi="Book Antiqua" w:cs="Times New Roman"/>
          <w:sz w:val="24"/>
          <w:szCs w:val="24"/>
        </w:rPr>
        <w:t>Church</w:t>
      </w:r>
      <w:r w:rsidR="00DE0B92" w:rsidRPr="00284656">
        <w:rPr>
          <w:rFonts w:ascii="Book Antiqua" w:hAnsi="Book Antiqua" w:cs="Times New Roman"/>
          <w:sz w:val="24"/>
          <w:szCs w:val="24"/>
        </w:rPr>
        <w:t>es</w:t>
      </w:r>
      <w:r w:rsidRPr="00284656">
        <w:rPr>
          <w:rFonts w:ascii="Book Antiqua" w:hAnsi="Book Antiqua" w:cs="Times New Roman"/>
          <w:sz w:val="24"/>
          <w:szCs w:val="24"/>
        </w:rPr>
        <w:t xml:space="preserve"> respond more and more to the call of </w:t>
      </w:r>
      <w:r w:rsidRPr="00284656">
        <w:rPr>
          <w:rFonts w:ascii="Book Antiqua" w:hAnsi="Book Antiqua" w:cs="Times New Roman"/>
          <w:i/>
          <w:sz w:val="24"/>
          <w:szCs w:val="24"/>
        </w:rPr>
        <w:t xml:space="preserve">Ad </w:t>
      </w:r>
      <w:proofErr w:type="spellStart"/>
      <w:r w:rsidRPr="00284656">
        <w:rPr>
          <w:rFonts w:ascii="Book Antiqua" w:hAnsi="Book Antiqua" w:cs="Times New Roman"/>
          <w:i/>
          <w:sz w:val="24"/>
          <w:szCs w:val="24"/>
        </w:rPr>
        <w:t>Gentes</w:t>
      </w:r>
      <w:proofErr w:type="spellEnd"/>
      <w:r w:rsidRPr="00284656">
        <w:rPr>
          <w:rFonts w:ascii="Book Antiqua" w:hAnsi="Book Antiqua" w:cs="Times New Roman"/>
          <w:sz w:val="24"/>
          <w:szCs w:val="24"/>
        </w:rPr>
        <w:t xml:space="preserve"> to </w:t>
      </w:r>
      <w:r w:rsidR="00B818BD" w:rsidRPr="00284656">
        <w:rPr>
          <w:rFonts w:ascii="Book Antiqua" w:hAnsi="Book Antiqua" w:cs="Times New Roman"/>
          <w:i/>
          <w:sz w:val="24"/>
          <w:szCs w:val="24"/>
        </w:rPr>
        <w:t>“</w:t>
      </w:r>
      <w:r w:rsidR="003A44B4" w:rsidRPr="00284656">
        <w:rPr>
          <w:rFonts w:ascii="Book Antiqua" w:eastAsia="Times New Roman" w:hAnsi="Book Antiqua" w:cs="Times New Roman"/>
          <w:i/>
          <w:sz w:val="24"/>
          <w:szCs w:val="24"/>
        </w:rPr>
        <w:t>participate…</w:t>
      </w:r>
      <w:r w:rsidRPr="00284656">
        <w:rPr>
          <w:rFonts w:ascii="Book Antiqua" w:eastAsia="Times New Roman" w:hAnsi="Book Antiqua" w:cs="Times New Roman"/>
          <w:i/>
          <w:sz w:val="24"/>
          <w:szCs w:val="24"/>
        </w:rPr>
        <w:t>in the universal missionary work of the Church, and send their own missionaries to proclaim</w:t>
      </w:r>
      <w:r w:rsidR="003A44B4" w:rsidRPr="00284656">
        <w:rPr>
          <w:rFonts w:ascii="Book Antiqua" w:eastAsia="Times New Roman" w:hAnsi="Book Antiqua" w:cs="Times New Roman"/>
          <w:i/>
          <w:sz w:val="24"/>
          <w:szCs w:val="24"/>
        </w:rPr>
        <w:t xml:space="preserve"> the Gospel all over the world </w:t>
      </w:r>
      <w:r w:rsidR="00B818BD" w:rsidRPr="00284656">
        <w:rPr>
          <w:rFonts w:ascii="Book Antiqua" w:eastAsia="Times New Roman" w:hAnsi="Book Antiqua" w:cs="Times New Roman"/>
          <w:sz w:val="24"/>
          <w:szCs w:val="24"/>
        </w:rPr>
        <w:t>(AG 20</w:t>
      </w:r>
      <w:r w:rsidR="00B818BD" w:rsidRPr="00284656">
        <w:rPr>
          <w:rFonts w:ascii="Book Antiqua" w:eastAsia="Times New Roman" w:hAnsi="Book Antiqua" w:cs="Times New Roman"/>
          <w:i/>
          <w:sz w:val="24"/>
          <w:szCs w:val="24"/>
        </w:rPr>
        <w:t>)</w:t>
      </w:r>
      <w:r w:rsidR="00DE0B92" w:rsidRPr="00284656">
        <w:rPr>
          <w:rFonts w:ascii="Book Antiqua" w:eastAsia="Times New Roman" w:hAnsi="Book Antiqua" w:cs="Times New Roman"/>
          <w:sz w:val="24"/>
          <w:szCs w:val="24"/>
        </w:rPr>
        <w:t>. African, Asian and Oceanian</w:t>
      </w:r>
      <w:r w:rsidRPr="00284656">
        <w:rPr>
          <w:rFonts w:ascii="Book Antiqua" w:eastAsia="Times New Roman" w:hAnsi="Book Antiqua" w:cs="Times New Roman"/>
          <w:sz w:val="24"/>
          <w:szCs w:val="24"/>
        </w:rPr>
        <w:t xml:space="preserve"> churches send out diocesan priests and religious men and women to churches that are in need of priests and missionary in their regions as well as in Europe and America. </w:t>
      </w:r>
      <w:r w:rsidR="00F20BE4" w:rsidRPr="00284656">
        <w:rPr>
          <w:rFonts w:ascii="Book Antiqua" w:eastAsia="Times New Roman" w:hAnsi="Book Antiqua" w:cs="Times New Roman"/>
          <w:sz w:val="24"/>
          <w:szCs w:val="24"/>
        </w:rPr>
        <w:t xml:space="preserve">This poses the question of how they are prepared for mission </w:t>
      </w:r>
      <w:r w:rsidR="00F20BE4" w:rsidRPr="00284656">
        <w:rPr>
          <w:rFonts w:ascii="Book Antiqua" w:eastAsia="Times New Roman" w:hAnsi="Book Antiqua" w:cs="Times New Roman"/>
          <w:i/>
          <w:sz w:val="24"/>
          <w:szCs w:val="24"/>
        </w:rPr>
        <w:t>ad extra</w:t>
      </w:r>
      <w:r w:rsidR="00F20BE4" w:rsidRPr="00284656">
        <w:rPr>
          <w:rFonts w:ascii="Book Antiqua" w:eastAsia="Times New Roman" w:hAnsi="Book Antiqua" w:cs="Times New Roman"/>
          <w:sz w:val="24"/>
          <w:szCs w:val="24"/>
        </w:rPr>
        <w:t xml:space="preserve">. Some of the local churches already have formation programs for outgoing missionaries, but they are not sufficient. How can these </w:t>
      </w:r>
      <w:r w:rsidR="0083767A" w:rsidRPr="00284656">
        <w:rPr>
          <w:rFonts w:ascii="Book Antiqua" w:hAnsi="Book Antiqua" w:cs="Times New Roman"/>
          <w:sz w:val="24"/>
          <w:szCs w:val="24"/>
        </w:rPr>
        <w:t xml:space="preserve">Young </w:t>
      </w:r>
      <w:r w:rsidR="00F20BE4" w:rsidRPr="00284656">
        <w:rPr>
          <w:rFonts w:ascii="Book Antiqua" w:eastAsia="Times New Roman" w:hAnsi="Book Antiqua" w:cs="Times New Roman"/>
          <w:sz w:val="24"/>
          <w:szCs w:val="24"/>
        </w:rPr>
        <w:t xml:space="preserve">churches be helped to adequately prepare their priests and religious for mission ad-extra? </w:t>
      </w:r>
      <w:r w:rsidR="00B818BD" w:rsidRPr="00284656">
        <w:rPr>
          <w:rFonts w:ascii="Book Antiqua" w:hAnsi="Book Antiqua" w:cs="Times New Roman"/>
          <w:sz w:val="24"/>
          <w:szCs w:val="24"/>
        </w:rPr>
        <w:t xml:space="preserve"> On the other </w:t>
      </w:r>
      <w:r w:rsidR="00F20BE4" w:rsidRPr="00284656">
        <w:rPr>
          <w:rFonts w:ascii="Book Antiqua" w:hAnsi="Book Antiqua" w:cs="Times New Roman"/>
          <w:sz w:val="24"/>
          <w:szCs w:val="24"/>
        </w:rPr>
        <w:t>hand, more reflection needs to be done with the welcoming churches on how these missi</w:t>
      </w:r>
      <w:r w:rsidR="00783AD4" w:rsidRPr="00284656">
        <w:rPr>
          <w:rFonts w:ascii="Book Antiqua" w:hAnsi="Book Antiqua" w:cs="Times New Roman"/>
          <w:sz w:val="24"/>
          <w:szCs w:val="24"/>
        </w:rPr>
        <w:t xml:space="preserve">onaries from the </w:t>
      </w:r>
      <w:r w:rsidR="0083767A" w:rsidRPr="00284656">
        <w:rPr>
          <w:rFonts w:ascii="Book Antiqua" w:hAnsi="Book Antiqua" w:cs="Times New Roman"/>
          <w:sz w:val="24"/>
          <w:szCs w:val="24"/>
        </w:rPr>
        <w:t xml:space="preserve">Young </w:t>
      </w:r>
      <w:r w:rsidR="00F20BE4" w:rsidRPr="00284656">
        <w:rPr>
          <w:rFonts w:ascii="Book Antiqua" w:hAnsi="Book Antiqua" w:cs="Times New Roman"/>
          <w:sz w:val="24"/>
          <w:szCs w:val="24"/>
        </w:rPr>
        <w:t xml:space="preserve">Churches </w:t>
      </w:r>
      <w:r w:rsidR="008550E2" w:rsidRPr="00284656">
        <w:rPr>
          <w:rFonts w:ascii="Book Antiqua" w:hAnsi="Book Antiqua" w:cs="Times New Roman"/>
          <w:sz w:val="24"/>
          <w:szCs w:val="24"/>
        </w:rPr>
        <w:t xml:space="preserve">are perceived and </w:t>
      </w:r>
      <w:r w:rsidR="00F20BE4" w:rsidRPr="00284656">
        <w:rPr>
          <w:rFonts w:ascii="Book Antiqua" w:hAnsi="Book Antiqua" w:cs="Times New Roman"/>
          <w:sz w:val="24"/>
          <w:szCs w:val="24"/>
        </w:rPr>
        <w:t xml:space="preserve">welcome. </w:t>
      </w:r>
      <w:r w:rsidR="008550E2" w:rsidRPr="00284656">
        <w:rPr>
          <w:rFonts w:ascii="Book Antiqua" w:hAnsi="Book Antiqua" w:cs="Times New Roman"/>
          <w:sz w:val="24"/>
          <w:szCs w:val="24"/>
        </w:rPr>
        <w:t>How can the welcoming c</w:t>
      </w:r>
      <w:r w:rsidR="008860F7" w:rsidRPr="00284656">
        <w:rPr>
          <w:rFonts w:ascii="Book Antiqua" w:hAnsi="Book Antiqua" w:cs="Times New Roman"/>
          <w:sz w:val="24"/>
          <w:szCs w:val="24"/>
        </w:rPr>
        <w:t xml:space="preserve">hurches help the incoming missionaries </w:t>
      </w:r>
      <w:r w:rsidR="009C5AB7" w:rsidRPr="00284656">
        <w:rPr>
          <w:rFonts w:ascii="Book Antiqua" w:hAnsi="Book Antiqua" w:cs="Times New Roman"/>
          <w:sz w:val="24"/>
          <w:szCs w:val="24"/>
        </w:rPr>
        <w:t>to adapt to the different cultural, social and ecclesial contexts of their appointment</w:t>
      </w:r>
      <w:r w:rsidR="008860F7" w:rsidRPr="00284656">
        <w:rPr>
          <w:rFonts w:ascii="Book Antiqua" w:hAnsi="Book Antiqua" w:cs="Times New Roman"/>
          <w:sz w:val="24"/>
          <w:szCs w:val="24"/>
        </w:rPr>
        <w:t>?</w:t>
      </w:r>
    </w:p>
    <w:p w14:paraId="6CC877B1" w14:textId="77777777" w:rsidR="00C520E5" w:rsidRPr="00284656" w:rsidRDefault="00C520E5" w:rsidP="00F2514E">
      <w:pPr>
        <w:spacing w:line="360" w:lineRule="auto"/>
        <w:jc w:val="both"/>
        <w:rPr>
          <w:rFonts w:ascii="Book Antiqua" w:hAnsi="Book Antiqua" w:cs="Times New Roman"/>
          <w:b/>
          <w:i/>
          <w:sz w:val="24"/>
          <w:szCs w:val="24"/>
        </w:rPr>
      </w:pPr>
      <w:r w:rsidRPr="00284656">
        <w:rPr>
          <w:rFonts w:ascii="Book Antiqua" w:hAnsi="Book Antiqua" w:cs="Times New Roman"/>
          <w:b/>
          <w:i/>
          <w:sz w:val="24"/>
          <w:szCs w:val="24"/>
        </w:rPr>
        <w:t>Migrant Church?</w:t>
      </w:r>
    </w:p>
    <w:p w14:paraId="61A4A4CE" w14:textId="7C347EFC" w:rsidR="00C520E5" w:rsidRPr="00284656" w:rsidRDefault="00C520E5" w:rsidP="002F27B7">
      <w:pPr>
        <w:spacing w:line="360" w:lineRule="auto"/>
        <w:ind w:firstLine="720"/>
        <w:jc w:val="both"/>
        <w:rPr>
          <w:rFonts w:ascii="Book Antiqua" w:hAnsi="Book Antiqua" w:cs="Times New Roman"/>
          <w:sz w:val="24"/>
          <w:szCs w:val="24"/>
        </w:rPr>
      </w:pPr>
      <w:r w:rsidRPr="00284656">
        <w:rPr>
          <w:rFonts w:ascii="Book Antiqua" w:hAnsi="Book Antiqua" w:cs="Times New Roman"/>
          <w:sz w:val="24"/>
          <w:szCs w:val="24"/>
        </w:rPr>
        <w:t>The phenome</w:t>
      </w:r>
      <w:r w:rsidR="00330DD6" w:rsidRPr="00284656">
        <w:rPr>
          <w:rFonts w:ascii="Book Antiqua" w:hAnsi="Book Antiqua" w:cs="Times New Roman"/>
          <w:sz w:val="24"/>
          <w:szCs w:val="24"/>
        </w:rPr>
        <w:t xml:space="preserve">non of migration that has recently taken </w:t>
      </w:r>
      <w:r w:rsidRPr="00284656">
        <w:rPr>
          <w:rFonts w:ascii="Book Antiqua" w:hAnsi="Book Antiqua" w:cs="Times New Roman"/>
          <w:sz w:val="24"/>
          <w:szCs w:val="24"/>
        </w:rPr>
        <w:t xml:space="preserve">a new planetary dimension reveals the growing instability in the </w:t>
      </w:r>
      <w:r w:rsidR="009659B7" w:rsidRPr="00284656">
        <w:rPr>
          <w:rFonts w:ascii="Book Antiqua" w:hAnsi="Book Antiqua" w:cs="Times New Roman"/>
          <w:sz w:val="24"/>
          <w:szCs w:val="24"/>
        </w:rPr>
        <w:t>developing countries. This inst</w:t>
      </w:r>
      <w:r w:rsidR="00330DD6" w:rsidRPr="00284656">
        <w:rPr>
          <w:rFonts w:ascii="Book Antiqua" w:hAnsi="Book Antiqua" w:cs="Times New Roman"/>
          <w:sz w:val="24"/>
          <w:szCs w:val="24"/>
        </w:rPr>
        <w:t xml:space="preserve">ability caused by conflicts, persecution poverty, economic and natural disasters also affects the Missionary Activities of the </w:t>
      </w:r>
      <w:r w:rsidR="0083767A" w:rsidRPr="00284656">
        <w:rPr>
          <w:rFonts w:ascii="Book Antiqua" w:hAnsi="Book Antiqua" w:cs="Times New Roman"/>
          <w:sz w:val="24"/>
          <w:szCs w:val="24"/>
        </w:rPr>
        <w:t xml:space="preserve">Young </w:t>
      </w:r>
      <w:r w:rsidR="00330DD6" w:rsidRPr="00284656">
        <w:rPr>
          <w:rFonts w:ascii="Book Antiqua" w:hAnsi="Book Antiqua" w:cs="Times New Roman"/>
          <w:sz w:val="24"/>
          <w:szCs w:val="24"/>
        </w:rPr>
        <w:t xml:space="preserve">Churches. Some of the dioceses, parishes, schools are destabilized. How can the Congregation for the Evangelization of peoples help to stabilize the situation of these </w:t>
      </w:r>
      <w:r w:rsidR="008860F7" w:rsidRPr="00284656">
        <w:rPr>
          <w:rFonts w:ascii="Book Antiqua" w:hAnsi="Book Antiqua" w:cs="Times New Roman"/>
          <w:sz w:val="24"/>
          <w:szCs w:val="24"/>
        </w:rPr>
        <w:t>societies</w:t>
      </w:r>
      <w:r w:rsidR="00330DD6" w:rsidRPr="00284656">
        <w:rPr>
          <w:rFonts w:ascii="Book Antiqua" w:hAnsi="Book Antiqua" w:cs="Times New Roman"/>
          <w:sz w:val="24"/>
          <w:szCs w:val="24"/>
        </w:rPr>
        <w:t xml:space="preserve"> so as to slow the migratory flux? On the other hand, how can the presence of these refugees in Europe bring the universal Church to rediscover her prophetic voice and question her fidelity to her identity as Church of Christ, Family of God</w:t>
      </w:r>
      <w:r w:rsidR="00CE077F" w:rsidRPr="00284656">
        <w:rPr>
          <w:rFonts w:ascii="Book Antiqua" w:hAnsi="Book Antiqua" w:cs="Times New Roman"/>
          <w:sz w:val="24"/>
          <w:szCs w:val="24"/>
        </w:rPr>
        <w:t xml:space="preserve"> </w:t>
      </w:r>
      <w:r w:rsidR="00330DD6" w:rsidRPr="00284656">
        <w:rPr>
          <w:rFonts w:ascii="Book Antiqua" w:hAnsi="Book Antiqua" w:cs="Times New Roman"/>
          <w:sz w:val="24"/>
          <w:szCs w:val="24"/>
        </w:rPr>
        <w:t>?</w:t>
      </w:r>
    </w:p>
    <w:p w14:paraId="39941E2C" w14:textId="77777777" w:rsidR="00304730" w:rsidRPr="00284656" w:rsidRDefault="00304730" w:rsidP="00890BAC">
      <w:pPr>
        <w:spacing w:line="360" w:lineRule="auto"/>
        <w:jc w:val="center"/>
        <w:rPr>
          <w:rFonts w:ascii="Book Antiqua" w:hAnsi="Book Antiqua" w:cs="Times New Roman"/>
          <w:b/>
          <w:sz w:val="28"/>
          <w:szCs w:val="28"/>
          <w:lang w:val="en-GB"/>
        </w:rPr>
      </w:pPr>
    </w:p>
    <w:p w14:paraId="04535512" w14:textId="77777777" w:rsidR="00B31AA5" w:rsidRPr="00284656" w:rsidRDefault="00006167" w:rsidP="00890BAC">
      <w:pPr>
        <w:spacing w:line="360" w:lineRule="auto"/>
        <w:jc w:val="center"/>
        <w:rPr>
          <w:rFonts w:ascii="Book Antiqua" w:hAnsi="Book Antiqua" w:cs="Times New Roman"/>
          <w:b/>
          <w:sz w:val="28"/>
          <w:szCs w:val="28"/>
          <w:lang w:val="en-GB"/>
        </w:rPr>
      </w:pPr>
      <w:r w:rsidRPr="00284656">
        <w:rPr>
          <w:rFonts w:ascii="Book Antiqua" w:hAnsi="Book Antiqua" w:cs="Times New Roman"/>
          <w:b/>
          <w:sz w:val="28"/>
          <w:szCs w:val="28"/>
          <w:lang w:val="en-GB"/>
        </w:rPr>
        <w:t>Conclusion</w:t>
      </w:r>
    </w:p>
    <w:p w14:paraId="0BF34C0A" w14:textId="5029C2E5" w:rsidR="00CB6C2C" w:rsidRPr="00284656" w:rsidRDefault="00A871A6" w:rsidP="00D37282">
      <w:pPr>
        <w:spacing w:line="360" w:lineRule="auto"/>
        <w:ind w:firstLine="720"/>
        <w:jc w:val="both"/>
        <w:rPr>
          <w:rFonts w:ascii="Book Antiqua" w:hAnsi="Book Antiqua" w:cs="Times New Roman"/>
          <w:sz w:val="24"/>
          <w:szCs w:val="24"/>
          <w:lang w:val="en-GB"/>
        </w:rPr>
      </w:pPr>
      <w:r w:rsidRPr="00284656">
        <w:rPr>
          <w:rFonts w:ascii="Book Antiqua" w:hAnsi="Book Antiqua" w:cs="Times New Roman"/>
          <w:sz w:val="24"/>
          <w:szCs w:val="24"/>
          <w:lang w:val="en-GB"/>
        </w:rPr>
        <w:t xml:space="preserve">I have tried to give more flesh to </w:t>
      </w:r>
      <w:r w:rsidR="000815A1" w:rsidRPr="00284656">
        <w:rPr>
          <w:rFonts w:ascii="Book Antiqua" w:hAnsi="Book Antiqua" w:cs="Times New Roman"/>
          <w:sz w:val="24"/>
          <w:szCs w:val="24"/>
          <w:lang w:val="en-GB"/>
        </w:rPr>
        <w:t xml:space="preserve">highlight </w:t>
      </w:r>
      <w:r w:rsidRPr="00284656">
        <w:rPr>
          <w:rFonts w:ascii="Book Antiqua" w:hAnsi="Book Antiqua" w:cs="Times New Roman"/>
          <w:sz w:val="24"/>
          <w:szCs w:val="24"/>
          <w:lang w:val="en-GB"/>
        </w:rPr>
        <w:t>the challenges facing the</w:t>
      </w:r>
      <w:r w:rsidR="0083767A" w:rsidRPr="00284656">
        <w:rPr>
          <w:rFonts w:ascii="Book Antiqua" w:hAnsi="Book Antiqua" w:cs="Times New Roman"/>
          <w:sz w:val="24"/>
          <w:szCs w:val="24"/>
          <w:lang w:val="en-GB"/>
        </w:rPr>
        <w:t xml:space="preserve"> Young </w:t>
      </w:r>
      <w:r w:rsidRPr="00284656">
        <w:rPr>
          <w:rFonts w:ascii="Book Antiqua" w:hAnsi="Book Antiqua" w:cs="Times New Roman"/>
          <w:sz w:val="24"/>
          <w:szCs w:val="24"/>
          <w:lang w:val="en-GB"/>
        </w:rPr>
        <w:t xml:space="preserve">Churches </w:t>
      </w:r>
      <w:r w:rsidR="000815A1" w:rsidRPr="00284656">
        <w:rPr>
          <w:rFonts w:ascii="Book Antiqua" w:hAnsi="Book Antiqua" w:cs="Times New Roman"/>
          <w:sz w:val="24"/>
          <w:szCs w:val="24"/>
          <w:lang w:val="en-GB"/>
        </w:rPr>
        <w:t xml:space="preserve">in Africa, Asia and Oceania </w:t>
      </w:r>
      <w:r w:rsidRPr="00284656">
        <w:rPr>
          <w:rFonts w:ascii="Book Antiqua" w:hAnsi="Book Antiqua" w:cs="Times New Roman"/>
          <w:sz w:val="24"/>
          <w:szCs w:val="24"/>
          <w:lang w:val="en-GB"/>
        </w:rPr>
        <w:t>in the light of their</w:t>
      </w:r>
      <w:r w:rsidR="00B31AA5" w:rsidRPr="00284656">
        <w:rPr>
          <w:rFonts w:ascii="Book Antiqua" w:hAnsi="Book Antiqua" w:cs="Times New Roman"/>
          <w:sz w:val="24"/>
          <w:szCs w:val="24"/>
          <w:lang w:val="en-GB"/>
        </w:rPr>
        <w:t xml:space="preserve"> </w:t>
      </w:r>
      <w:r w:rsidRPr="00284656">
        <w:rPr>
          <w:rFonts w:ascii="Book Antiqua" w:hAnsi="Book Antiqua" w:cs="Times New Roman"/>
          <w:sz w:val="24"/>
          <w:szCs w:val="24"/>
          <w:lang w:val="en-GB"/>
        </w:rPr>
        <w:t>responses</w:t>
      </w:r>
      <w:r w:rsidR="00B31AA5" w:rsidRPr="00284656">
        <w:rPr>
          <w:rFonts w:ascii="Book Antiqua" w:hAnsi="Book Antiqua" w:cs="Times New Roman"/>
          <w:sz w:val="24"/>
          <w:szCs w:val="24"/>
          <w:lang w:val="en-GB"/>
        </w:rPr>
        <w:t xml:space="preserve"> to the questionnaires on the</w:t>
      </w:r>
      <w:r w:rsidR="00C10382" w:rsidRPr="00284656">
        <w:rPr>
          <w:rFonts w:ascii="Book Antiqua" w:hAnsi="Book Antiqua" w:cs="Times New Roman"/>
          <w:sz w:val="24"/>
          <w:szCs w:val="24"/>
          <w:lang w:val="en-GB"/>
        </w:rPr>
        <w:t>ir</w:t>
      </w:r>
      <w:r w:rsidR="00B31AA5" w:rsidRPr="00284656">
        <w:rPr>
          <w:rFonts w:ascii="Book Antiqua" w:hAnsi="Book Antiqua" w:cs="Times New Roman"/>
          <w:sz w:val="24"/>
          <w:szCs w:val="24"/>
          <w:lang w:val="en-GB"/>
        </w:rPr>
        <w:t xml:space="preserve"> </w:t>
      </w:r>
      <w:r w:rsidR="00B31AA5" w:rsidRPr="00284656">
        <w:rPr>
          <w:rFonts w:ascii="Book Antiqua" w:hAnsi="Book Antiqua" w:cs="Times New Roman"/>
          <w:i/>
          <w:sz w:val="24"/>
          <w:szCs w:val="24"/>
          <w:lang w:val="en-GB"/>
        </w:rPr>
        <w:t>Missionary a</w:t>
      </w:r>
      <w:r w:rsidRPr="00284656">
        <w:rPr>
          <w:rFonts w:ascii="Book Antiqua" w:hAnsi="Book Antiqua" w:cs="Times New Roman"/>
          <w:i/>
          <w:sz w:val="24"/>
          <w:szCs w:val="24"/>
          <w:lang w:val="en-GB"/>
        </w:rPr>
        <w:t>ctivities</w:t>
      </w:r>
      <w:r w:rsidR="00C10382" w:rsidRPr="00284656">
        <w:rPr>
          <w:rFonts w:ascii="Book Antiqua" w:hAnsi="Book Antiqua" w:cs="Times New Roman"/>
          <w:i/>
          <w:sz w:val="24"/>
          <w:szCs w:val="24"/>
          <w:lang w:val="en-GB"/>
        </w:rPr>
        <w:t xml:space="preserve"> </w:t>
      </w:r>
      <w:proofErr w:type="spellStart"/>
      <w:r w:rsidR="00C10382" w:rsidRPr="00284656">
        <w:rPr>
          <w:rFonts w:ascii="Book Antiqua" w:hAnsi="Book Antiqua" w:cs="Times New Roman"/>
          <w:i/>
          <w:sz w:val="24"/>
          <w:szCs w:val="24"/>
          <w:lang w:val="en-GB"/>
        </w:rPr>
        <w:t>ad</w:t>
      </w:r>
      <w:proofErr w:type="spellEnd"/>
      <w:r w:rsidR="00C10382" w:rsidRPr="00284656">
        <w:rPr>
          <w:rFonts w:ascii="Book Antiqua" w:hAnsi="Book Antiqua" w:cs="Times New Roman"/>
          <w:i/>
          <w:sz w:val="24"/>
          <w:szCs w:val="24"/>
          <w:lang w:val="en-GB"/>
        </w:rPr>
        <w:t xml:space="preserve"> </w:t>
      </w:r>
      <w:proofErr w:type="spellStart"/>
      <w:r w:rsidR="00C10382" w:rsidRPr="00284656">
        <w:rPr>
          <w:rFonts w:ascii="Book Antiqua" w:hAnsi="Book Antiqua" w:cs="Times New Roman"/>
          <w:i/>
          <w:sz w:val="24"/>
          <w:szCs w:val="24"/>
          <w:lang w:val="en-GB"/>
        </w:rPr>
        <w:t>gentes</w:t>
      </w:r>
      <w:proofErr w:type="spellEnd"/>
      <w:r w:rsidRPr="00284656">
        <w:rPr>
          <w:rFonts w:ascii="Book Antiqua" w:hAnsi="Book Antiqua" w:cs="Times New Roman"/>
          <w:sz w:val="24"/>
          <w:szCs w:val="24"/>
          <w:lang w:val="en-GB"/>
        </w:rPr>
        <w:t xml:space="preserve">. </w:t>
      </w:r>
      <w:r w:rsidR="00DE1303" w:rsidRPr="00284656">
        <w:rPr>
          <w:rFonts w:ascii="Book Antiqua" w:hAnsi="Book Antiqua" w:cs="Times New Roman"/>
          <w:sz w:val="24"/>
          <w:szCs w:val="24"/>
          <w:lang w:val="en-GB"/>
        </w:rPr>
        <w:t>It comes out clearly tha</w:t>
      </w:r>
      <w:r w:rsidR="000815A1" w:rsidRPr="00284656">
        <w:rPr>
          <w:rFonts w:ascii="Book Antiqua" w:hAnsi="Book Antiqua" w:cs="Times New Roman"/>
          <w:sz w:val="24"/>
          <w:szCs w:val="24"/>
          <w:lang w:val="en-GB"/>
        </w:rPr>
        <w:t xml:space="preserve">t the impressive numeric growth </w:t>
      </w:r>
      <w:r w:rsidR="00C10382" w:rsidRPr="00284656">
        <w:rPr>
          <w:rFonts w:ascii="Book Antiqua" w:hAnsi="Book Antiqua" w:cs="Times New Roman"/>
          <w:sz w:val="24"/>
          <w:szCs w:val="24"/>
          <w:lang w:val="en-GB"/>
        </w:rPr>
        <w:t xml:space="preserve">and the </w:t>
      </w:r>
      <w:r w:rsidR="000815A1" w:rsidRPr="00284656">
        <w:rPr>
          <w:rFonts w:ascii="Book Antiqua" w:hAnsi="Book Antiqua" w:cs="Times New Roman"/>
          <w:sz w:val="24"/>
          <w:szCs w:val="24"/>
          <w:lang w:val="en-GB"/>
        </w:rPr>
        <w:t xml:space="preserve">positive development and </w:t>
      </w:r>
      <w:r w:rsidR="00C10382" w:rsidRPr="00284656">
        <w:rPr>
          <w:rFonts w:ascii="Book Antiqua" w:hAnsi="Book Antiqua" w:cs="Times New Roman"/>
          <w:sz w:val="24"/>
          <w:szCs w:val="24"/>
          <w:lang w:val="en-GB"/>
        </w:rPr>
        <w:t xml:space="preserve">structuring of the </w:t>
      </w:r>
      <w:r w:rsidR="00C10382" w:rsidRPr="00284656">
        <w:rPr>
          <w:rFonts w:ascii="Book Antiqua" w:hAnsi="Book Antiqua" w:cs="Times New Roman"/>
          <w:sz w:val="24"/>
          <w:szCs w:val="24"/>
          <w:lang w:val="en-GB"/>
        </w:rPr>
        <w:lastRenderedPageBreak/>
        <w:t xml:space="preserve">missionary activities </w:t>
      </w:r>
      <w:r w:rsidR="00DE1303" w:rsidRPr="00284656">
        <w:rPr>
          <w:rFonts w:ascii="Book Antiqua" w:hAnsi="Book Antiqua" w:cs="Times New Roman"/>
          <w:sz w:val="24"/>
          <w:szCs w:val="24"/>
          <w:lang w:val="en-GB"/>
        </w:rPr>
        <w:t>in the</w:t>
      </w:r>
      <w:r w:rsidR="000815A1" w:rsidRPr="00284656">
        <w:rPr>
          <w:rFonts w:ascii="Book Antiqua" w:hAnsi="Book Antiqua" w:cs="Times New Roman"/>
          <w:sz w:val="24"/>
          <w:szCs w:val="24"/>
          <w:lang w:val="en-GB"/>
        </w:rPr>
        <w:t>se</w:t>
      </w:r>
      <w:r w:rsidR="00EC0703" w:rsidRPr="00284656">
        <w:rPr>
          <w:rFonts w:ascii="Book Antiqua" w:hAnsi="Book Antiqua" w:cs="Times New Roman"/>
          <w:sz w:val="24"/>
          <w:szCs w:val="24"/>
          <w:lang w:val="en-GB"/>
        </w:rPr>
        <w:t xml:space="preserve"> c</w:t>
      </w:r>
      <w:r w:rsidR="00DE1303" w:rsidRPr="00284656">
        <w:rPr>
          <w:rFonts w:ascii="Book Antiqua" w:hAnsi="Book Antiqua" w:cs="Times New Roman"/>
          <w:sz w:val="24"/>
          <w:szCs w:val="24"/>
          <w:lang w:val="en-GB"/>
        </w:rPr>
        <w:t xml:space="preserve">hurches is accompanied with the development of instability in major parts of these territories. This brings to mind the expression of Saint Pope John Paul II: </w:t>
      </w:r>
      <w:r w:rsidR="00890BAC" w:rsidRPr="00284656">
        <w:rPr>
          <w:rFonts w:ascii="Book Antiqua" w:hAnsi="Book Antiqua" w:cs="Times New Roman"/>
          <w:sz w:val="24"/>
          <w:szCs w:val="24"/>
          <w:lang w:val="en-GB"/>
        </w:rPr>
        <w:t>“</w:t>
      </w:r>
      <w:r w:rsidR="00DE1303" w:rsidRPr="00284656">
        <w:rPr>
          <w:rFonts w:ascii="Book Antiqua" w:eastAsia="Times New Roman" w:hAnsi="Book Antiqua" w:cs="Times New Roman"/>
          <w:i/>
          <w:sz w:val="24"/>
          <w:szCs w:val="24"/>
        </w:rPr>
        <w:t>The mission of Christ the Redeemer, which is entrusted to the Church, is still very far from completion. As the second millennium after Christ's coming draws to an end, an overall view of the human race shows that this mission is still only beginning and that we must commit ourselves wholeheartedly to its service</w:t>
      </w:r>
      <w:r w:rsidR="00890BAC" w:rsidRPr="00284656">
        <w:rPr>
          <w:rFonts w:ascii="Book Antiqua" w:eastAsia="Times New Roman" w:hAnsi="Book Antiqua" w:cs="Times New Roman"/>
          <w:sz w:val="24"/>
          <w:szCs w:val="24"/>
        </w:rPr>
        <w:t>”</w:t>
      </w:r>
      <w:r w:rsidR="00DE1303" w:rsidRPr="00284656">
        <w:rPr>
          <w:rFonts w:ascii="Book Antiqua" w:hAnsi="Book Antiqua" w:cs="Times New Roman"/>
          <w:sz w:val="24"/>
          <w:szCs w:val="24"/>
        </w:rPr>
        <w:t xml:space="preserve"> (</w:t>
      </w:r>
      <w:proofErr w:type="spellStart"/>
      <w:r w:rsidR="00DE1303" w:rsidRPr="00284656">
        <w:rPr>
          <w:rFonts w:ascii="Book Antiqua" w:hAnsi="Book Antiqua" w:cs="Times New Roman"/>
          <w:i/>
          <w:sz w:val="24"/>
          <w:szCs w:val="24"/>
        </w:rPr>
        <w:t>Redemptoris</w:t>
      </w:r>
      <w:proofErr w:type="spellEnd"/>
      <w:r w:rsidR="00DE1303" w:rsidRPr="00284656">
        <w:rPr>
          <w:rFonts w:ascii="Book Antiqua" w:hAnsi="Book Antiqua" w:cs="Times New Roman"/>
          <w:i/>
          <w:sz w:val="24"/>
          <w:szCs w:val="24"/>
        </w:rPr>
        <w:t xml:space="preserve"> </w:t>
      </w:r>
      <w:proofErr w:type="spellStart"/>
      <w:r w:rsidR="00DE1303" w:rsidRPr="00284656">
        <w:rPr>
          <w:rFonts w:ascii="Book Antiqua" w:hAnsi="Book Antiqua" w:cs="Times New Roman"/>
          <w:i/>
          <w:sz w:val="24"/>
          <w:szCs w:val="24"/>
        </w:rPr>
        <w:t>Missio</w:t>
      </w:r>
      <w:proofErr w:type="spellEnd"/>
      <w:r w:rsidR="00890BAC" w:rsidRPr="00284656">
        <w:rPr>
          <w:rFonts w:ascii="Book Antiqua" w:hAnsi="Book Antiqua" w:cs="Times New Roman"/>
          <w:sz w:val="24"/>
          <w:szCs w:val="24"/>
        </w:rPr>
        <w:t xml:space="preserve">, 1). The Congregation for the Evangelization of Peoples has always accompanied the </w:t>
      </w:r>
      <w:r w:rsidR="0083767A" w:rsidRPr="00284656">
        <w:rPr>
          <w:rFonts w:ascii="Book Antiqua" w:hAnsi="Book Antiqua" w:cs="Times New Roman"/>
          <w:sz w:val="24"/>
          <w:szCs w:val="24"/>
        </w:rPr>
        <w:t xml:space="preserve">Young </w:t>
      </w:r>
      <w:r w:rsidR="00890BAC" w:rsidRPr="00284656">
        <w:rPr>
          <w:rFonts w:ascii="Book Antiqua" w:hAnsi="Book Antiqua" w:cs="Times New Roman"/>
          <w:sz w:val="24"/>
          <w:szCs w:val="24"/>
        </w:rPr>
        <w:t xml:space="preserve">Churches in their mission of Evangelization. </w:t>
      </w:r>
      <w:r w:rsidR="00890BAC" w:rsidRPr="00284656">
        <w:rPr>
          <w:rFonts w:ascii="Book Antiqua" w:hAnsi="Book Antiqua" w:cs="Times New Roman"/>
          <w:sz w:val="24"/>
          <w:szCs w:val="24"/>
          <w:lang w:val="en-GB"/>
        </w:rPr>
        <w:t xml:space="preserve">I hope that the questions raised here-in will help us to find </w:t>
      </w:r>
      <w:r w:rsidR="00C10382" w:rsidRPr="00284656">
        <w:rPr>
          <w:rFonts w:ascii="Book Antiqua" w:hAnsi="Book Antiqua" w:cs="Times New Roman"/>
          <w:sz w:val="24"/>
          <w:szCs w:val="24"/>
          <w:lang w:val="en-GB"/>
        </w:rPr>
        <w:t>how best to foster Evangelization i</w:t>
      </w:r>
      <w:r w:rsidR="00890BAC" w:rsidRPr="00284656">
        <w:rPr>
          <w:rFonts w:ascii="Book Antiqua" w:hAnsi="Book Antiqua" w:cs="Times New Roman"/>
          <w:sz w:val="24"/>
          <w:szCs w:val="24"/>
          <w:lang w:val="en-GB"/>
        </w:rPr>
        <w:t>n these Churches.</w:t>
      </w:r>
    </w:p>
    <w:sectPr w:rsidR="00CB6C2C" w:rsidRPr="00284656" w:rsidSect="003A7C3D">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08861" w14:textId="77777777" w:rsidR="00FA2CB9" w:rsidRDefault="00FA2CB9" w:rsidP="00FD54B5">
      <w:pPr>
        <w:spacing w:after="0" w:line="240" w:lineRule="auto"/>
      </w:pPr>
      <w:r>
        <w:separator/>
      </w:r>
    </w:p>
  </w:endnote>
  <w:endnote w:type="continuationSeparator" w:id="0">
    <w:p w14:paraId="70F2C8F4" w14:textId="77777777" w:rsidR="00FA2CB9" w:rsidRDefault="00FA2CB9" w:rsidP="00FD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52257"/>
      <w:docPartObj>
        <w:docPartGallery w:val="Page Numbers (Bottom of Page)"/>
        <w:docPartUnique/>
      </w:docPartObj>
    </w:sdtPr>
    <w:sdtEndPr>
      <w:rPr>
        <w:noProof/>
      </w:rPr>
    </w:sdtEndPr>
    <w:sdtContent>
      <w:p w14:paraId="0CC4E57C" w14:textId="77777777" w:rsidR="00754B4E" w:rsidRDefault="00754B4E">
        <w:pPr>
          <w:pStyle w:val="Pidipagina"/>
          <w:jc w:val="center"/>
        </w:pPr>
        <w:r>
          <w:fldChar w:fldCharType="begin"/>
        </w:r>
        <w:r>
          <w:instrText xml:space="preserve"> PAGE   \* MERGEFORMAT </w:instrText>
        </w:r>
        <w:r>
          <w:fldChar w:fldCharType="separate"/>
        </w:r>
        <w:r w:rsidR="00E13EE6">
          <w:rPr>
            <w:noProof/>
          </w:rPr>
          <w:t>1</w:t>
        </w:r>
        <w:r>
          <w:rPr>
            <w:noProof/>
          </w:rPr>
          <w:fldChar w:fldCharType="end"/>
        </w:r>
      </w:p>
    </w:sdtContent>
  </w:sdt>
  <w:p w14:paraId="78A482E3" w14:textId="77777777" w:rsidR="00754B4E" w:rsidRDefault="00754B4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7FBBC" w14:textId="77777777" w:rsidR="00FA2CB9" w:rsidRDefault="00FA2CB9" w:rsidP="00FD54B5">
      <w:pPr>
        <w:spacing w:after="0" w:line="240" w:lineRule="auto"/>
      </w:pPr>
      <w:r>
        <w:separator/>
      </w:r>
    </w:p>
  </w:footnote>
  <w:footnote w:type="continuationSeparator" w:id="0">
    <w:p w14:paraId="3F60BD36" w14:textId="77777777" w:rsidR="00FA2CB9" w:rsidRDefault="00FA2CB9" w:rsidP="00FD5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C6367"/>
    <w:multiLevelType w:val="multilevel"/>
    <w:tmpl w:val="869A502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4B5"/>
    <w:rsid w:val="00006167"/>
    <w:rsid w:val="00023ED8"/>
    <w:rsid w:val="0005758E"/>
    <w:rsid w:val="0008068B"/>
    <w:rsid w:val="000815A1"/>
    <w:rsid w:val="000A0C92"/>
    <w:rsid w:val="000B506B"/>
    <w:rsid w:val="000C21B4"/>
    <w:rsid w:val="000D16FF"/>
    <w:rsid w:val="000D2743"/>
    <w:rsid w:val="000D28F7"/>
    <w:rsid w:val="000D2D74"/>
    <w:rsid w:val="000F2F18"/>
    <w:rsid w:val="00135396"/>
    <w:rsid w:val="001469CB"/>
    <w:rsid w:val="001522EC"/>
    <w:rsid w:val="00155C3B"/>
    <w:rsid w:val="0016209F"/>
    <w:rsid w:val="001A54E1"/>
    <w:rsid w:val="001B7024"/>
    <w:rsid w:val="001E46C9"/>
    <w:rsid w:val="001F049B"/>
    <w:rsid w:val="001F45AA"/>
    <w:rsid w:val="0023446B"/>
    <w:rsid w:val="00237284"/>
    <w:rsid w:val="00237BAE"/>
    <w:rsid w:val="00261EB0"/>
    <w:rsid w:val="002631A4"/>
    <w:rsid w:val="00284656"/>
    <w:rsid w:val="002D3834"/>
    <w:rsid w:val="002E604C"/>
    <w:rsid w:val="002E6796"/>
    <w:rsid w:val="002F27B7"/>
    <w:rsid w:val="00304730"/>
    <w:rsid w:val="00305144"/>
    <w:rsid w:val="003209EE"/>
    <w:rsid w:val="003210D2"/>
    <w:rsid w:val="00330DD6"/>
    <w:rsid w:val="00361DED"/>
    <w:rsid w:val="00367155"/>
    <w:rsid w:val="003759F6"/>
    <w:rsid w:val="00380F5F"/>
    <w:rsid w:val="003A44B4"/>
    <w:rsid w:val="003A5563"/>
    <w:rsid w:val="003A7C3D"/>
    <w:rsid w:val="003B6B86"/>
    <w:rsid w:val="00440EA4"/>
    <w:rsid w:val="00454443"/>
    <w:rsid w:val="00472F31"/>
    <w:rsid w:val="004A358A"/>
    <w:rsid w:val="004A51B0"/>
    <w:rsid w:val="004B74CE"/>
    <w:rsid w:val="004C0F05"/>
    <w:rsid w:val="004C194B"/>
    <w:rsid w:val="004D3A35"/>
    <w:rsid w:val="005053A1"/>
    <w:rsid w:val="00510FFE"/>
    <w:rsid w:val="00516F11"/>
    <w:rsid w:val="0053080E"/>
    <w:rsid w:val="00533500"/>
    <w:rsid w:val="00563E83"/>
    <w:rsid w:val="00567FE4"/>
    <w:rsid w:val="00583C2C"/>
    <w:rsid w:val="00594BA5"/>
    <w:rsid w:val="005950C2"/>
    <w:rsid w:val="005C789D"/>
    <w:rsid w:val="005E2313"/>
    <w:rsid w:val="005F5775"/>
    <w:rsid w:val="00607B50"/>
    <w:rsid w:val="00614F61"/>
    <w:rsid w:val="00637906"/>
    <w:rsid w:val="006612C9"/>
    <w:rsid w:val="00665D33"/>
    <w:rsid w:val="006721D2"/>
    <w:rsid w:val="006D4EFD"/>
    <w:rsid w:val="006E14C1"/>
    <w:rsid w:val="006E3AC9"/>
    <w:rsid w:val="006F1A36"/>
    <w:rsid w:val="00716A0E"/>
    <w:rsid w:val="00745C16"/>
    <w:rsid w:val="00753250"/>
    <w:rsid w:val="00754B4E"/>
    <w:rsid w:val="00783AD4"/>
    <w:rsid w:val="00783F5E"/>
    <w:rsid w:val="00797B38"/>
    <w:rsid w:val="007B5572"/>
    <w:rsid w:val="007C1E51"/>
    <w:rsid w:val="007D6D65"/>
    <w:rsid w:val="007E02A6"/>
    <w:rsid w:val="00812D8F"/>
    <w:rsid w:val="00824E1D"/>
    <w:rsid w:val="00830874"/>
    <w:rsid w:val="0083767A"/>
    <w:rsid w:val="0085104A"/>
    <w:rsid w:val="008550E2"/>
    <w:rsid w:val="0086180C"/>
    <w:rsid w:val="00874E91"/>
    <w:rsid w:val="008860F7"/>
    <w:rsid w:val="00890BAC"/>
    <w:rsid w:val="00892BF2"/>
    <w:rsid w:val="008C6543"/>
    <w:rsid w:val="008E3D5D"/>
    <w:rsid w:val="008E7D2A"/>
    <w:rsid w:val="009220C0"/>
    <w:rsid w:val="009635A3"/>
    <w:rsid w:val="009659B7"/>
    <w:rsid w:val="0097617F"/>
    <w:rsid w:val="00977412"/>
    <w:rsid w:val="009A20D2"/>
    <w:rsid w:val="009B1659"/>
    <w:rsid w:val="009C5AB7"/>
    <w:rsid w:val="009D1791"/>
    <w:rsid w:val="009E412E"/>
    <w:rsid w:val="00A84E45"/>
    <w:rsid w:val="00A87144"/>
    <w:rsid w:val="00A871A6"/>
    <w:rsid w:val="00A9708C"/>
    <w:rsid w:val="00AA01D2"/>
    <w:rsid w:val="00AC5649"/>
    <w:rsid w:val="00AC7E50"/>
    <w:rsid w:val="00B31AA5"/>
    <w:rsid w:val="00B33937"/>
    <w:rsid w:val="00B3735D"/>
    <w:rsid w:val="00B3761B"/>
    <w:rsid w:val="00B47E8A"/>
    <w:rsid w:val="00B50FF8"/>
    <w:rsid w:val="00B6294F"/>
    <w:rsid w:val="00B71453"/>
    <w:rsid w:val="00B818BD"/>
    <w:rsid w:val="00BA6EFB"/>
    <w:rsid w:val="00BC177C"/>
    <w:rsid w:val="00C02BB8"/>
    <w:rsid w:val="00C03FC5"/>
    <w:rsid w:val="00C10382"/>
    <w:rsid w:val="00C45E00"/>
    <w:rsid w:val="00C520E5"/>
    <w:rsid w:val="00C73A38"/>
    <w:rsid w:val="00CA3395"/>
    <w:rsid w:val="00CA6441"/>
    <w:rsid w:val="00CB6C2C"/>
    <w:rsid w:val="00CC6749"/>
    <w:rsid w:val="00CD2AB9"/>
    <w:rsid w:val="00CD6B52"/>
    <w:rsid w:val="00CE077F"/>
    <w:rsid w:val="00CF1573"/>
    <w:rsid w:val="00D0735B"/>
    <w:rsid w:val="00D304DF"/>
    <w:rsid w:val="00D37282"/>
    <w:rsid w:val="00D40226"/>
    <w:rsid w:val="00D848EE"/>
    <w:rsid w:val="00DA34EA"/>
    <w:rsid w:val="00DC2CC0"/>
    <w:rsid w:val="00DE0B92"/>
    <w:rsid w:val="00DE1303"/>
    <w:rsid w:val="00E10622"/>
    <w:rsid w:val="00E13EE6"/>
    <w:rsid w:val="00E40B85"/>
    <w:rsid w:val="00E51C75"/>
    <w:rsid w:val="00E83511"/>
    <w:rsid w:val="00E9361A"/>
    <w:rsid w:val="00EA0241"/>
    <w:rsid w:val="00EB3890"/>
    <w:rsid w:val="00EB3A7E"/>
    <w:rsid w:val="00EC0703"/>
    <w:rsid w:val="00ED4558"/>
    <w:rsid w:val="00EE3CE3"/>
    <w:rsid w:val="00F014F0"/>
    <w:rsid w:val="00F14F7A"/>
    <w:rsid w:val="00F20BE4"/>
    <w:rsid w:val="00F2514E"/>
    <w:rsid w:val="00F6077C"/>
    <w:rsid w:val="00F73ED2"/>
    <w:rsid w:val="00F84A64"/>
    <w:rsid w:val="00FA2CB9"/>
    <w:rsid w:val="00FA6A1C"/>
    <w:rsid w:val="00FC25AA"/>
    <w:rsid w:val="00FD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0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D54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D54B5"/>
    <w:rPr>
      <w:sz w:val="20"/>
      <w:szCs w:val="20"/>
    </w:rPr>
  </w:style>
  <w:style w:type="character" w:styleId="Rimandonotaapidipagina">
    <w:name w:val="footnote reference"/>
    <w:basedOn w:val="Carpredefinitoparagrafo"/>
    <w:uiPriority w:val="99"/>
    <w:unhideWhenUsed/>
    <w:rsid w:val="00FD54B5"/>
    <w:rPr>
      <w:vertAlign w:val="superscript"/>
    </w:rPr>
  </w:style>
  <w:style w:type="paragraph" w:styleId="Intestazione">
    <w:name w:val="header"/>
    <w:basedOn w:val="Normale"/>
    <w:link w:val="IntestazioneCarattere"/>
    <w:uiPriority w:val="99"/>
    <w:unhideWhenUsed/>
    <w:rsid w:val="00006167"/>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06167"/>
  </w:style>
  <w:style w:type="paragraph" w:styleId="Pidipagina">
    <w:name w:val="footer"/>
    <w:basedOn w:val="Normale"/>
    <w:link w:val="PidipaginaCarattere"/>
    <w:uiPriority w:val="99"/>
    <w:unhideWhenUsed/>
    <w:rsid w:val="00006167"/>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06167"/>
  </w:style>
  <w:style w:type="paragraph" w:styleId="Testofumetto">
    <w:name w:val="Balloon Text"/>
    <w:basedOn w:val="Normale"/>
    <w:link w:val="TestofumettoCarattere"/>
    <w:uiPriority w:val="99"/>
    <w:semiHidden/>
    <w:unhideWhenUsed/>
    <w:rsid w:val="003A7C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C3D"/>
    <w:rPr>
      <w:rFonts w:ascii="Tahoma" w:hAnsi="Tahoma" w:cs="Tahoma"/>
      <w:sz w:val="16"/>
      <w:szCs w:val="16"/>
    </w:rPr>
  </w:style>
  <w:style w:type="character" w:styleId="Testosegnaposto">
    <w:name w:val="Placeholder Text"/>
    <w:basedOn w:val="Carpredefinitoparagrafo"/>
    <w:uiPriority w:val="99"/>
    <w:semiHidden/>
    <w:rsid w:val="002344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D54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D54B5"/>
    <w:rPr>
      <w:sz w:val="20"/>
      <w:szCs w:val="20"/>
    </w:rPr>
  </w:style>
  <w:style w:type="character" w:styleId="Rimandonotaapidipagina">
    <w:name w:val="footnote reference"/>
    <w:basedOn w:val="Carpredefinitoparagrafo"/>
    <w:uiPriority w:val="99"/>
    <w:unhideWhenUsed/>
    <w:rsid w:val="00FD54B5"/>
    <w:rPr>
      <w:vertAlign w:val="superscript"/>
    </w:rPr>
  </w:style>
  <w:style w:type="paragraph" w:styleId="Intestazione">
    <w:name w:val="header"/>
    <w:basedOn w:val="Normale"/>
    <w:link w:val="IntestazioneCarattere"/>
    <w:uiPriority w:val="99"/>
    <w:unhideWhenUsed/>
    <w:rsid w:val="00006167"/>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06167"/>
  </w:style>
  <w:style w:type="paragraph" w:styleId="Pidipagina">
    <w:name w:val="footer"/>
    <w:basedOn w:val="Normale"/>
    <w:link w:val="PidipaginaCarattere"/>
    <w:uiPriority w:val="99"/>
    <w:unhideWhenUsed/>
    <w:rsid w:val="00006167"/>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06167"/>
  </w:style>
  <w:style w:type="paragraph" w:styleId="Testofumetto">
    <w:name w:val="Balloon Text"/>
    <w:basedOn w:val="Normale"/>
    <w:link w:val="TestofumettoCarattere"/>
    <w:uiPriority w:val="99"/>
    <w:semiHidden/>
    <w:unhideWhenUsed/>
    <w:rsid w:val="003A7C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C3D"/>
    <w:rPr>
      <w:rFonts w:ascii="Tahoma" w:hAnsi="Tahoma" w:cs="Tahoma"/>
      <w:sz w:val="16"/>
      <w:szCs w:val="16"/>
    </w:rPr>
  </w:style>
  <w:style w:type="character" w:styleId="Testosegnaposto">
    <w:name w:val="Placeholder Text"/>
    <w:basedOn w:val="Carpredefinitoparagrafo"/>
    <w:uiPriority w:val="99"/>
    <w:semiHidden/>
    <w:rsid w:val="002344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168A9-8873-4E04-967C-23AA0110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3799</Words>
  <Characters>21657</Characters>
  <Application>Microsoft Office Word</Application>
  <DocSecurity>0</DocSecurity>
  <Lines>180</Lines>
  <Paragraphs>50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1asg</dc:creator>
  <cp:lastModifiedBy>Rev. Hyacinte Dione</cp:lastModifiedBy>
  <cp:revision>6</cp:revision>
  <cp:lastPrinted>2015-10-07T11:57:00Z</cp:lastPrinted>
  <dcterms:created xsi:type="dcterms:W3CDTF">2015-10-19T11:28:00Z</dcterms:created>
  <dcterms:modified xsi:type="dcterms:W3CDTF">2015-10-21T08:37:00Z</dcterms:modified>
</cp:coreProperties>
</file>