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13" w:rsidRDefault="00644113" w:rsidP="005B4FD5">
      <w:pPr>
        <w:pStyle w:val="Intestazione"/>
        <w:tabs>
          <w:tab w:val="left" w:pos="6804"/>
        </w:tabs>
        <w:ind w:left="708"/>
        <w:jc w:val="center"/>
        <w:rPr>
          <w:sz w:val="18"/>
        </w:rPr>
      </w:pPr>
      <w:r>
        <w:rPr>
          <w:noProof/>
          <w:lang w:eastAsia="it-IT"/>
        </w:rPr>
        <w:drawing>
          <wp:inline distT="0" distB="0" distL="0" distR="0">
            <wp:extent cx="6120130" cy="1791763"/>
            <wp:effectExtent l="0" t="0" r="0" b="0"/>
            <wp:docPr id="1" name="Immagine 1" descr="logo_f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i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9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113" w:rsidRDefault="00644113" w:rsidP="00644113">
      <w:pPr>
        <w:pStyle w:val="Intestazione"/>
        <w:tabs>
          <w:tab w:val="left" w:pos="6804"/>
        </w:tabs>
        <w:jc w:val="center"/>
        <w:rPr>
          <w:sz w:val="18"/>
        </w:rPr>
      </w:pPr>
    </w:p>
    <w:p w:rsidR="00644113" w:rsidRPr="000B1756" w:rsidRDefault="0039659E" w:rsidP="00644113">
      <w:pPr>
        <w:pStyle w:val="Intestazione"/>
        <w:tabs>
          <w:tab w:val="left" w:pos="6804"/>
        </w:tabs>
        <w:jc w:val="center"/>
        <w:rPr>
          <w:sz w:val="18"/>
          <w:lang w:val="en-US"/>
        </w:rPr>
      </w:pPr>
      <w:r w:rsidRPr="000B1756">
        <w:rPr>
          <w:sz w:val="18"/>
          <w:lang w:val="en-US"/>
        </w:rPr>
        <w:t>October 2</w:t>
      </w:r>
      <w:r w:rsidR="009F09A7">
        <w:rPr>
          <w:sz w:val="18"/>
          <w:lang w:val="en-US"/>
        </w:rPr>
        <w:t>2</w:t>
      </w:r>
      <w:r w:rsidRPr="000B1756">
        <w:rPr>
          <w:sz w:val="18"/>
          <w:lang w:val="en-US"/>
        </w:rPr>
        <w:t>,</w:t>
      </w:r>
      <w:r w:rsidR="00644113" w:rsidRPr="000B1756">
        <w:rPr>
          <w:sz w:val="18"/>
          <w:lang w:val="en-US"/>
        </w:rPr>
        <w:t xml:space="preserve"> 20</w:t>
      </w:r>
      <w:r w:rsidR="00983B10" w:rsidRPr="000B1756">
        <w:rPr>
          <w:sz w:val="18"/>
          <w:lang w:val="en-US"/>
        </w:rPr>
        <w:t>2</w:t>
      </w:r>
      <w:r w:rsidR="009F09A7">
        <w:rPr>
          <w:sz w:val="18"/>
          <w:lang w:val="en-US"/>
        </w:rPr>
        <w:t>3</w:t>
      </w:r>
    </w:p>
    <w:p w:rsidR="00644113" w:rsidRPr="000B1756" w:rsidRDefault="00644113" w:rsidP="00644113">
      <w:pPr>
        <w:pStyle w:val="Default"/>
        <w:jc w:val="center"/>
        <w:rPr>
          <w:vertAlign w:val="superscript"/>
          <w:lang w:val="en-US"/>
        </w:rPr>
      </w:pPr>
    </w:p>
    <w:p w:rsidR="00644113" w:rsidRPr="000B1756" w:rsidRDefault="00644113" w:rsidP="00644113">
      <w:pPr>
        <w:pStyle w:val="Default"/>
        <w:jc w:val="center"/>
        <w:rPr>
          <w:lang w:val="en-US"/>
        </w:rPr>
      </w:pPr>
    </w:p>
    <w:p w:rsidR="00644113" w:rsidRPr="000B1756" w:rsidRDefault="00644113" w:rsidP="00644113">
      <w:pPr>
        <w:pStyle w:val="Default"/>
        <w:jc w:val="center"/>
        <w:rPr>
          <w:b/>
          <w:i/>
          <w:color w:val="FF0000"/>
          <w:sz w:val="36"/>
          <w:u w:val="single"/>
          <w:lang w:val="en-US"/>
        </w:rPr>
      </w:pPr>
      <w:r w:rsidRPr="000B1756">
        <w:rPr>
          <w:b/>
          <w:i/>
          <w:sz w:val="36"/>
          <w:u w:val="single"/>
          <w:lang w:val="en-US"/>
        </w:rPr>
        <w:t>9</w:t>
      </w:r>
      <w:r w:rsidR="009F09A7">
        <w:rPr>
          <w:b/>
          <w:i/>
          <w:sz w:val="36"/>
          <w:u w:val="single"/>
          <w:lang w:val="en-US"/>
        </w:rPr>
        <w:t>7</w:t>
      </w:r>
      <w:r w:rsidR="0039659E" w:rsidRPr="000B1756">
        <w:rPr>
          <w:b/>
          <w:i/>
          <w:sz w:val="36"/>
          <w:u w:val="single"/>
          <w:lang w:val="en-US"/>
        </w:rPr>
        <w:t xml:space="preserve">th World Mission Sunday </w:t>
      </w:r>
      <w:r w:rsidRPr="000B1756">
        <w:rPr>
          <w:b/>
          <w:i/>
          <w:sz w:val="36"/>
          <w:u w:val="single"/>
          <w:lang w:val="en-US"/>
        </w:rPr>
        <w:t xml:space="preserve">– </w:t>
      </w:r>
      <w:r w:rsidR="0039659E" w:rsidRPr="000B1756">
        <w:rPr>
          <w:b/>
          <w:i/>
          <w:sz w:val="36"/>
          <w:u w:val="single"/>
          <w:lang w:val="en-US"/>
        </w:rPr>
        <w:t xml:space="preserve">October </w:t>
      </w:r>
      <w:r w:rsidR="009F09A7">
        <w:rPr>
          <w:b/>
          <w:i/>
          <w:sz w:val="36"/>
          <w:u w:val="single"/>
          <w:lang w:val="en-US"/>
        </w:rPr>
        <w:t>22</w:t>
      </w:r>
      <w:r w:rsidR="0039659E" w:rsidRPr="000B1756">
        <w:rPr>
          <w:b/>
          <w:i/>
          <w:sz w:val="36"/>
          <w:u w:val="single"/>
          <w:lang w:val="en-US"/>
        </w:rPr>
        <w:t xml:space="preserve">, </w:t>
      </w:r>
      <w:r w:rsidRPr="000B1756">
        <w:rPr>
          <w:b/>
          <w:i/>
          <w:sz w:val="36"/>
          <w:u w:val="single"/>
          <w:lang w:val="en-US"/>
        </w:rPr>
        <w:t>20</w:t>
      </w:r>
      <w:r w:rsidR="00983B10" w:rsidRPr="000B1756">
        <w:rPr>
          <w:b/>
          <w:i/>
          <w:sz w:val="36"/>
          <w:u w:val="single"/>
          <w:lang w:val="en-US"/>
        </w:rPr>
        <w:t>2</w:t>
      </w:r>
      <w:r w:rsidR="009F09A7">
        <w:rPr>
          <w:b/>
          <w:i/>
          <w:sz w:val="36"/>
          <w:u w:val="single"/>
          <w:lang w:val="en-US"/>
        </w:rPr>
        <w:t>3</w:t>
      </w:r>
    </w:p>
    <w:p w:rsidR="00644113" w:rsidRPr="000B1756" w:rsidRDefault="00644113" w:rsidP="00644113">
      <w:pPr>
        <w:pStyle w:val="Default"/>
        <w:jc w:val="center"/>
        <w:rPr>
          <w:color w:val="FF0000"/>
          <w:sz w:val="18"/>
          <w:lang w:val="en-US"/>
        </w:rPr>
      </w:pPr>
    </w:p>
    <w:p w:rsidR="00644113" w:rsidRPr="000B1756" w:rsidRDefault="00644113" w:rsidP="00644113">
      <w:pPr>
        <w:pStyle w:val="Default"/>
        <w:jc w:val="center"/>
        <w:rPr>
          <w:color w:val="FF0000"/>
          <w:sz w:val="18"/>
          <w:lang w:val="en-US"/>
        </w:rPr>
      </w:pPr>
    </w:p>
    <w:p w:rsidR="00644113" w:rsidRPr="000B1756" w:rsidRDefault="00644113" w:rsidP="00644113">
      <w:pPr>
        <w:pStyle w:val="Default"/>
        <w:jc w:val="center"/>
        <w:rPr>
          <w:sz w:val="18"/>
          <w:lang w:val="en-US"/>
        </w:rPr>
      </w:pPr>
    </w:p>
    <w:p w:rsidR="00AD2FAE" w:rsidRPr="000B1756" w:rsidRDefault="00AD2FAE" w:rsidP="00644113">
      <w:pPr>
        <w:pStyle w:val="Default"/>
        <w:jc w:val="center"/>
        <w:rPr>
          <w:b/>
          <w:smallCaps/>
          <w:sz w:val="40"/>
          <w:szCs w:val="40"/>
          <w:lang w:val="en-US"/>
        </w:rPr>
      </w:pPr>
    </w:p>
    <w:p w:rsidR="00644113" w:rsidRPr="002904A0" w:rsidRDefault="0039659E" w:rsidP="00644113">
      <w:pPr>
        <w:pStyle w:val="Default"/>
        <w:jc w:val="center"/>
        <w:rPr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CATHOLIC CHURCH STATISTICS </w:t>
      </w:r>
    </w:p>
    <w:p w:rsidR="00AD2FAE" w:rsidRPr="009207B1" w:rsidRDefault="00AD2FAE" w:rsidP="009207B1">
      <w:pPr>
        <w:pStyle w:val="Titolo3"/>
        <w:rPr>
          <w:rFonts w:ascii="Times New Roman" w:hAnsi="Times New Roman" w:cs="Times New Roman"/>
          <w:sz w:val="24"/>
        </w:rPr>
      </w:pPr>
    </w:p>
    <w:p w:rsidR="00644113" w:rsidRPr="002904A0" w:rsidRDefault="0039659E" w:rsidP="00644113">
      <w:pPr>
        <w:pStyle w:val="Titol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WORLD POPULATION </w:t>
      </w:r>
      <w:r w:rsidR="00644113" w:rsidRPr="002904A0">
        <w:rPr>
          <w:rFonts w:ascii="Times New Roman" w:hAnsi="Times New Roman" w:cs="Times New Roman"/>
          <w:sz w:val="24"/>
        </w:rPr>
        <w:t>– CAT</w:t>
      </w:r>
      <w:r>
        <w:rPr>
          <w:rFonts w:ascii="Times New Roman" w:hAnsi="Times New Roman" w:cs="Times New Roman"/>
          <w:sz w:val="24"/>
        </w:rPr>
        <w:t>HOLICS</w:t>
      </w:r>
    </w:p>
    <w:p w:rsidR="00644113" w:rsidRPr="002904A0" w:rsidRDefault="00644113" w:rsidP="00644113">
      <w:pPr>
        <w:jc w:val="center"/>
        <w:rPr>
          <w:sz w:val="24"/>
        </w:rPr>
      </w:pPr>
    </w:p>
    <w:p w:rsidR="00644113" w:rsidRPr="002904A0" w:rsidRDefault="0039659E" w:rsidP="00644113">
      <w:pPr>
        <w:rPr>
          <w:b/>
          <w:sz w:val="24"/>
        </w:rPr>
      </w:pPr>
      <w:r>
        <w:rPr>
          <w:b/>
          <w:sz w:val="24"/>
        </w:rPr>
        <w:t xml:space="preserve">PERSONS/CATHOLICS PER PRIEST </w:t>
      </w:r>
    </w:p>
    <w:p w:rsidR="00644113" w:rsidRPr="002904A0" w:rsidRDefault="00644113" w:rsidP="00644113">
      <w:pPr>
        <w:rPr>
          <w:b/>
          <w:sz w:val="24"/>
        </w:rPr>
      </w:pPr>
    </w:p>
    <w:p w:rsidR="00644113" w:rsidRPr="002904A0" w:rsidRDefault="0039659E" w:rsidP="00644113">
      <w:pPr>
        <w:rPr>
          <w:b/>
          <w:sz w:val="24"/>
        </w:rPr>
      </w:pPr>
      <w:r>
        <w:rPr>
          <w:b/>
          <w:sz w:val="24"/>
        </w:rPr>
        <w:t>ECCLESIA</w:t>
      </w:r>
      <w:r w:rsidR="00E13453">
        <w:rPr>
          <w:b/>
          <w:sz w:val="24"/>
        </w:rPr>
        <w:t>STICA</w:t>
      </w:r>
      <w:r>
        <w:rPr>
          <w:b/>
          <w:sz w:val="24"/>
        </w:rPr>
        <w:t>L CIRCUMSCRIPTIONS –</w:t>
      </w:r>
      <w:r w:rsidR="00644113" w:rsidRPr="002904A0">
        <w:rPr>
          <w:b/>
          <w:sz w:val="24"/>
        </w:rPr>
        <w:t xml:space="preserve"> </w:t>
      </w:r>
      <w:r>
        <w:rPr>
          <w:b/>
          <w:sz w:val="24"/>
        </w:rPr>
        <w:t xml:space="preserve">MISSION STATIONS </w:t>
      </w:r>
    </w:p>
    <w:p w:rsidR="00644113" w:rsidRPr="002904A0" w:rsidRDefault="0039659E" w:rsidP="00644113">
      <w:pPr>
        <w:pStyle w:val="Titol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BISHOPS </w:t>
      </w:r>
    </w:p>
    <w:p w:rsidR="00644113" w:rsidRPr="002904A0" w:rsidRDefault="0039659E" w:rsidP="00644113">
      <w:pPr>
        <w:pStyle w:val="Titol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PRIESTS</w:t>
      </w:r>
    </w:p>
    <w:p w:rsidR="00644113" w:rsidRPr="002904A0" w:rsidRDefault="0039659E" w:rsidP="00644113">
      <w:pPr>
        <w:pStyle w:val="Titol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PERMANENT DEACONS</w:t>
      </w:r>
    </w:p>
    <w:p w:rsidR="0039659E" w:rsidRPr="000B1756" w:rsidRDefault="0039659E" w:rsidP="00644113">
      <w:pPr>
        <w:pStyle w:val="Titolo5"/>
        <w:rPr>
          <w:i w:val="0"/>
          <w:sz w:val="24"/>
          <w:lang w:val="en-US"/>
        </w:rPr>
      </w:pPr>
      <w:r w:rsidRPr="000B1756">
        <w:rPr>
          <w:i w:val="0"/>
          <w:sz w:val="24"/>
          <w:lang w:val="en-US"/>
        </w:rPr>
        <w:t xml:space="preserve">RELIGIOUS MEN AND WOMEN, MEMBERS OF SECULAR INSTITUTES </w:t>
      </w:r>
    </w:p>
    <w:p w:rsidR="00644113" w:rsidRPr="0039659E" w:rsidRDefault="0039659E" w:rsidP="00644113">
      <w:pPr>
        <w:pStyle w:val="Titolo5"/>
        <w:rPr>
          <w:i w:val="0"/>
          <w:sz w:val="24"/>
        </w:rPr>
      </w:pPr>
      <w:r>
        <w:rPr>
          <w:i w:val="0"/>
          <w:sz w:val="24"/>
        </w:rPr>
        <w:t xml:space="preserve">LAY MISSIONARIES, CATECHISTS </w:t>
      </w:r>
    </w:p>
    <w:p w:rsidR="00644113" w:rsidRPr="002904A0" w:rsidRDefault="0039659E" w:rsidP="00644113">
      <w:pPr>
        <w:pStyle w:val="Titolo5"/>
        <w:rPr>
          <w:i w:val="0"/>
          <w:sz w:val="24"/>
        </w:rPr>
      </w:pPr>
      <w:r>
        <w:rPr>
          <w:i w:val="0"/>
          <w:sz w:val="24"/>
        </w:rPr>
        <w:t xml:space="preserve">MAJOR SEMINARIANS – DIOCESAN AND RELIGIOUS </w:t>
      </w:r>
      <w:r w:rsidR="00644113" w:rsidRPr="002904A0">
        <w:rPr>
          <w:i w:val="0"/>
          <w:sz w:val="24"/>
        </w:rPr>
        <w:t xml:space="preserve"> </w:t>
      </w:r>
    </w:p>
    <w:p w:rsidR="00644113" w:rsidRPr="002904A0" w:rsidRDefault="0039659E" w:rsidP="00644113">
      <w:pPr>
        <w:pStyle w:val="Titolo5"/>
        <w:rPr>
          <w:i w:val="0"/>
          <w:sz w:val="24"/>
        </w:rPr>
      </w:pPr>
      <w:r>
        <w:rPr>
          <w:i w:val="0"/>
          <w:sz w:val="24"/>
        </w:rPr>
        <w:t>MINOR SEMINARIANS – DIOCESAN AND RELIGIOUS</w:t>
      </w:r>
      <w:r w:rsidR="00644113" w:rsidRPr="002904A0">
        <w:rPr>
          <w:i w:val="0"/>
          <w:sz w:val="24"/>
        </w:rPr>
        <w:t xml:space="preserve"> </w:t>
      </w:r>
    </w:p>
    <w:p w:rsidR="00644113" w:rsidRPr="002904A0" w:rsidRDefault="0039659E" w:rsidP="00644113">
      <w:pPr>
        <w:pStyle w:val="Titolo5"/>
        <w:rPr>
          <w:i w:val="0"/>
          <w:sz w:val="24"/>
        </w:rPr>
      </w:pPr>
      <w:r>
        <w:rPr>
          <w:i w:val="0"/>
          <w:sz w:val="24"/>
        </w:rPr>
        <w:t>CATHOLIC SCHOOLS</w:t>
      </w:r>
    </w:p>
    <w:p w:rsidR="00644113" w:rsidRPr="000B1756" w:rsidRDefault="0039659E" w:rsidP="00644113">
      <w:pPr>
        <w:pStyle w:val="Titolo5"/>
        <w:rPr>
          <w:i w:val="0"/>
          <w:sz w:val="24"/>
          <w:lang w:val="en-US"/>
        </w:rPr>
      </w:pPr>
      <w:r w:rsidRPr="000B1756">
        <w:rPr>
          <w:i w:val="0"/>
          <w:sz w:val="24"/>
          <w:lang w:val="en-US"/>
        </w:rPr>
        <w:t xml:space="preserve">CATHOLIC INSTITUES FOR HEALTHCARE, </w:t>
      </w:r>
      <w:r w:rsidR="00E13453" w:rsidRPr="000B1756">
        <w:rPr>
          <w:i w:val="0"/>
          <w:sz w:val="24"/>
          <w:lang w:val="en-US"/>
        </w:rPr>
        <w:t>S</w:t>
      </w:r>
      <w:r w:rsidRPr="000B1756">
        <w:rPr>
          <w:i w:val="0"/>
          <w:sz w:val="24"/>
          <w:lang w:val="en-US"/>
        </w:rPr>
        <w:t xml:space="preserve">OCIAL ASSISTANCE, CHARITY WORK </w:t>
      </w:r>
    </w:p>
    <w:p w:rsidR="00644113" w:rsidRPr="000B1756" w:rsidRDefault="00644113" w:rsidP="00644113">
      <w:pPr>
        <w:jc w:val="both"/>
        <w:rPr>
          <w:b/>
          <w:sz w:val="24"/>
          <w:lang w:val="en-US"/>
        </w:rPr>
      </w:pPr>
    </w:p>
    <w:p w:rsidR="00AD2FAE" w:rsidRPr="000B1756" w:rsidRDefault="00AD2FAE" w:rsidP="00644113">
      <w:pPr>
        <w:jc w:val="center"/>
        <w:rPr>
          <w:b/>
          <w:sz w:val="32"/>
          <w:lang w:val="en-US"/>
        </w:rPr>
      </w:pPr>
    </w:p>
    <w:p w:rsidR="00644113" w:rsidRPr="000B1756" w:rsidRDefault="00AD2FAE" w:rsidP="00AD2FAE">
      <w:pPr>
        <w:jc w:val="center"/>
        <w:rPr>
          <w:b/>
          <w:sz w:val="24"/>
          <w:lang w:val="en-US"/>
        </w:rPr>
      </w:pPr>
      <w:r w:rsidRPr="000B1756">
        <w:rPr>
          <w:b/>
          <w:sz w:val="32"/>
          <w:lang w:val="en-US"/>
        </w:rPr>
        <w:t xml:space="preserve">CIRCUMSCRIPTIONS DEPENDENT ON THE DICASTERY FOR EVANGELIZATION </w:t>
      </w:r>
    </w:p>
    <w:p w:rsidR="00644113" w:rsidRPr="000B1756" w:rsidRDefault="00644113" w:rsidP="00644113">
      <w:pPr>
        <w:jc w:val="both"/>
        <w:rPr>
          <w:b/>
          <w:sz w:val="24"/>
          <w:lang w:val="en-US"/>
        </w:rPr>
      </w:pPr>
    </w:p>
    <w:p w:rsidR="00AD2FAE" w:rsidRPr="000B1756" w:rsidRDefault="00AD2FAE" w:rsidP="00AD2FAE">
      <w:pPr>
        <w:jc w:val="both"/>
        <w:rPr>
          <w:b/>
          <w:sz w:val="24"/>
          <w:lang w:val="en-US"/>
        </w:rPr>
      </w:pPr>
    </w:p>
    <w:p w:rsidR="00AD2FAE" w:rsidRPr="000B1756" w:rsidRDefault="00AD2FAE" w:rsidP="00AD2FAE">
      <w:pPr>
        <w:jc w:val="both"/>
        <w:rPr>
          <w:b/>
          <w:sz w:val="24"/>
          <w:lang w:val="en-US"/>
        </w:rPr>
      </w:pPr>
    </w:p>
    <w:p w:rsidR="00644113" w:rsidRPr="000B1756" w:rsidRDefault="00AD2FAE" w:rsidP="00AD2FAE">
      <w:pPr>
        <w:jc w:val="both"/>
        <w:rPr>
          <w:b/>
          <w:sz w:val="32"/>
          <w:lang w:val="en-US"/>
        </w:rPr>
      </w:pPr>
      <w:r w:rsidRPr="000B1756">
        <w:rPr>
          <w:b/>
          <w:sz w:val="24"/>
          <w:lang w:val="en-US"/>
        </w:rPr>
        <w:t xml:space="preserve">OVERALL WORLD PICTURE </w:t>
      </w:r>
    </w:p>
    <w:p w:rsidR="00C54802" w:rsidRPr="000B1756" w:rsidRDefault="00C54802" w:rsidP="00644113">
      <w:pPr>
        <w:jc w:val="center"/>
        <w:rPr>
          <w:b/>
          <w:bCs/>
          <w:sz w:val="32"/>
          <w:lang w:val="en-US"/>
        </w:rPr>
      </w:pPr>
    </w:p>
    <w:p w:rsidR="00AD2FAE" w:rsidRPr="000B1756" w:rsidRDefault="00AD2FAE" w:rsidP="00644113">
      <w:pPr>
        <w:jc w:val="center"/>
        <w:rPr>
          <w:b/>
          <w:bCs/>
          <w:sz w:val="32"/>
          <w:lang w:val="en-US"/>
        </w:rPr>
      </w:pPr>
    </w:p>
    <w:p w:rsidR="00644113" w:rsidRPr="000B1756" w:rsidRDefault="00AD2FAE" w:rsidP="00644113">
      <w:pPr>
        <w:jc w:val="center"/>
        <w:rPr>
          <w:b/>
          <w:bCs/>
          <w:sz w:val="32"/>
          <w:lang w:val="en-US"/>
        </w:rPr>
      </w:pPr>
      <w:r w:rsidRPr="000B1756">
        <w:rPr>
          <w:b/>
          <w:bCs/>
          <w:sz w:val="32"/>
          <w:lang w:val="en-US"/>
        </w:rPr>
        <w:t xml:space="preserve">CATHOLIC CHURCH STATISTICS </w:t>
      </w:r>
      <w:r w:rsidR="00644113" w:rsidRPr="000B1756">
        <w:rPr>
          <w:b/>
          <w:bCs/>
          <w:sz w:val="32"/>
          <w:lang w:val="en-US"/>
        </w:rPr>
        <w:t>20</w:t>
      </w:r>
      <w:r w:rsidR="00A56768" w:rsidRPr="000B1756">
        <w:rPr>
          <w:b/>
          <w:bCs/>
          <w:sz w:val="32"/>
          <w:lang w:val="en-US"/>
        </w:rPr>
        <w:t>2</w:t>
      </w:r>
      <w:r w:rsidR="009F09A7">
        <w:rPr>
          <w:b/>
          <w:bCs/>
          <w:sz w:val="32"/>
          <w:lang w:val="en-US"/>
        </w:rPr>
        <w:t>3</w:t>
      </w:r>
    </w:p>
    <w:p w:rsidR="006F081F" w:rsidRPr="000B1756" w:rsidRDefault="006F081F" w:rsidP="00644113">
      <w:pPr>
        <w:jc w:val="both"/>
        <w:rPr>
          <w:b/>
          <w:bCs/>
          <w:sz w:val="24"/>
          <w:szCs w:val="24"/>
          <w:lang w:val="en-US"/>
        </w:rPr>
      </w:pPr>
    </w:p>
    <w:p w:rsidR="00AD2FAE" w:rsidRPr="000B1756" w:rsidRDefault="00AD2FAE" w:rsidP="00644113">
      <w:pPr>
        <w:jc w:val="both"/>
        <w:rPr>
          <w:color w:val="333333"/>
          <w:sz w:val="24"/>
          <w:szCs w:val="24"/>
          <w:shd w:val="clear" w:color="auto" w:fill="FFFFFF"/>
          <w:lang w:val="en-US"/>
        </w:rPr>
      </w:pPr>
      <w:r w:rsidRPr="000B1756">
        <w:rPr>
          <w:b/>
          <w:bCs/>
          <w:sz w:val="24"/>
          <w:szCs w:val="24"/>
          <w:lang w:val="en-US"/>
        </w:rPr>
        <w:t>Vatican City</w:t>
      </w:r>
      <w:r w:rsidR="00644113" w:rsidRPr="000B1756">
        <w:rPr>
          <w:b/>
          <w:bCs/>
          <w:sz w:val="24"/>
          <w:szCs w:val="24"/>
          <w:lang w:val="en-US"/>
        </w:rPr>
        <w:t xml:space="preserve"> (Fides</w:t>
      </w:r>
      <w:r w:rsidR="009F09A7">
        <w:rPr>
          <w:b/>
          <w:bCs/>
          <w:sz w:val="24"/>
          <w:szCs w:val="24"/>
          <w:lang w:val="en-US"/>
        </w:rPr>
        <w:t xml:space="preserve"> News Agency</w:t>
      </w:r>
      <w:r w:rsidR="00644113" w:rsidRPr="000B1756">
        <w:rPr>
          <w:b/>
          <w:bCs/>
          <w:sz w:val="24"/>
          <w:szCs w:val="24"/>
          <w:lang w:val="en-US"/>
        </w:rPr>
        <w:t>) –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As every year, in view of World Mission Sunday, which this year</w:t>
      </w:r>
      <w:r w:rsidR="00C47682" w:rsidRPr="000B1756">
        <w:rPr>
          <w:sz w:val="24"/>
          <w:szCs w:val="24"/>
          <w:lang w:val="en-US"/>
        </w:rPr>
        <w:t xml:space="preserve"> celebrates its 9</w:t>
      </w:r>
      <w:r w:rsidR="009F09A7">
        <w:rPr>
          <w:sz w:val="24"/>
          <w:szCs w:val="24"/>
          <w:lang w:val="en-US"/>
        </w:rPr>
        <w:t>7</w:t>
      </w:r>
      <w:r w:rsidR="00C47682" w:rsidRPr="000B1756">
        <w:rPr>
          <w:sz w:val="24"/>
          <w:szCs w:val="24"/>
          <w:lang w:val="en-US"/>
        </w:rPr>
        <w:t>th anniversary</w:t>
      </w:r>
      <w:r w:rsidRPr="000B1756">
        <w:rPr>
          <w:sz w:val="24"/>
          <w:szCs w:val="24"/>
          <w:lang w:val="en-US"/>
        </w:rPr>
        <w:t xml:space="preserve"> on Sunday, October 2</w:t>
      </w:r>
      <w:r w:rsidR="009F09A7">
        <w:rPr>
          <w:sz w:val="24"/>
          <w:szCs w:val="24"/>
          <w:lang w:val="en-US"/>
        </w:rPr>
        <w:t>2</w:t>
      </w:r>
      <w:r w:rsidRPr="000B1756">
        <w:rPr>
          <w:sz w:val="24"/>
          <w:szCs w:val="24"/>
          <w:lang w:val="en-US"/>
        </w:rPr>
        <w:t xml:space="preserve">, </w:t>
      </w:r>
      <w:r w:rsidR="00644113" w:rsidRPr="000B1756">
        <w:rPr>
          <w:sz w:val="24"/>
          <w:szCs w:val="24"/>
          <w:lang w:val="en-US"/>
        </w:rPr>
        <w:t>2</w:t>
      </w:r>
      <w:r w:rsidR="00D148AE" w:rsidRPr="000B1756">
        <w:rPr>
          <w:sz w:val="24"/>
          <w:szCs w:val="24"/>
          <w:lang w:val="en-US"/>
        </w:rPr>
        <w:t>02</w:t>
      </w:r>
      <w:r w:rsidR="009F09A7">
        <w:rPr>
          <w:sz w:val="24"/>
          <w:szCs w:val="24"/>
          <w:lang w:val="en-US"/>
        </w:rPr>
        <w:t>3</w:t>
      </w:r>
      <w:r w:rsidR="00644113" w:rsidRPr="000B1756">
        <w:rPr>
          <w:sz w:val="24"/>
          <w:szCs w:val="24"/>
          <w:lang w:val="en-US"/>
        </w:rPr>
        <w:t>,</w:t>
      </w:r>
      <w:r w:rsidR="003151A3" w:rsidRPr="000B1756">
        <w:rPr>
          <w:sz w:val="24"/>
          <w:szCs w:val="24"/>
          <w:lang w:val="en-US"/>
        </w:rPr>
        <w:t xml:space="preserve"> </w:t>
      </w:r>
      <w:r w:rsidR="00644113" w:rsidRPr="000B1756">
        <w:rPr>
          <w:sz w:val="24"/>
          <w:szCs w:val="24"/>
          <w:lang w:val="en-US"/>
        </w:rPr>
        <w:t>Fides</w:t>
      </w:r>
      <w:r w:rsidRPr="000B1756">
        <w:rPr>
          <w:sz w:val="24"/>
          <w:szCs w:val="24"/>
          <w:lang w:val="en-US"/>
        </w:rPr>
        <w:t xml:space="preserve"> New</w:t>
      </w:r>
      <w:r w:rsidR="009F09A7">
        <w:rPr>
          <w:sz w:val="24"/>
          <w:szCs w:val="24"/>
          <w:lang w:val="en-US"/>
        </w:rPr>
        <w:t>s</w:t>
      </w:r>
      <w:r w:rsidRPr="000B1756">
        <w:rPr>
          <w:sz w:val="24"/>
          <w:szCs w:val="24"/>
          <w:lang w:val="en-US"/>
        </w:rPr>
        <w:t xml:space="preserve"> </w:t>
      </w:r>
      <w:r w:rsidR="009F09A7">
        <w:rPr>
          <w:sz w:val="24"/>
          <w:szCs w:val="24"/>
          <w:lang w:val="en-US"/>
        </w:rPr>
        <w:t>Agency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color w:val="333333"/>
          <w:sz w:val="24"/>
          <w:szCs w:val="24"/>
          <w:shd w:val="clear" w:color="auto" w:fill="FFFFFF"/>
          <w:lang w:val="en-US"/>
        </w:rPr>
        <w:t>offers some statistics chosen to give a panorama of the missionary Church all over the world.</w:t>
      </w:r>
    </w:p>
    <w:p w:rsidR="00AD2FAE" w:rsidRPr="000B1756" w:rsidRDefault="00AD2FAE" w:rsidP="00AD2FAE">
      <w:pPr>
        <w:jc w:val="both"/>
        <w:rPr>
          <w:sz w:val="24"/>
          <w:szCs w:val="24"/>
          <w:lang w:val="en-US"/>
        </w:rPr>
      </w:pPr>
      <w:r w:rsidRPr="000B1756">
        <w:rPr>
          <w:color w:val="333333"/>
          <w:sz w:val="24"/>
          <w:szCs w:val="24"/>
          <w:shd w:val="clear" w:color="auto" w:fill="FFFFFF"/>
          <w:lang w:val="en-US"/>
        </w:rPr>
        <w:t>The tables are taken from the latest edition of the «Church’s Book of Statistics» published (updated to December 31, 202</w:t>
      </w:r>
      <w:r w:rsidR="009F09A7">
        <w:rPr>
          <w:color w:val="333333"/>
          <w:sz w:val="24"/>
          <w:szCs w:val="24"/>
          <w:shd w:val="clear" w:color="auto" w:fill="FFFFFF"/>
          <w:lang w:val="en-US"/>
        </w:rPr>
        <w:t>1</w:t>
      </w:r>
      <w:r w:rsidRPr="000B1756">
        <w:rPr>
          <w:color w:val="333333"/>
          <w:sz w:val="24"/>
          <w:szCs w:val="24"/>
          <w:shd w:val="clear" w:color="auto" w:fill="FFFFFF"/>
          <w:lang w:val="en-US"/>
        </w:rPr>
        <w:t>) regarding members of the Church, church structures, healthcare, welfare and education. Please note that variations are indicated in brackets, increase (+) or decrease (-) com</w:t>
      </w:r>
      <w:r w:rsidR="001E2E9F" w:rsidRPr="000B1756">
        <w:rPr>
          <w:color w:val="333333"/>
          <w:sz w:val="24"/>
          <w:szCs w:val="24"/>
          <w:shd w:val="clear" w:color="auto" w:fill="FFFFFF"/>
          <w:lang w:val="en-US"/>
        </w:rPr>
        <w:t>pared to the previous year (</w:t>
      </w:r>
      <w:r w:rsidR="006A0E67">
        <w:rPr>
          <w:color w:val="333333"/>
          <w:sz w:val="24"/>
          <w:szCs w:val="24"/>
          <w:shd w:val="clear" w:color="auto" w:fill="FFFFFF"/>
          <w:lang w:val="en-US"/>
        </w:rPr>
        <w:t>31 December 2020</w:t>
      </w:r>
      <w:r w:rsidRPr="000B1756">
        <w:rPr>
          <w:color w:val="333333"/>
          <w:sz w:val="24"/>
          <w:szCs w:val="24"/>
          <w:shd w:val="clear" w:color="auto" w:fill="FFFFFF"/>
          <w:lang w:val="en-US"/>
        </w:rPr>
        <w:t xml:space="preserve">), according to the comparison made by Fides News </w:t>
      </w:r>
      <w:r w:rsidR="009F09A7">
        <w:rPr>
          <w:color w:val="333333"/>
          <w:sz w:val="24"/>
          <w:szCs w:val="24"/>
          <w:shd w:val="clear" w:color="auto" w:fill="FFFFFF"/>
          <w:lang w:val="en-US"/>
        </w:rPr>
        <w:t>Agency</w:t>
      </w:r>
      <w:r w:rsidRPr="000B1756">
        <w:rPr>
          <w:color w:val="333333"/>
          <w:sz w:val="24"/>
          <w:szCs w:val="24"/>
          <w:shd w:val="clear" w:color="auto" w:fill="FFFFFF"/>
          <w:lang w:val="en-US"/>
        </w:rPr>
        <w:t xml:space="preserve">. </w:t>
      </w:r>
    </w:p>
    <w:p w:rsidR="0067245C" w:rsidRPr="000B1756" w:rsidRDefault="00AD2FAE" w:rsidP="00644113">
      <w:pPr>
        <w:jc w:val="both"/>
        <w:rPr>
          <w:sz w:val="24"/>
          <w:szCs w:val="24"/>
          <w:lang w:val="en-US"/>
        </w:rPr>
      </w:pPr>
      <w:r w:rsidRPr="000B1756">
        <w:rPr>
          <w:color w:val="333333"/>
          <w:sz w:val="24"/>
          <w:szCs w:val="24"/>
          <w:shd w:val="clear" w:color="auto" w:fill="FFFFFF"/>
          <w:lang w:val="en-US"/>
        </w:rPr>
        <w:t xml:space="preserve">Finally, the picture of ecclesiastical circumscriptions dependent on the </w:t>
      </w:r>
      <w:r w:rsidRPr="000B1756">
        <w:rPr>
          <w:sz w:val="24"/>
          <w:szCs w:val="24"/>
          <w:lang w:val="en-US"/>
        </w:rPr>
        <w:t>Dicastery for Evangelization</w:t>
      </w:r>
      <w:r w:rsidRPr="000B1756">
        <w:rPr>
          <w:color w:val="333333"/>
          <w:sz w:val="24"/>
          <w:szCs w:val="24"/>
          <w:shd w:val="clear" w:color="auto" w:fill="FFFFFF"/>
          <w:lang w:val="en-US"/>
        </w:rPr>
        <w:t xml:space="preserve"> is reported</w:t>
      </w:r>
      <w:r w:rsidRPr="000B1756">
        <w:rPr>
          <w:sz w:val="24"/>
          <w:szCs w:val="24"/>
          <w:lang w:val="en-US"/>
        </w:rPr>
        <w:t>.</w:t>
      </w:r>
      <w:r w:rsidR="003151A3" w:rsidRPr="000B1756">
        <w:rPr>
          <w:sz w:val="24"/>
          <w:szCs w:val="24"/>
          <w:lang w:val="en-US"/>
        </w:rPr>
        <w:t xml:space="preserve"> </w:t>
      </w:r>
    </w:p>
    <w:p w:rsidR="00D81EF7" w:rsidRPr="000B1756" w:rsidRDefault="00D81EF7" w:rsidP="00644113">
      <w:pPr>
        <w:jc w:val="both"/>
        <w:rPr>
          <w:sz w:val="24"/>
          <w:szCs w:val="24"/>
          <w:lang w:val="en-US"/>
        </w:rPr>
      </w:pPr>
    </w:p>
    <w:p w:rsidR="00644113" w:rsidRPr="000B1756" w:rsidRDefault="00644113" w:rsidP="00644113">
      <w:pPr>
        <w:rPr>
          <w:b/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ab/>
      </w:r>
      <w:r w:rsidR="00AD2FAE" w:rsidRPr="000B1756">
        <w:rPr>
          <w:b/>
          <w:sz w:val="24"/>
          <w:szCs w:val="24"/>
          <w:lang w:val="en-US"/>
        </w:rPr>
        <w:t>World Population</w:t>
      </w:r>
    </w:p>
    <w:p w:rsidR="00644113" w:rsidRPr="000B1756" w:rsidRDefault="00644113" w:rsidP="00644113">
      <w:pPr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ab/>
      </w:r>
      <w:r w:rsidR="001E2E9F" w:rsidRPr="000B1756">
        <w:rPr>
          <w:sz w:val="24"/>
          <w:szCs w:val="24"/>
          <w:lang w:val="en-US"/>
        </w:rPr>
        <w:t xml:space="preserve">To </w:t>
      </w:r>
      <w:r w:rsidR="00AD2FAE" w:rsidRPr="000B1756">
        <w:rPr>
          <w:sz w:val="24"/>
          <w:szCs w:val="24"/>
          <w:lang w:val="en-US"/>
        </w:rPr>
        <w:t>December 31,</w:t>
      </w:r>
      <w:r w:rsidRPr="000B1756">
        <w:rPr>
          <w:sz w:val="24"/>
          <w:szCs w:val="24"/>
          <w:lang w:val="en-US"/>
        </w:rPr>
        <w:t xml:space="preserve"> 20</w:t>
      </w:r>
      <w:r w:rsidR="00DE0EC4" w:rsidRPr="000B1756">
        <w:rPr>
          <w:sz w:val="24"/>
          <w:szCs w:val="24"/>
          <w:lang w:val="en-US"/>
        </w:rPr>
        <w:t>2</w:t>
      </w:r>
      <w:r w:rsidR="009F09A7">
        <w:rPr>
          <w:sz w:val="24"/>
          <w:szCs w:val="24"/>
          <w:lang w:val="en-US"/>
        </w:rPr>
        <w:t>1</w:t>
      </w:r>
      <w:r w:rsidRPr="000B1756">
        <w:rPr>
          <w:color w:val="FF0000"/>
          <w:sz w:val="24"/>
          <w:szCs w:val="24"/>
          <w:lang w:val="en-US"/>
        </w:rPr>
        <w:t xml:space="preserve"> </w:t>
      </w:r>
      <w:r w:rsidR="001E2E9F" w:rsidRPr="000B1756">
        <w:rPr>
          <w:sz w:val="24"/>
          <w:szCs w:val="24"/>
          <w:lang w:val="en-US"/>
        </w:rPr>
        <w:t>the world population</w:t>
      </w:r>
      <w:r w:rsidR="001E2E9F" w:rsidRPr="000B1756">
        <w:rPr>
          <w:color w:val="FF0000"/>
          <w:sz w:val="24"/>
          <w:szCs w:val="24"/>
          <w:lang w:val="en-US"/>
        </w:rPr>
        <w:t xml:space="preserve"> </w:t>
      </w:r>
      <w:r w:rsidR="001E2E9F" w:rsidRPr="000B1756">
        <w:rPr>
          <w:sz w:val="24"/>
          <w:szCs w:val="24"/>
          <w:lang w:val="en-US"/>
        </w:rPr>
        <w:t>was</w:t>
      </w:r>
      <w:r w:rsidRPr="000B1756">
        <w:rPr>
          <w:sz w:val="24"/>
          <w:szCs w:val="24"/>
          <w:lang w:val="en-US"/>
        </w:rPr>
        <w:t xml:space="preserve"> </w:t>
      </w:r>
      <w:r w:rsidR="009F09A7" w:rsidRPr="009F09A7">
        <w:rPr>
          <w:b/>
          <w:sz w:val="24"/>
          <w:lang w:val="en-US"/>
        </w:rPr>
        <w:t>7.785.769.000</w:t>
      </w:r>
      <w:r w:rsidRPr="000B1756">
        <w:rPr>
          <w:sz w:val="24"/>
          <w:szCs w:val="24"/>
          <w:lang w:val="en-US"/>
        </w:rPr>
        <w:t xml:space="preserve">, </w:t>
      </w:r>
      <w:r w:rsidR="001E2E9F" w:rsidRPr="000B1756">
        <w:rPr>
          <w:sz w:val="24"/>
          <w:szCs w:val="24"/>
          <w:lang w:val="en-US"/>
        </w:rPr>
        <w:t xml:space="preserve">with an increase of </w:t>
      </w:r>
      <w:r w:rsidR="009F09A7" w:rsidRPr="009F09A7">
        <w:rPr>
          <w:bCs/>
          <w:sz w:val="24"/>
          <w:szCs w:val="24"/>
          <w:lang w:val="en-US"/>
        </w:rPr>
        <w:t>118.633</w:t>
      </w:r>
      <w:r w:rsidR="009F09A7" w:rsidRPr="009F09A7">
        <w:rPr>
          <w:bCs/>
          <w:sz w:val="24"/>
          <w:lang w:val="en-US"/>
        </w:rPr>
        <w:t>.000</w:t>
      </w:r>
      <w:r w:rsidR="009F09A7" w:rsidRPr="009F09A7">
        <w:rPr>
          <w:sz w:val="24"/>
          <w:szCs w:val="24"/>
          <w:lang w:val="en-US"/>
        </w:rPr>
        <w:t xml:space="preserve"> </w:t>
      </w:r>
      <w:r w:rsidR="001E2E9F" w:rsidRPr="000B1756">
        <w:rPr>
          <w:sz w:val="24"/>
          <w:szCs w:val="24"/>
          <w:lang w:val="en-US"/>
        </w:rPr>
        <w:t>units compared to the previous year</w:t>
      </w:r>
      <w:r w:rsidRPr="000B1756">
        <w:rPr>
          <w:sz w:val="24"/>
          <w:szCs w:val="24"/>
          <w:lang w:val="en-US"/>
        </w:rPr>
        <w:t xml:space="preserve">. </w:t>
      </w:r>
      <w:r w:rsidR="001E2E9F" w:rsidRPr="000B1756">
        <w:rPr>
          <w:sz w:val="24"/>
          <w:szCs w:val="24"/>
          <w:lang w:val="en-US"/>
        </w:rPr>
        <w:t>Population growth was registered, even this year, on every continent</w:t>
      </w:r>
      <w:r w:rsidR="009F09A7">
        <w:rPr>
          <w:sz w:val="24"/>
          <w:szCs w:val="24"/>
          <w:lang w:val="en-US"/>
        </w:rPr>
        <w:t xml:space="preserve"> except for Europe.</w:t>
      </w:r>
      <w:r w:rsidRPr="000B1756">
        <w:rPr>
          <w:sz w:val="24"/>
          <w:szCs w:val="24"/>
          <w:lang w:val="en-US"/>
        </w:rPr>
        <w:t xml:space="preserve"> </w:t>
      </w:r>
      <w:r w:rsidR="001E2E9F" w:rsidRPr="000B1756">
        <w:rPr>
          <w:sz w:val="24"/>
          <w:szCs w:val="24"/>
          <w:lang w:val="en-US"/>
        </w:rPr>
        <w:t>Increase</w:t>
      </w:r>
      <w:r w:rsidR="00C47682" w:rsidRPr="000B1756">
        <w:rPr>
          <w:sz w:val="24"/>
          <w:szCs w:val="24"/>
          <w:lang w:val="en-US"/>
        </w:rPr>
        <w:t>s</w:t>
      </w:r>
      <w:r w:rsidR="001E2E9F" w:rsidRPr="000B1756">
        <w:rPr>
          <w:sz w:val="24"/>
          <w:szCs w:val="24"/>
          <w:lang w:val="en-US"/>
        </w:rPr>
        <w:t xml:space="preserve"> were registered above all in </w:t>
      </w:r>
      <w:r w:rsidR="00146413" w:rsidRPr="000B1756">
        <w:rPr>
          <w:sz w:val="24"/>
          <w:szCs w:val="24"/>
          <w:lang w:val="en-US"/>
        </w:rPr>
        <w:t>A</w:t>
      </w:r>
      <w:r w:rsidR="00362DC2" w:rsidRPr="000B1756">
        <w:rPr>
          <w:sz w:val="24"/>
          <w:szCs w:val="24"/>
          <w:lang w:val="en-US"/>
        </w:rPr>
        <w:t>sia</w:t>
      </w:r>
      <w:r w:rsidR="00146413" w:rsidRPr="000B1756">
        <w:rPr>
          <w:sz w:val="24"/>
          <w:szCs w:val="24"/>
          <w:lang w:val="en-US"/>
        </w:rPr>
        <w:t xml:space="preserve"> </w:t>
      </w:r>
      <w:r w:rsidR="009F09A7" w:rsidRPr="009F09A7">
        <w:rPr>
          <w:sz w:val="24"/>
          <w:szCs w:val="24"/>
          <w:lang w:val="en-US"/>
        </w:rPr>
        <w:t>(+71.186.000</w:t>
      </w:r>
      <w:r w:rsidR="001E2E9F" w:rsidRPr="000B1756">
        <w:rPr>
          <w:sz w:val="24"/>
          <w:lang w:val="en-US"/>
        </w:rPr>
        <w:t>) and</w:t>
      </w:r>
      <w:r w:rsidRPr="000B1756">
        <w:rPr>
          <w:sz w:val="24"/>
          <w:szCs w:val="24"/>
          <w:lang w:val="en-US"/>
        </w:rPr>
        <w:t xml:space="preserve"> in A</w:t>
      </w:r>
      <w:r w:rsidR="00362DC2" w:rsidRPr="000B1756">
        <w:rPr>
          <w:sz w:val="24"/>
          <w:szCs w:val="24"/>
          <w:lang w:val="en-US"/>
        </w:rPr>
        <w:t>frica</w:t>
      </w:r>
      <w:r w:rsidRPr="000B1756">
        <w:rPr>
          <w:sz w:val="24"/>
          <w:szCs w:val="24"/>
          <w:lang w:val="en-US"/>
        </w:rPr>
        <w:t xml:space="preserve"> </w:t>
      </w:r>
      <w:r w:rsidR="009F09A7" w:rsidRPr="009F09A7">
        <w:rPr>
          <w:sz w:val="24"/>
          <w:lang w:val="en-US"/>
        </w:rPr>
        <w:t>(+40.089.000</w:t>
      </w:r>
      <w:r w:rsidRPr="000B1756">
        <w:rPr>
          <w:sz w:val="24"/>
          <w:lang w:val="en-US"/>
        </w:rPr>
        <w:t xml:space="preserve">), </w:t>
      </w:r>
      <w:r w:rsidR="00C47682" w:rsidRPr="000B1756">
        <w:rPr>
          <w:sz w:val="24"/>
          <w:lang w:val="en-US"/>
        </w:rPr>
        <w:t>follow</w:t>
      </w:r>
      <w:r w:rsidR="001E2E9F" w:rsidRPr="000B1756">
        <w:rPr>
          <w:sz w:val="24"/>
          <w:lang w:val="en-US"/>
        </w:rPr>
        <w:t>e</w:t>
      </w:r>
      <w:r w:rsidR="00C47682" w:rsidRPr="000B1756">
        <w:rPr>
          <w:sz w:val="24"/>
          <w:lang w:val="en-US"/>
        </w:rPr>
        <w:t>d</w:t>
      </w:r>
      <w:r w:rsidR="001E2E9F" w:rsidRPr="000B1756">
        <w:rPr>
          <w:sz w:val="24"/>
          <w:lang w:val="en-US"/>
        </w:rPr>
        <w:t xml:space="preserve"> by</w:t>
      </w:r>
      <w:r w:rsidRPr="000B1756">
        <w:rPr>
          <w:sz w:val="24"/>
          <w:szCs w:val="24"/>
          <w:lang w:val="en-US"/>
        </w:rPr>
        <w:t xml:space="preserve"> America </w:t>
      </w:r>
      <w:r w:rsidR="009F09A7" w:rsidRPr="005F30AA">
        <w:rPr>
          <w:sz w:val="24"/>
          <w:szCs w:val="24"/>
          <w:lang w:val="en-US"/>
        </w:rPr>
        <w:t>(</w:t>
      </w:r>
      <w:r w:rsidR="009F09A7" w:rsidRPr="005F30AA">
        <w:rPr>
          <w:sz w:val="24"/>
          <w:lang w:val="en-US"/>
        </w:rPr>
        <w:t>+7.398.000)</w:t>
      </w:r>
      <w:r w:rsidR="001E2E9F" w:rsidRPr="000B1756">
        <w:rPr>
          <w:sz w:val="24"/>
          <w:lang w:val="en-US"/>
        </w:rPr>
        <w:t xml:space="preserve"> and</w:t>
      </w:r>
      <w:r w:rsidRPr="000B1756">
        <w:rPr>
          <w:sz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Oceania (+</w:t>
      </w:r>
      <w:r w:rsidR="005F30AA">
        <w:rPr>
          <w:sz w:val="24"/>
          <w:szCs w:val="24"/>
          <w:lang w:val="en-US"/>
        </w:rPr>
        <w:t>184</w:t>
      </w:r>
      <w:r w:rsidRPr="000B1756">
        <w:rPr>
          <w:sz w:val="24"/>
          <w:lang w:val="en-US"/>
        </w:rPr>
        <w:t>.000)</w:t>
      </w:r>
      <w:r w:rsidR="005F30AA">
        <w:rPr>
          <w:sz w:val="24"/>
          <w:lang w:val="en-US"/>
        </w:rPr>
        <w:t xml:space="preserve"> while a decrease has been registered </w:t>
      </w:r>
      <w:r w:rsidR="005F30AA" w:rsidRPr="005F30AA">
        <w:rPr>
          <w:sz w:val="24"/>
          <w:lang w:val="en-US"/>
        </w:rPr>
        <w:t xml:space="preserve">in Europe </w:t>
      </w:r>
      <w:r w:rsidR="005F30AA">
        <w:rPr>
          <w:sz w:val="24"/>
          <w:lang w:val="en-US"/>
        </w:rPr>
        <w:t>(+</w:t>
      </w:r>
      <w:r w:rsidR="005F30AA" w:rsidRPr="005F30AA">
        <w:rPr>
          <w:sz w:val="24"/>
          <w:lang w:val="en-US"/>
        </w:rPr>
        <w:t>224,000</w:t>
      </w:r>
      <w:r w:rsidR="005F30AA">
        <w:rPr>
          <w:sz w:val="24"/>
          <w:lang w:val="en-US"/>
        </w:rPr>
        <w:t>)</w:t>
      </w:r>
      <w:r w:rsidR="005F30AA" w:rsidRPr="005F30AA">
        <w:rPr>
          <w:sz w:val="24"/>
          <w:lang w:val="en-US"/>
        </w:rPr>
        <w:t>.</w:t>
      </w:r>
    </w:p>
    <w:p w:rsidR="00644113" w:rsidRPr="000B1756" w:rsidRDefault="00644113" w:rsidP="00644113">
      <w:pPr>
        <w:tabs>
          <w:tab w:val="left" w:pos="1346"/>
          <w:tab w:val="left" w:pos="4322"/>
        </w:tabs>
        <w:ind w:firstLine="709"/>
        <w:jc w:val="both"/>
        <w:rPr>
          <w:b/>
          <w:sz w:val="24"/>
          <w:szCs w:val="24"/>
          <w:lang w:val="en-US"/>
        </w:rPr>
      </w:pPr>
    </w:p>
    <w:p w:rsidR="00644113" w:rsidRPr="000B1756" w:rsidRDefault="001E2E9F" w:rsidP="00644113">
      <w:pPr>
        <w:tabs>
          <w:tab w:val="left" w:pos="1346"/>
          <w:tab w:val="left" w:pos="4322"/>
        </w:tabs>
        <w:ind w:firstLine="709"/>
        <w:jc w:val="both"/>
        <w:rPr>
          <w:b/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>Catholics</w:t>
      </w:r>
    </w:p>
    <w:p w:rsidR="00644113" w:rsidRPr="000B1756" w:rsidRDefault="001E2E9F" w:rsidP="00644113">
      <w:pPr>
        <w:tabs>
          <w:tab w:val="left" w:pos="1346"/>
          <w:tab w:val="left" w:pos="4322"/>
        </w:tabs>
        <w:ind w:firstLine="709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On the same date, December 31, </w:t>
      </w:r>
      <w:r w:rsidR="00644113" w:rsidRPr="000B1756">
        <w:rPr>
          <w:sz w:val="24"/>
          <w:szCs w:val="24"/>
          <w:lang w:val="en-US"/>
        </w:rPr>
        <w:t>20</w:t>
      </w:r>
      <w:r w:rsidR="00B456CD" w:rsidRPr="000B1756">
        <w:rPr>
          <w:sz w:val="24"/>
          <w:szCs w:val="24"/>
          <w:lang w:val="en-US"/>
        </w:rPr>
        <w:t>2</w:t>
      </w:r>
      <w:r w:rsidR="005F30AA">
        <w:rPr>
          <w:sz w:val="24"/>
          <w:szCs w:val="24"/>
          <w:lang w:val="en-US"/>
        </w:rPr>
        <w:t>1</w:t>
      </w:r>
      <w:r w:rsidR="00644113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 xml:space="preserve">Catholics in the world numbered </w:t>
      </w:r>
      <w:r w:rsidR="00644113" w:rsidRPr="000B1756">
        <w:rPr>
          <w:b/>
          <w:bCs/>
          <w:sz w:val="24"/>
          <w:szCs w:val="24"/>
          <w:lang w:val="en-US"/>
        </w:rPr>
        <w:t>1</w:t>
      </w:r>
      <w:r w:rsidR="00644113" w:rsidRPr="000B1756">
        <w:rPr>
          <w:b/>
          <w:sz w:val="24"/>
          <w:lang w:val="en-US"/>
        </w:rPr>
        <w:t>.</w:t>
      </w:r>
      <w:r w:rsidR="004E2D6B" w:rsidRPr="000B1756">
        <w:rPr>
          <w:b/>
          <w:sz w:val="24"/>
          <w:lang w:val="en-US"/>
        </w:rPr>
        <w:t>3</w:t>
      </w:r>
      <w:r w:rsidR="005F30AA">
        <w:rPr>
          <w:b/>
          <w:sz w:val="24"/>
          <w:lang w:val="en-US"/>
        </w:rPr>
        <w:t>75</w:t>
      </w:r>
      <w:r w:rsidR="00002EDF" w:rsidRPr="000B1756">
        <w:rPr>
          <w:b/>
          <w:sz w:val="24"/>
          <w:lang w:val="en-US"/>
        </w:rPr>
        <w:t>.</w:t>
      </w:r>
      <w:r w:rsidR="005F30AA">
        <w:rPr>
          <w:b/>
          <w:sz w:val="24"/>
          <w:lang w:val="en-US"/>
        </w:rPr>
        <w:t>852</w:t>
      </w:r>
      <w:r w:rsidR="00644113" w:rsidRPr="000B1756">
        <w:rPr>
          <w:b/>
          <w:sz w:val="24"/>
          <w:lang w:val="en-US"/>
        </w:rPr>
        <w:t xml:space="preserve">.000 </w:t>
      </w:r>
      <w:r w:rsidRPr="000B1756">
        <w:rPr>
          <w:sz w:val="24"/>
          <w:lang w:val="en-US"/>
        </w:rPr>
        <w:t>units with an overall increase of</w:t>
      </w:r>
      <w:r w:rsidRPr="000B1756">
        <w:rPr>
          <w:b/>
          <w:sz w:val="24"/>
          <w:lang w:val="en-US"/>
        </w:rPr>
        <w:t xml:space="preserve"> </w:t>
      </w:r>
      <w:r w:rsidR="00644113" w:rsidRPr="000B1756">
        <w:rPr>
          <w:sz w:val="24"/>
          <w:szCs w:val="24"/>
          <w:lang w:val="en-US"/>
        </w:rPr>
        <w:t>1</w:t>
      </w:r>
      <w:r w:rsidR="005F30AA">
        <w:rPr>
          <w:sz w:val="24"/>
          <w:szCs w:val="24"/>
          <w:lang w:val="en-US"/>
        </w:rPr>
        <w:t>6</w:t>
      </w:r>
      <w:r w:rsidR="00FB6467" w:rsidRPr="000B1756">
        <w:rPr>
          <w:sz w:val="24"/>
          <w:szCs w:val="24"/>
          <w:lang w:val="en-US"/>
        </w:rPr>
        <w:t>.</w:t>
      </w:r>
      <w:r w:rsidR="00F07270" w:rsidRPr="000B1756">
        <w:rPr>
          <w:sz w:val="24"/>
          <w:szCs w:val="24"/>
          <w:lang w:val="en-US"/>
        </w:rPr>
        <w:t>2</w:t>
      </w:r>
      <w:r w:rsidR="005F30AA">
        <w:rPr>
          <w:sz w:val="24"/>
          <w:szCs w:val="24"/>
          <w:lang w:val="en-US"/>
        </w:rPr>
        <w:t>40</w:t>
      </w:r>
      <w:r w:rsidR="00644113" w:rsidRPr="000B1756">
        <w:rPr>
          <w:sz w:val="24"/>
          <w:lang w:val="en-US"/>
        </w:rPr>
        <w:t>.000</w:t>
      </w:r>
      <w:r w:rsidR="00FB6467" w:rsidRPr="000B1756">
        <w:rPr>
          <w:sz w:val="24"/>
          <w:lang w:val="en-US"/>
        </w:rPr>
        <w:t xml:space="preserve"> </w:t>
      </w:r>
      <w:r w:rsidRPr="000B1756">
        <w:rPr>
          <w:sz w:val="24"/>
          <w:lang w:val="en-US"/>
        </w:rPr>
        <w:t>units compared to the previous year</w:t>
      </w:r>
      <w:r w:rsidR="00707D1F" w:rsidRPr="000B1756">
        <w:rPr>
          <w:sz w:val="24"/>
          <w:lang w:val="en-US"/>
        </w:rPr>
        <w:t>.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 xml:space="preserve">The increase affects all continents, except </w:t>
      </w:r>
      <w:r w:rsidR="00E42576">
        <w:rPr>
          <w:sz w:val="24"/>
          <w:szCs w:val="24"/>
          <w:lang w:val="en-US"/>
        </w:rPr>
        <w:t>Europe</w:t>
      </w:r>
      <w:r w:rsidR="00707D1F" w:rsidRPr="000B1756">
        <w:rPr>
          <w:sz w:val="24"/>
          <w:szCs w:val="24"/>
          <w:lang w:val="en-US"/>
        </w:rPr>
        <w:t xml:space="preserve"> (</w:t>
      </w:r>
      <w:r w:rsidR="004E2D6B" w:rsidRPr="000B1756">
        <w:rPr>
          <w:sz w:val="24"/>
          <w:szCs w:val="24"/>
          <w:lang w:val="en-US"/>
        </w:rPr>
        <w:t>-</w:t>
      </w:r>
      <w:r w:rsidR="005F30AA">
        <w:rPr>
          <w:sz w:val="24"/>
          <w:szCs w:val="24"/>
          <w:lang w:val="en-US"/>
        </w:rPr>
        <w:t>244</w:t>
      </w:r>
      <w:r w:rsidR="00707D1F" w:rsidRPr="000B1756">
        <w:rPr>
          <w:sz w:val="24"/>
          <w:szCs w:val="24"/>
          <w:lang w:val="en-US"/>
        </w:rPr>
        <w:t>.000).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 xml:space="preserve">As in the past, increases were registered above all </w:t>
      </w:r>
      <w:r w:rsidR="00644113" w:rsidRPr="000B1756">
        <w:rPr>
          <w:sz w:val="24"/>
          <w:szCs w:val="24"/>
          <w:lang w:val="en-US"/>
        </w:rPr>
        <w:t>in Africa (</w:t>
      </w:r>
      <w:r w:rsidR="00644113" w:rsidRPr="000B1756">
        <w:rPr>
          <w:sz w:val="24"/>
          <w:lang w:val="en-US"/>
        </w:rPr>
        <w:t>+</w:t>
      </w:r>
      <w:r w:rsidR="005F30AA">
        <w:rPr>
          <w:sz w:val="24"/>
          <w:lang w:val="en-US"/>
        </w:rPr>
        <w:t>8</w:t>
      </w:r>
      <w:r w:rsidR="00161F71" w:rsidRPr="000B1756">
        <w:rPr>
          <w:sz w:val="24"/>
          <w:lang w:val="en-US"/>
        </w:rPr>
        <w:t>.</w:t>
      </w:r>
      <w:r w:rsidR="005F30AA">
        <w:rPr>
          <w:sz w:val="24"/>
          <w:lang w:val="en-US"/>
        </w:rPr>
        <w:t>312</w:t>
      </w:r>
      <w:r w:rsidRPr="000B1756">
        <w:rPr>
          <w:sz w:val="24"/>
          <w:lang w:val="en-US"/>
        </w:rPr>
        <w:t>.000) and</w:t>
      </w:r>
      <w:r w:rsidR="00644113" w:rsidRPr="000B1756">
        <w:rPr>
          <w:sz w:val="24"/>
          <w:lang w:val="en-US"/>
        </w:rPr>
        <w:t xml:space="preserve"> </w:t>
      </w:r>
      <w:r w:rsidR="00644113" w:rsidRPr="000B1756">
        <w:rPr>
          <w:sz w:val="24"/>
          <w:szCs w:val="24"/>
          <w:lang w:val="en-US"/>
        </w:rPr>
        <w:t>in America (</w:t>
      </w:r>
      <w:r w:rsidR="00644113" w:rsidRPr="000B1756">
        <w:rPr>
          <w:sz w:val="24"/>
          <w:lang w:val="en-US"/>
        </w:rPr>
        <w:t>+</w:t>
      </w:r>
      <w:r w:rsidR="00161F71" w:rsidRPr="000B1756">
        <w:rPr>
          <w:sz w:val="24"/>
          <w:lang w:val="en-US"/>
        </w:rPr>
        <w:t>6.</w:t>
      </w:r>
      <w:r w:rsidR="005F30AA">
        <w:rPr>
          <w:sz w:val="24"/>
          <w:lang w:val="en-US"/>
        </w:rPr>
        <w:t>629</w:t>
      </w:r>
      <w:r w:rsidR="00644113" w:rsidRPr="000B1756">
        <w:rPr>
          <w:sz w:val="24"/>
          <w:lang w:val="en-US"/>
        </w:rPr>
        <w:t>.000),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 xml:space="preserve">followed by </w:t>
      </w:r>
      <w:r w:rsidR="00644113" w:rsidRPr="000B1756">
        <w:rPr>
          <w:sz w:val="24"/>
          <w:szCs w:val="24"/>
          <w:lang w:val="en-US"/>
        </w:rPr>
        <w:t>Asia (</w:t>
      </w:r>
      <w:r w:rsidR="00644113" w:rsidRPr="000B1756">
        <w:rPr>
          <w:sz w:val="24"/>
          <w:lang w:val="en-US"/>
        </w:rPr>
        <w:t>+</w:t>
      </w:r>
      <w:r w:rsidR="005F30AA">
        <w:rPr>
          <w:sz w:val="24"/>
          <w:lang w:val="en-US"/>
        </w:rPr>
        <w:t>1</w:t>
      </w:r>
      <w:r w:rsidR="00161F71" w:rsidRPr="000B1756">
        <w:rPr>
          <w:sz w:val="24"/>
          <w:lang w:val="en-US"/>
        </w:rPr>
        <w:t>.</w:t>
      </w:r>
      <w:r w:rsidR="005F30AA">
        <w:rPr>
          <w:sz w:val="24"/>
          <w:lang w:val="en-US"/>
        </w:rPr>
        <w:t>488</w:t>
      </w:r>
      <w:r w:rsidR="00644113" w:rsidRPr="000B1756">
        <w:rPr>
          <w:sz w:val="24"/>
          <w:lang w:val="en-US"/>
        </w:rPr>
        <w:t>.000)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lang w:val="en-US"/>
        </w:rPr>
        <w:t>and</w:t>
      </w:r>
      <w:r w:rsidR="00644113" w:rsidRPr="000B1756">
        <w:rPr>
          <w:sz w:val="24"/>
          <w:szCs w:val="24"/>
          <w:lang w:val="en-US"/>
        </w:rPr>
        <w:t xml:space="preserve"> </w:t>
      </w:r>
      <w:r w:rsidR="005F30AA">
        <w:rPr>
          <w:sz w:val="24"/>
          <w:szCs w:val="24"/>
          <w:lang w:val="en-US"/>
        </w:rPr>
        <w:t xml:space="preserve">Oceania </w:t>
      </w:r>
      <w:r w:rsidR="00644113" w:rsidRPr="000B1756">
        <w:rPr>
          <w:sz w:val="24"/>
          <w:szCs w:val="24"/>
          <w:lang w:val="en-US"/>
        </w:rPr>
        <w:t>(+</w:t>
      </w:r>
      <w:r w:rsidR="005F30AA">
        <w:rPr>
          <w:sz w:val="24"/>
          <w:szCs w:val="24"/>
          <w:lang w:val="en-US"/>
        </w:rPr>
        <w:t>55</w:t>
      </w:r>
      <w:r w:rsidR="00644113" w:rsidRPr="000B1756">
        <w:rPr>
          <w:sz w:val="24"/>
          <w:szCs w:val="24"/>
          <w:lang w:val="en-US"/>
        </w:rPr>
        <w:t xml:space="preserve">.000). </w:t>
      </w:r>
    </w:p>
    <w:p w:rsidR="00644113" w:rsidRPr="000B1756" w:rsidRDefault="001E2E9F" w:rsidP="00644113">
      <w:pPr>
        <w:tabs>
          <w:tab w:val="left" w:pos="1346"/>
          <w:tab w:val="left" w:pos="4465"/>
          <w:tab w:val="left" w:pos="7441"/>
          <w:tab w:val="left" w:pos="9426"/>
        </w:tabs>
        <w:ind w:firstLine="709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Th</w:t>
      </w:r>
      <w:r w:rsidR="00BF3F6F" w:rsidRPr="000B1756">
        <w:rPr>
          <w:sz w:val="24"/>
          <w:szCs w:val="24"/>
          <w:lang w:val="en-US"/>
        </w:rPr>
        <w:t xml:space="preserve">e world percentage of Catholics decreased slightly </w:t>
      </w:r>
      <w:r w:rsidR="00B456CD" w:rsidRPr="000B1756">
        <w:rPr>
          <w:sz w:val="24"/>
          <w:szCs w:val="24"/>
          <w:lang w:val="en-US"/>
        </w:rPr>
        <w:t>(</w:t>
      </w:r>
      <w:r w:rsidR="00C5662B" w:rsidRPr="000B1756">
        <w:rPr>
          <w:sz w:val="24"/>
          <w:szCs w:val="24"/>
          <w:lang w:val="en-US"/>
        </w:rPr>
        <w:t>-</w:t>
      </w:r>
      <w:r w:rsidR="00B456CD" w:rsidRPr="000B1756">
        <w:rPr>
          <w:sz w:val="24"/>
          <w:szCs w:val="24"/>
          <w:lang w:val="en-US"/>
        </w:rPr>
        <w:t>0,0</w:t>
      </w:r>
      <w:r w:rsidR="005F30AA">
        <w:rPr>
          <w:sz w:val="24"/>
          <w:szCs w:val="24"/>
          <w:lang w:val="en-US"/>
        </w:rPr>
        <w:t>6</w:t>
      </w:r>
      <w:r w:rsidR="00B456CD" w:rsidRPr="000B1756">
        <w:rPr>
          <w:sz w:val="24"/>
          <w:szCs w:val="24"/>
          <w:lang w:val="en-US"/>
        </w:rPr>
        <w:t>)</w:t>
      </w:r>
      <w:r w:rsidR="00994CC2" w:rsidRPr="000B1756">
        <w:rPr>
          <w:sz w:val="24"/>
          <w:szCs w:val="24"/>
          <w:lang w:val="en-US"/>
        </w:rPr>
        <w:t xml:space="preserve"> </w:t>
      </w:r>
      <w:r w:rsidR="00BF3F6F" w:rsidRPr="000B1756">
        <w:rPr>
          <w:sz w:val="24"/>
          <w:szCs w:val="24"/>
          <w:lang w:val="en-US"/>
        </w:rPr>
        <w:t>compared to the previous year reaching</w:t>
      </w:r>
      <w:r w:rsidR="00B456CD" w:rsidRPr="000B1756">
        <w:rPr>
          <w:sz w:val="24"/>
          <w:szCs w:val="24"/>
          <w:lang w:val="en-US"/>
        </w:rPr>
        <w:t xml:space="preserve"> </w:t>
      </w:r>
      <w:r w:rsidR="00644113" w:rsidRPr="000B1756">
        <w:rPr>
          <w:b/>
          <w:bCs/>
          <w:sz w:val="24"/>
          <w:szCs w:val="24"/>
          <w:lang w:val="en-US"/>
        </w:rPr>
        <w:t>17,</w:t>
      </w:r>
      <w:r w:rsidR="005F30AA">
        <w:rPr>
          <w:b/>
          <w:bCs/>
          <w:sz w:val="24"/>
          <w:szCs w:val="24"/>
          <w:lang w:val="en-US"/>
        </w:rPr>
        <w:t>67</w:t>
      </w:r>
      <w:r w:rsidR="00644113" w:rsidRPr="000B1756">
        <w:rPr>
          <w:b/>
          <w:bCs/>
          <w:sz w:val="24"/>
          <w:szCs w:val="24"/>
          <w:lang w:val="en-US"/>
        </w:rPr>
        <w:t>%.</w:t>
      </w:r>
      <w:r w:rsidR="00644113" w:rsidRPr="000B1756">
        <w:rPr>
          <w:sz w:val="24"/>
          <w:szCs w:val="24"/>
          <w:lang w:val="en-US"/>
        </w:rPr>
        <w:t xml:space="preserve"> </w:t>
      </w:r>
      <w:r w:rsidR="00BF3F6F" w:rsidRPr="000B1756">
        <w:rPr>
          <w:sz w:val="24"/>
          <w:szCs w:val="24"/>
          <w:lang w:val="en-US"/>
        </w:rPr>
        <w:t xml:space="preserve">The continents register slight </w:t>
      </w:r>
      <w:r w:rsidR="006A0E67" w:rsidRPr="000B1756">
        <w:rPr>
          <w:sz w:val="24"/>
          <w:szCs w:val="24"/>
          <w:lang w:val="en-US"/>
        </w:rPr>
        <w:t>variations</w:t>
      </w:r>
      <w:r w:rsidR="006A0E67">
        <w:rPr>
          <w:sz w:val="24"/>
          <w:szCs w:val="24"/>
          <w:lang w:val="en-US"/>
        </w:rPr>
        <w:t>.</w:t>
      </w:r>
      <w:r w:rsidR="00644113" w:rsidRPr="000B1756">
        <w:rPr>
          <w:sz w:val="24"/>
          <w:szCs w:val="24"/>
          <w:lang w:val="en-US"/>
        </w:rPr>
        <w:t xml:space="preserve"> </w:t>
      </w:r>
    </w:p>
    <w:p w:rsidR="008963BD" w:rsidRPr="000B1756" w:rsidRDefault="008963BD" w:rsidP="00644113">
      <w:pPr>
        <w:tabs>
          <w:tab w:val="left" w:pos="1346"/>
          <w:tab w:val="left" w:pos="4322"/>
        </w:tabs>
        <w:ind w:firstLine="709"/>
        <w:jc w:val="both"/>
        <w:rPr>
          <w:b/>
          <w:sz w:val="24"/>
          <w:szCs w:val="24"/>
          <w:lang w:val="en-US"/>
        </w:rPr>
      </w:pPr>
    </w:p>
    <w:p w:rsidR="00644113" w:rsidRPr="000B1756" w:rsidRDefault="00BF3F6F" w:rsidP="00644113">
      <w:pPr>
        <w:tabs>
          <w:tab w:val="left" w:pos="1346"/>
          <w:tab w:val="left" w:pos="4322"/>
        </w:tabs>
        <w:ind w:firstLine="709"/>
        <w:jc w:val="both"/>
        <w:rPr>
          <w:b/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 xml:space="preserve">Persons and Catholics per priest </w:t>
      </w:r>
    </w:p>
    <w:p w:rsidR="00644113" w:rsidRPr="000B1756" w:rsidRDefault="00BF3F6F" w:rsidP="00644113">
      <w:pPr>
        <w:tabs>
          <w:tab w:val="left" w:pos="1917"/>
          <w:tab w:val="left" w:pos="4181"/>
        </w:tabs>
        <w:ind w:firstLine="709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This year the number of persons per priest in the world increased by</w:t>
      </w:r>
      <w:r w:rsidR="00644113" w:rsidRPr="000B1756">
        <w:rPr>
          <w:sz w:val="24"/>
          <w:szCs w:val="24"/>
          <w:lang w:val="en-US"/>
        </w:rPr>
        <w:t xml:space="preserve"> unit</w:t>
      </w:r>
      <w:r w:rsidRPr="000B1756">
        <w:rPr>
          <w:sz w:val="24"/>
          <w:szCs w:val="24"/>
          <w:lang w:val="en-US"/>
        </w:rPr>
        <w:t>s</w:t>
      </w:r>
      <w:r w:rsidR="00644113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 xml:space="preserve">average </w:t>
      </w:r>
      <w:r w:rsidR="00644113" w:rsidRPr="000B1756">
        <w:rPr>
          <w:b/>
          <w:sz w:val="24"/>
          <w:szCs w:val="24"/>
          <w:lang w:val="en-US"/>
        </w:rPr>
        <w:t>1</w:t>
      </w:r>
      <w:r w:rsidR="00DB299D">
        <w:rPr>
          <w:b/>
          <w:sz w:val="24"/>
          <w:szCs w:val="24"/>
          <w:lang w:val="en-US"/>
        </w:rPr>
        <w:t xml:space="preserve">5.556. </w:t>
      </w:r>
      <w:r w:rsidRPr="000B1756">
        <w:rPr>
          <w:sz w:val="24"/>
          <w:szCs w:val="24"/>
          <w:lang w:val="en-US"/>
        </w:rPr>
        <w:t xml:space="preserve">There are increases in </w:t>
      </w:r>
      <w:r w:rsidR="00DB299D">
        <w:rPr>
          <w:sz w:val="24"/>
          <w:szCs w:val="24"/>
          <w:lang w:val="en-US"/>
        </w:rPr>
        <w:t>Africa</w:t>
      </w:r>
      <w:r w:rsidR="0015641B" w:rsidRPr="000B1756">
        <w:rPr>
          <w:sz w:val="24"/>
          <w:szCs w:val="24"/>
          <w:lang w:val="en-US"/>
        </w:rPr>
        <w:t xml:space="preserve"> (+</w:t>
      </w:r>
      <w:r w:rsidR="00DB299D">
        <w:rPr>
          <w:sz w:val="24"/>
          <w:szCs w:val="24"/>
          <w:lang w:val="en-US"/>
        </w:rPr>
        <w:t>2.017</w:t>
      </w:r>
      <w:r w:rsidR="0015641B" w:rsidRPr="000B1756">
        <w:rPr>
          <w:sz w:val="24"/>
          <w:szCs w:val="24"/>
          <w:lang w:val="en-US"/>
        </w:rPr>
        <w:t xml:space="preserve">), </w:t>
      </w:r>
      <w:r w:rsidR="00644113" w:rsidRPr="000B1756">
        <w:rPr>
          <w:sz w:val="24"/>
          <w:szCs w:val="24"/>
          <w:lang w:val="en-US"/>
        </w:rPr>
        <w:t>A</w:t>
      </w:r>
      <w:r w:rsidR="00512CF5" w:rsidRPr="000B1756">
        <w:rPr>
          <w:sz w:val="24"/>
          <w:szCs w:val="24"/>
          <w:lang w:val="en-US"/>
        </w:rPr>
        <w:t>merica</w:t>
      </w:r>
      <w:r w:rsidR="00644113" w:rsidRPr="000B1756">
        <w:rPr>
          <w:sz w:val="24"/>
          <w:szCs w:val="24"/>
          <w:lang w:val="en-US"/>
        </w:rPr>
        <w:t xml:space="preserve"> (+</w:t>
      </w:r>
      <w:r w:rsidR="004F0CE5" w:rsidRPr="000B1756">
        <w:rPr>
          <w:sz w:val="24"/>
          <w:szCs w:val="24"/>
          <w:lang w:val="en-US"/>
        </w:rPr>
        <w:t>1</w:t>
      </w:r>
      <w:r w:rsidR="00DB299D">
        <w:rPr>
          <w:sz w:val="24"/>
          <w:szCs w:val="24"/>
          <w:lang w:val="en-US"/>
        </w:rPr>
        <w:t>31</w:t>
      </w:r>
      <w:r w:rsidR="00DB299D" w:rsidRPr="000B1756">
        <w:rPr>
          <w:sz w:val="24"/>
          <w:szCs w:val="24"/>
          <w:lang w:val="en-US"/>
        </w:rPr>
        <w:t>),</w:t>
      </w:r>
      <w:r w:rsidR="00DB299D">
        <w:rPr>
          <w:sz w:val="24"/>
          <w:szCs w:val="24"/>
          <w:lang w:val="en-US"/>
        </w:rPr>
        <w:t xml:space="preserve"> Asia </w:t>
      </w:r>
      <w:r w:rsidR="00712BB1" w:rsidRPr="000B1756">
        <w:rPr>
          <w:sz w:val="24"/>
          <w:szCs w:val="24"/>
          <w:lang w:val="en-US"/>
        </w:rPr>
        <w:t>(+</w:t>
      </w:r>
      <w:r w:rsidR="00DB299D">
        <w:rPr>
          <w:sz w:val="24"/>
          <w:szCs w:val="24"/>
          <w:lang w:val="en-US"/>
        </w:rPr>
        <w:t>496</w:t>
      </w:r>
      <w:r w:rsidR="00712BB1" w:rsidRPr="000B1756">
        <w:rPr>
          <w:sz w:val="24"/>
          <w:szCs w:val="24"/>
          <w:lang w:val="en-US"/>
        </w:rPr>
        <w:t>)</w:t>
      </w:r>
      <w:r w:rsidR="00DB299D">
        <w:rPr>
          <w:sz w:val="24"/>
          <w:szCs w:val="24"/>
          <w:lang w:val="en-US"/>
        </w:rPr>
        <w:t xml:space="preserve">, Europe (+78) </w:t>
      </w:r>
      <w:r w:rsidRPr="000B1756">
        <w:rPr>
          <w:sz w:val="24"/>
          <w:szCs w:val="24"/>
          <w:lang w:val="en-US"/>
        </w:rPr>
        <w:t>and</w:t>
      </w:r>
      <w:r w:rsidR="00A17C66" w:rsidRPr="000B1756">
        <w:rPr>
          <w:sz w:val="24"/>
          <w:szCs w:val="24"/>
          <w:lang w:val="en-US"/>
        </w:rPr>
        <w:t xml:space="preserve"> </w:t>
      </w:r>
      <w:r w:rsidR="00DB299D">
        <w:rPr>
          <w:sz w:val="24"/>
          <w:szCs w:val="24"/>
          <w:lang w:val="en-US"/>
        </w:rPr>
        <w:t xml:space="preserve">Oceania </w:t>
      </w:r>
      <w:r w:rsidR="00A17C66" w:rsidRPr="000B1756">
        <w:rPr>
          <w:sz w:val="24"/>
          <w:szCs w:val="24"/>
          <w:lang w:val="en-US"/>
        </w:rPr>
        <w:t>(</w:t>
      </w:r>
      <w:r w:rsidR="00DB299D">
        <w:rPr>
          <w:sz w:val="24"/>
          <w:szCs w:val="24"/>
          <w:lang w:val="en-US"/>
        </w:rPr>
        <w:t>+17</w:t>
      </w:r>
      <w:r w:rsidR="00A17C66" w:rsidRPr="000B1756">
        <w:rPr>
          <w:sz w:val="24"/>
          <w:szCs w:val="24"/>
          <w:lang w:val="en-US"/>
        </w:rPr>
        <w:t>)</w:t>
      </w:r>
      <w:r w:rsidR="00512CF5" w:rsidRPr="000B1756">
        <w:rPr>
          <w:sz w:val="24"/>
          <w:szCs w:val="24"/>
          <w:lang w:val="en-US"/>
        </w:rPr>
        <w:t>.</w:t>
      </w:r>
    </w:p>
    <w:p w:rsidR="00644113" w:rsidRPr="000B1756" w:rsidRDefault="00BF3F6F" w:rsidP="00644113">
      <w:pPr>
        <w:tabs>
          <w:tab w:val="left" w:pos="1917"/>
          <w:tab w:val="left" w:pos="4185"/>
        </w:tabs>
        <w:ind w:left="-38" w:firstLine="747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The number of Catholics per priest in the world increased by</w:t>
      </w:r>
      <w:r w:rsidR="00644113" w:rsidRPr="000B1756">
        <w:rPr>
          <w:sz w:val="24"/>
          <w:szCs w:val="24"/>
          <w:lang w:val="en-US"/>
        </w:rPr>
        <w:t xml:space="preserve"> </w:t>
      </w:r>
      <w:r w:rsidR="00DB299D">
        <w:rPr>
          <w:sz w:val="24"/>
          <w:szCs w:val="24"/>
          <w:lang w:val="en-US"/>
        </w:rPr>
        <w:t>5</w:t>
      </w:r>
      <w:r w:rsidR="00072BE9" w:rsidRPr="000B1756">
        <w:rPr>
          <w:sz w:val="24"/>
          <w:szCs w:val="24"/>
          <w:lang w:val="en-US"/>
        </w:rPr>
        <w:t>9</w:t>
      </w:r>
      <w:r w:rsidRPr="000B1756">
        <w:rPr>
          <w:sz w:val="24"/>
          <w:szCs w:val="24"/>
          <w:lang w:val="en-US"/>
        </w:rPr>
        <w:t xml:space="preserve"> units</w:t>
      </w:r>
      <w:r w:rsidR="002A290E" w:rsidRPr="000B1756">
        <w:rPr>
          <w:sz w:val="24"/>
          <w:szCs w:val="24"/>
          <w:lang w:val="en-US"/>
        </w:rPr>
        <w:t>,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average</w:t>
      </w:r>
      <w:r w:rsidR="00644113" w:rsidRPr="000B1756">
        <w:rPr>
          <w:sz w:val="24"/>
          <w:szCs w:val="24"/>
          <w:lang w:val="en-US"/>
        </w:rPr>
        <w:t xml:space="preserve"> </w:t>
      </w:r>
      <w:r w:rsidR="00644113" w:rsidRPr="000B1756">
        <w:rPr>
          <w:b/>
          <w:bCs/>
          <w:sz w:val="24"/>
          <w:szCs w:val="24"/>
          <w:lang w:val="en-US"/>
        </w:rPr>
        <w:t>3</w:t>
      </w:r>
      <w:r w:rsidR="00B21192" w:rsidRPr="000B1756">
        <w:rPr>
          <w:b/>
          <w:bCs/>
          <w:sz w:val="24"/>
          <w:szCs w:val="24"/>
          <w:lang w:val="en-US"/>
        </w:rPr>
        <w:t>.3</w:t>
      </w:r>
      <w:r w:rsidR="00DB299D">
        <w:rPr>
          <w:b/>
          <w:bCs/>
          <w:sz w:val="24"/>
          <w:szCs w:val="24"/>
          <w:lang w:val="en-US"/>
        </w:rPr>
        <w:t>73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>There are increases in all continents</w:t>
      </w:r>
      <w:r w:rsidR="00DB299D">
        <w:rPr>
          <w:sz w:val="24"/>
          <w:szCs w:val="24"/>
          <w:lang w:val="en-US"/>
        </w:rPr>
        <w:t xml:space="preserve"> except Asia</w:t>
      </w:r>
      <w:r w:rsidR="006A0E67">
        <w:rPr>
          <w:sz w:val="24"/>
          <w:szCs w:val="24"/>
          <w:lang w:val="en-US"/>
        </w:rPr>
        <w:t xml:space="preserve"> </w:t>
      </w:r>
      <w:r w:rsidR="00DB299D" w:rsidRPr="00DB299D">
        <w:rPr>
          <w:sz w:val="24"/>
          <w:szCs w:val="24"/>
          <w:lang w:val="en-US"/>
        </w:rPr>
        <w:t xml:space="preserve">(-1): </w:t>
      </w:r>
      <w:r w:rsidR="00DB299D">
        <w:rPr>
          <w:sz w:val="24"/>
          <w:szCs w:val="24"/>
          <w:lang w:val="en-US"/>
        </w:rPr>
        <w:t xml:space="preserve"> </w:t>
      </w:r>
      <w:r w:rsidR="00512CF5" w:rsidRPr="000B1756">
        <w:rPr>
          <w:sz w:val="24"/>
          <w:szCs w:val="24"/>
          <w:lang w:val="en-US"/>
        </w:rPr>
        <w:t>A</w:t>
      </w:r>
      <w:r w:rsidR="00DB299D">
        <w:rPr>
          <w:sz w:val="24"/>
          <w:szCs w:val="24"/>
          <w:lang w:val="en-US"/>
        </w:rPr>
        <w:t>frica</w:t>
      </w:r>
      <w:r w:rsidR="00644113" w:rsidRPr="000B1756">
        <w:rPr>
          <w:sz w:val="24"/>
          <w:szCs w:val="24"/>
          <w:lang w:val="en-US"/>
        </w:rPr>
        <w:t xml:space="preserve"> (+</w:t>
      </w:r>
      <w:r w:rsidR="00026436" w:rsidRPr="000B1756">
        <w:rPr>
          <w:sz w:val="24"/>
          <w:szCs w:val="24"/>
          <w:lang w:val="en-US"/>
        </w:rPr>
        <w:t>1</w:t>
      </w:r>
      <w:r w:rsidR="00DB299D">
        <w:rPr>
          <w:sz w:val="24"/>
          <w:szCs w:val="24"/>
          <w:lang w:val="en-US"/>
        </w:rPr>
        <w:t>2</w:t>
      </w:r>
      <w:r w:rsidR="00644113" w:rsidRPr="000B1756">
        <w:rPr>
          <w:sz w:val="24"/>
          <w:szCs w:val="24"/>
          <w:lang w:val="en-US"/>
        </w:rPr>
        <w:t xml:space="preserve">), </w:t>
      </w:r>
      <w:r w:rsidR="00DB299D">
        <w:rPr>
          <w:sz w:val="24"/>
          <w:szCs w:val="24"/>
          <w:lang w:val="en-US"/>
        </w:rPr>
        <w:t>America</w:t>
      </w:r>
      <w:r w:rsidR="00A539AB" w:rsidRPr="000B1756">
        <w:rPr>
          <w:sz w:val="24"/>
          <w:szCs w:val="24"/>
          <w:lang w:val="en-US"/>
        </w:rPr>
        <w:t xml:space="preserve"> (+</w:t>
      </w:r>
      <w:r w:rsidR="00DB299D">
        <w:rPr>
          <w:sz w:val="24"/>
          <w:szCs w:val="24"/>
          <w:lang w:val="en-US"/>
        </w:rPr>
        <w:t>99</w:t>
      </w:r>
      <w:r w:rsidR="00A539AB" w:rsidRPr="000B1756">
        <w:rPr>
          <w:sz w:val="24"/>
          <w:szCs w:val="24"/>
          <w:lang w:val="en-US"/>
        </w:rPr>
        <w:t xml:space="preserve">), </w:t>
      </w:r>
      <w:r w:rsidR="00DB299D">
        <w:rPr>
          <w:sz w:val="24"/>
          <w:szCs w:val="24"/>
          <w:lang w:val="en-US"/>
        </w:rPr>
        <w:t>Oceania</w:t>
      </w:r>
      <w:r w:rsidR="00644113" w:rsidRPr="000B1756">
        <w:rPr>
          <w:sz w:val="24"/>
          <w:szCs w:val="24"/>
          <w:lang w:val="en-US"/>
        </w:rPr>
        <w:t xml:space="preserve"> (+</w:t>
      </w:r>
      <w:r w:rsidR="00DB299D">
        <w:rPr>
          <w:sz w:val="24"/>
          <w:szCs w:val="24"/>
          <w:lang w:val="en-US"/>
        </w:rPr>
        <w:t>6</w:t>
      </w:r>
      <w:r w:rsidR="00644113" w:rsidRPr="000B1756">
        <w:rPr>
          <w:sz w:val="24"/>
          <w:szCs w:val="24"/>
          <w:lang w:val="en-US"/>
        </w:rPr>
        <w:t>)</w:t>
      </w:r>
      <w:r w:rsidR="00512CF5" w:rsidRPr="000B1756">
        <w:rPr>
          <w:sz w:val="24"/>
          <w:szCs w:val="24"/>
          <w:lang w:val="en-US"/>
        </w:rPr>
        <w:t>,</w:t>
      </w:r>
      <w:r w:rsidR="00A539AB" w:rsidRPr="000B1756">
        <w:rPr>
          <w:sz w:val="24"/>
          <w:szCs w:val="24"/>
          <w:lang w:val="en-US"/>
        </w:rPr>
        <w:t xml:space="preserve"> </w:t>
      </w:r>
      <w:r w:rsidR="00DB299D">
        <w:rPr>
          <w:sz w:val="24"/>
          <w:szCs w:val="24"/>
          <w:lang w:val="en-US"/>
        </w:rPr>
        <w:t>Europe</w:t>
      </w:r>
      <w:r w:rsidR="00712BB1" w:rsidRPr="000B1756">
        <w:rPr>
          <w:sz w:val="24"/>
          <w:szCs w:val="24"/>
          <w:lang w:val="en-US"/>
        </w:rPr>
        <w:t xml:space="preserve"> (</w:t>
      </w:r>
      <w:r w:rsidR="006D779B" w:rsidRPr="000B1756">
        <w:rPr>
          <w:sz w:val="24"/>
          <w:szCs w:val="24"/>
          <w:lang w:val="en-US"/>
        </w:rPr>
        <w:t>+3</w:t>
      </w:r>
      <w:r w:rsidR="00DB299D">
        <w:rPr>
          <w:sz w:val="24"/>
          <w:szCs w:val="24"/>
          <w:lang w:val="en-US"/>
        </w:rPr>
        <w:t>8</w:t>
      </w:r>
      <w:r w:rsidR="00712BB1" w:rsidRPr="000B1756">
        <w:rPr>
          <w:sz w:val="24"/>
          <w:szCs w:val="24"/>
          <w:lang w:val="en-US"/>
        </w:rPr>
        <w:t>)</w:t>
      </w:r>
      <w:r w:rsidR="00644113" w:rsidRPr="000B1756">
        <w:rPr>
          <w:sz w:val="24"/>
          <w:szCs w:val="24"/>
          <w:lang w:val="en-US"/>
        </w:rPr>
        <w:t>.</w:t>
      </w:r>
    </w:p>
    <w:p w:rsidR="00B82D52" w:rsidRPr="000B1756" w:rsidRDefault="00B82D52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644113" w:rsidRPr="000B1756" w:rsidRDefault="00BF3F6F" w:rsidP="00644113">
      <w:pPr>
        <w:ind w:firstLine="708"/>
        <w:jc w:val="both"/>
        <w:rPr>
          <w:b/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 xml:space="preserve">Ecclesiastical circumscriptions and mission stations </w:t>
      </w:r>
    </w:p>
    <w:p w:rsidR="00644113" w:rsidRPr="000B1756" w:rsidRDefault="00644113" w:rsidP="00DB299D">
      <w:pPr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ab/>
      </w:r>
      <w:r w:rsidR="00BF3F6F" w:rsidRPr="000B1756">
        <w:rPr>
          <w:sz w:val="24"/>
          <w:szCs w:val="24"/>
          <w:lang w:val="en-US"/>
        </w:rPr>
        <w:t xml:space="preserve">The number of ecclesiastical circumscriptions increased by only </w:t>
      </w:r>
      <w:r w:rsidR="00DB299D">
        <w:rPr>
          <w:sz w:val="24"/>
          <w:szCs w:val="24"/>
          <w:lang w:val="en-US"/>
        </w:rPr>
        <w:t>3</w:t>
      </w:r>
      <w:r w:rsidR="00BF3F6F" w:rsidRPr="000B1756">
        <w:rPr>
          <w:sz w:val="24"/>
          <w:szCs w:val="24"/>
          <w:lang w:val="en-US"/>
        </w:rPr>
        <w:t xml:space="preserve"> </w:t>
      </w:r>
      <w:r w:rsidR="004035ED" w:rsidRPr="000B1756">
        <w:rPr>
          <w:sz w:val="24"/>
          <w:szCs w:val="24"/>
          <w:lang w:val="en-US"/>
        </w:rPr>
        <w:t>unit</w:t>
      </w:r>
      <w:r w:rsidR="00DB299D">
        <w:rPr>
          <w:sz w:val="24"/>
          <w:szCs w:val="24"/>
          <w:lang w:val="en-US"/>
        </w:rPr>
        <w:t>s</w:t>
      </w:r>
      <w:r w:rsidR="00BF3F6F" w:rsidRPr="000B1756">
        <w:rPr>
          <w:sz w:val="24"/>
          <w:szCs w:val="24"/>
          <w:lang w:val="en-US"/>
        </w:rPr>
        <w:t xml:space="preserve"> compared to the previous year</w:t>
      </w:r>
      <w:r w:rsidRPr="000B1756">
        <w:rPr>
          <w:sz w:val="24"/>
          <w:szCs w:val="24"/>
          <w:lang w:val="en-US"/>
        </w:rPr>
        <w:t xml:space="preserve">, </w:t>
      </w:r>
      <w:r w:rsidR="00BF3F6F" w:rsidRPr="000B1756">
        <w:rPr>
          <w:sz w:val="24"/>
          <w:szCs w:val="24"/>
          <w:lang w:val="en-US"/>
        </w:rPr>
        <w:t xml:space="preserve">to </w:t>
      </w:r>
      <w:r w:rsidRPr="000B1756">
        <w:rPr>
          <w:b/>
          <w:bCs/>
          <w:sz w:val="24"/>
          <w:szCs w:val="24"/>
          <w:lang w:val="en-US"/>
        </w:rPr>
        <w:t>3.0</w:t>
      </w:r>
      <w:r w:rsidR="00DB299D">
        <w:rPr>
          <w:b/>
          <w:bCs/>
          <w:sz w:val="24"/>
          <w:szCs w:val="24"/>
          <w:lang w:val="en-US"/>
        </w:rPr>
        <w:t>30</w:t>
      </w:r>
      <w:r w:rsidR="00190002" w:rsidRPr="000B1756">
        <w:rPr>
          <w:b/>
          <w:bCs/>
          <w:sz w:val="24"/>
          <w:szCs w:val="24"/>
          <w:lang w:val="en-US"/>
        </w:rPr>
        <w:t xml:space="preserve">. </w:t>
      </w:r>
      <w:r w:rsidR="00BF3F6F" w:rsidRPr="000B1756">
        <w:rPr>
          <w:bCs/>
          <w:sz w:val="24"/>
          <w:szCs w:val="24"/>
          <w:lang w:val="en-US"/>
        </w:rPr>
        <w:t>New</w:t>
      </w:r>
      <w:r w:rsidR="00BF3F6F" w:rsidRPr="000B1756">
        <w:rPr>
          <w:b/>
          <w:bCs/>
          <w:sz w:val="24"/>
          <w:szCs w:val="24"/>
          <w:lang w:val="en-US"/>
        </w:rPr>
        <w:t xml:space="preserve"> </w:t>
      </w:r>
      <w:r w:rsidR="00BF3F6F" w:rsidRPr="000B1756">
        <w:rPr>
          <w:bCs/>
          <w:sz w:val="24"/>
          <w:szCs w:val="24"/>
          <w:lang w:val="en-US"/>
        </w:rPr>
        <w:t xml:space="preserve">circumscriptions </w:t>
      </w:r>
      <w:r w:rsidR="008C603C" w:rsidRPr="000B1756">
        <w:rPr>
          <w:bCs/>
          <w:sz w:val="24"/>
          <w:szCs w:val="24"/>
          <w:lang w:val="en-US"/>
        </w:rPr>
        <w:t>were created only in</w:t>
      </w:r>
      <w:r w:rsidR="008C603C" w:rsidRPr="000B1756">
        <w:rPr>
          <w:b/>
          <w:bCs/>
          <w:sz w:val="24"/>
          <w:szCs w:val="24"/>
          <w:lang w:val="en-US"/>
        </w:rPr>
        <w:t xml:space="preserve"> </w:t>
      </w:r>
      <w:r w:rsidR="006D779B" w:rsidRPr="000B1756">
        <w:rPr>
          <w:sz w:val="24"/>
          <w:szCs w:val="24"/>
          <w:lang w:val="en-US"/>
        </w:rPr>
        <w:t>America</w:t>
      </w:r>
      <w:r w:rsidR="00973FCC" w:rsidRPr="000B1756">
        <w:rPr>
          <w:sz w:val="24"/>
          <w:szCs w:val="24"/>
          <w:lang w:val="en-US"/>
        </w:rPr>
        <w:t xml:space="preserve"> (+</w:t>
      </w:r>
      <w:r w:rsidR="00DB299D">
        <w:rPr>
          <w:sz w:val="24"/>
          <w:szCs w:val="24"/>
          <w:lang w:val="en-US"/>
        </w:rPr>
        <w:t>1</w:t>
      </w:r>
      <w:r w:rsidR="00973FCC" w:rsidRPr="000B1756">
        <w:rPr>
          <w:sz w:val="24"/>
          <w:szCs w:val="24"/>
          <w:lang w:val="en-US"/>
        </w:rPr>
        <w:t>)</w:t>
      </w:r>
      <w:r w:rsidR="00DB299D">
        <w:rPr>
          <w:sz w:val="24"/>
          <w:szCs w:val="24"/>
          <w:lang w:val="en-US"/>
        </w:rPr>
        <w:t xml:space="preserve"> and in Africa (+2)</w:t>
      </w:r>
      <w:r w:rsidRPr="000B1756">
        <w:rPr>
          <w:sz w:val="24"/>
          <w:szCs w:val="24"/>
          <w:lang w:val="en-US"/>
        </w:rPr>
        <w:t xml:space="preserve"> </w:t>
      </w:r>
      <w:r w:rsidR="008C603C" w:rsidRPr="000B1756">
        <w:rPr>
          <w:sz w:val="24"/>
          <w:szCs w:val="24"/>
          <w:lang w:val="en-US"/>
        </w:rPr>
        <w:t>while the number in all other continents remains unvaried</w:t>
      </w:r>
      <w:r w:rsidR="00DB299D">
        <w:rPr>
          <w:sz w:val="24"/>
          <w:szCs w:val="24"/>
          <w:lang w:val="en-US"/>
        </w:rPr>
        <w:t>.</w:t>
      </w:r>
    </w:p>
    <w:p w:rsidR="008C603C" w:rsidRPr="000B1756" w:rsidRDefault="008C603C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Mission Stations with a resident priest number </w:t>
      </w:r>
      <w:r w:rsidR="00712BB1" w:rsidRPr="000B1756">
        <w:rPr>
          <w:b/>
          <w:bCs/>
          <w:sz w:val="24"/>
          <w:szCs w:val="24"/>
          <w:lang w:val="en-US"/>
        </w:rPr>
        <w:t>3</w:t>
      </w:r>
      <w:r w:rsidR="00E1705C" w:rsidRPr="000B1756">
        <w:rPr>
          <w:b/>
          <w:bCs/>
          <w:sz w:val="24"/>
          <w:szCs w:val="24"/>
          <w:lang w:val="en-US"/>
        </w:rPr>
        <w:t>.</w:t>
      </w:r>
      <w:r w:rsidR="00712BB1" w:rsidRPr="000B1756">
        <w:rPr>
          <w:b/>
          <w:bCs/>
          <w:sz w:val="24"/>
          <w:szCs w:val="24"/>
          <w:lang w:val="en-US"/>
        </w:rPr>
        <w:t>2</w:t>
      </w:r>
      <w:r w:rsidR="00973FCC" w:rsidRPr="000B1756">
        <w:rPr>
          <w:b/>
          <w:bCs/>
          <w:sz w:val="24"/>
          <w:szCs w:val="24"/>
          <w:lang w:val="en-US"/>
        </w:rPr>
        <w:t>4</w:t>
      </w:r>
      <w:r w:rsidR="00DB299D">
        <w:rPr>
          <w:b/>
          <w:bCs/>
          <w:sz w:val="24"/>
          <w:szCs w:val="24"/>
          <w:lang w:val="en-US"/>
        </w:rPr>
        <w:t>1</w:t>
      </w:r>
      <w:r w:rsidR="00644113" w:rsidRPr="000B1756">
        <w:rPr>
          <w:sz w:val="24"/>
          <w:szCs w:val="24"/>
          <w:lang w:val="en-US"/>
        </w:rPr>
        <w:t xml:space="preserve"> (</w:t>
      </w:r>
      <w:r w:rsidR="00DB299D">
        <w:rPr>
          <w:sz w:val="24"/>
          <w:szCs w:val="24"/>
          <w:lang w:val="en-US"/>
        </w:rPr>
        <w:t>- 43</w:t>
      </w:r>
      <w:r w:rsidR="00AA49F4" w:rsidRPr="000B1756">
        <w:rPr>
          <w:sz w:val="24"/>
          <w:szCs w:val="24"/>
          <w:lang w:val="en-US"/>
        </w:rPr>
        <w:t>)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 xml:space="preserve">Increases were registered </w:t>
      </w:r>
      <w:r w:rsidR="00C47682" w:rsidRPr="000B1756">
        <w:rPr>
          <w:sz w:val="24"/>
          <w:szCs w:val="24"/>
          <w:lang w:val="en-US"/>
        </w:rPr>
        <w:t xml:space="preserve">in </w:t>
      </w:r>
      <w:r w:rsidR="00FB37C1" w:rsidRPr="000B1756">
        <w:rPr>
          <w:sz w:val="24"/>
          <w:szCs w:val="24"/>
          <w:lang w:val="en-US"/>
        </w:rPr>
        <w:t>America (</w:t>
      </w:r>
      <w:r w:rsidRPr="000B1756">
        <w:rPr>
          <w:sz w:val="24"/>
          <w:szCs w:val="24"/>
          <w:lang w:val="en-US"/>
        </w:rPr>
        <w:t>+</w:t>
      </w:r>
      <w:r w:rsidR="00DB299D">
        <w:rPr>
          <w:sz w:val="24"/>
          <w:szCs w:val="24"/>
          <w:lang w:val="en-US"/>
        </w:rPr>
        <w:t>56</w:t>
      </w:r>
      <w:r w:rsidRPr="000B1756">
        <w:rPr>
          <w:sz w:val="24"/>
          <w:szCs w:val="24"/>
          <w:lang w:val="en-US"/>
        </w:rPr>
        <w:t>) and</w:t>
      </w:r>
      <w:r w:rsidR="00717AD8" w:rsidRPr="000B1756">
        <w:rPr>
          <w:sz w:val="24"/>
          <w:szCs w:val="24"/>
          <w:lang w:val="en-US"/>
        </w:rPr>
        <w:t xml:space="preserve"> in </w:t>
      </w:r>
      <w:r w:rsidR="00DB299D">
        <w:rPr>
          <w:sz w:val="24"/>
          <w:szCs w:val="24"/>
          <w:lang w:val="en-US"/>
        </w:rPr>
        <w:t>Europe</w:t>
      </w:r>
      <w:r w:rsidR="00717AD8" w:rsidRPr="000B1756">
        <w:rPr>
          <w:sz w:val="24"/>
          <w:szCs w:val="24"/>
          <w:lang w:val="en-US"/>
        </w:rPr>
        <w:t xml:space="preserve"> (+</w:t>
      </w:r>
      <w:r w:rsidR="00DB299D">
        <w:rPr>
          <w:sz w:val="24"/>
          <w:szCs w:val="24"/>
          <w:lang w:val="en-US"/>
        </w:rPr>
        <w:t>4</w:t>
      </w:r>
      <w:r w:rsidR="00717AD8" w:rsidRPr="000B1756">
        <w:rPr>
          <w:sz w:val="24"/>
          <w:szCs w:val="24"/>
          <w:lang w:val="en-US"/>
        </w:rPr>
        <w:t>)</w:t>
      </w:r>
      <w:r w:rsidR="006A0E67">
        <w:rPr>
          <w:sz w:val="24"/>
          <w:szCs w:val="24"/>
          <w:lang w:val="en-US"/>
        </w:rPr>
        <w:t>.</w:t>
      </w:r>
      <w:r w:rsidR="00326084" w:rsidRPr="00326084">
        <w:rPr>
          <w:sz w:val="24"/>
          <w:szCs w:val="24"/>
          <w:lang w:val="en-US"/>
        </w:rPr>
        <w:t xml:space="preserve">The number in Oceania remains </w:t>
      </w:r>
      <w:r w:rsidR="006A0E67">
        <w:rPr>
          <w:sz w:val="24"/>
          <w:szCs w:val="24"/>
          <w:lang w:val="en-US"/>
        </w:rPr>
        <w:t>unvaried</w:t>
      </w:r>
      <w:r w:rsidR="00326084" w:rsidRPr="00326084">
        <w:rPr>
          <w:sz w:val="24"/>
          <w:szCs w:val="24"/>
          <w:lang w:val="en-US"/>
        </w:rPr>
        <w:t xml:space="preserve"> while </w:t>
      </w:r>
      <w:r w:rsidR="00326084">
        <w:rPr>
          <w:sz w:val="24"/>
          <w:szCs w:val="24"/>
          <w:lang w:val="en-US"/>
        </w:rPr>
        <w:t>there is a decrease</w:t>
      </w:r>
      <w:r w:rsidR="00326084" w:rsidRPr="00326084">
        <w:rPr>
          <w:sz w:val="24"/>
          <w:szCs w:val="24"/>
          <w:lang w:val="en-US"/>
        </w:rPr>
        <w:t xml:space="preserve"> in Asia (-101) and Africa (-2). Mission stations without a resident priest decreased by a total of 297 to </w:t>
      </w:r>
      <w:r w:rsidR="00326084" w:rsidRPr="00326084">
        <w:rPr>
          <w:b/>
          <w:bCs/>
          <w:sz w:val="24"/>
          <w:szCs w:val="24"/>
          <w:lang w:val="en-US"/>
        </w:rPr>
        <w:t>130</w:t>
      </w:r>
      <w:r w:rsidR="00326084">
        <w:rPr>
          <w:b/>
          <w:bCs/>
          <w:sz w:val="24"/>
          <w:szCs w:val="24"/>
          <w:lang w:val="en-US"/>
        </w:rPr>
        <w:t>.</w:t>
      </w:r>
      <w:r w:rsidR="00326084" w:rsidRPr="00326084">
        <w:rPr>
          <w:b/>
          <w:bCs/>
          <w:sz w:val="24"/>
          <w:szCs w:val="24"/>
          <w:lang w:val="en-US"/>
        </w:rPr>
        <w:t>857</w:t>
      </w:r>
      <w:r w:rsidR="00326084" w:rsidRPr="00326084">
        <w:rPr>
          <w:sz w:val="24"/>
          <w:szCs w:val="24"/>
          <w:lang w:val="en-US"/>
        </w:rPr>
        <w:t xml:space="preserve"> with changes distributed as follows: decreases in America (-251) and Asia (-591), increases in Africa (+540), Europe (+3), and Oceania (+2).</w:t>
      </w:r>
    </w:p>
    <w:p w:rsidR="00CD57E2" w:rsidRPr="000B1756" w:rsidRDefault="00CD57E2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644113" w:rsidRPr="000B1756" w:rsidRDefault="00DF4AC7" w:rsidP="00644113">
      <w:pPr>
        <w:ind w:firstLine="708"/>
        <w:jc w:val="both"/>
        <w:rPr>
          <w:b/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>Bishops</w:t>
      </w:r>
    </w:p>
    <w:p w:rsidR="00644113" w:rsidRPr="000B1756" w:rsidRDefault="00DF4AC7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The total number of </w:t>
      </w:r>
      <w:r w:rsidR="00E42576">
        <w:rPr>
          <w:sz w:val="24"/>
          <w:szCs w:val="24"/>
          <w:lang w:val="en-US"/>
        </w:rPr>
        <w:t>Bishops</w:t>
      </w:r>
      <w:r w:rsidRPr="000B1756">
        <w:rPr>
          <w:sz w:val="24"/>
          <w:szCs w:val="24"/>
          <w:lang w:val="en-US"/>
        </w:rPr>
        <w:t xml:space="preserve"> in the world decreased by </w:t>
      </w:r>
      <w:r w:rsidR="00326084">
        <w:rPr>
          <w:sz w:val="24"/>
          <w:szCs w:val="24"/>
          <w:lang w:val="en-US"/>
        </w:rPr>
        <w:t>23</w:t>
      </w:r>
      <w:r w:rsidRPr="000B1756">
        <w:rPr>
          <w:sz w:val="24"/>
          <w:szCs w:val="24"/>
          <w:lang w:val="en-US"/>
        </w:rPr>
        <w:t xml:space="preserve"> unit</w:t>
      </w:r>
      <w:r w:rsidR="00326084">
        <w:rPr>
          <w:sz w:val="24"/>
          <w:szCs w:val="24"/>
          <w:lang w:val="en-US"/>
        </w:rPr>
        <w:t>s</w:t>
      </w:r>
      <w:r w:rsidR="00644113" w:rsidRPr="000B1756">
        <w:rPr>
          <w:sz w:val="24"/>
          <w:szCs w:val="24"/>
          <w:lang w:val="en-US"/>
        </w:rPr>
        <w:t xml:space="preserve">, </w:t>
      </w:r>
      <w:r w:rsidR="007E338E" w:rsidRPr="000B1756">
        <w:rPr>
          <w:sz w:val="24"/>
          <w:szCs w:val="24"/>
          <w:lang w:val="en-US"/>
        </w:rPr>
        <w:t>to</w:t>
      </w:r>
      <w:r w:rsidR="000D1D04" w:rsidRPr="000B1756">
        <w:rPr>
          <w:sz w:val="24"/>
          <w:szCs w:val="24"/>
          <w:lang w:val="en-US"/>
        </w:rPr>
        <w:t xml:space="preserve"> </w:t>
      </w:r>
      <w:r w:rsidR="00D52AF2" w:rsidRPr="000B1756">
        <w:rPr>
          <w:b/>
          <w:sz w:val="24"/>
          <w:szCs w:val="24"/>
          <w:lang w:val="en-US"/>
        </w:rPr>
        <w:t>5.3</w:t>
      </w:r>
      <w:r w:rsidR="00326084">
        <w:rPr>
          <w:b/>
          <w:sz w:val="24"/>
          <w:szCs w:val="24"/>
          <w:lang w:val="en-US"/>
        </w:rPr>
        <w:t>40</w:t>
      </w:r>
      <w:r w:rsidR="00644113" w:rsidRPr="000B1756">
        <w:rPr>
          <w:b/>
          <w:sz w:val="24"/>
          <w:szCs w:val="24"/>
          <w:lang w:val="en-US"/>
        </w:rPr>
        <w:t>.</w:t>
      </w:r>
      <w:r w:rsidR="00644113" w:rsidRPr="000B1756">
        <w:rPr>
          <w:sz w:val="24"/>
          <w:szCs w:val="24"/>
          <w:lang w:val="en-US"/>
        </w:rPr>
        <w:t xml:space="preserve"> </w:t>
      </w:r>
      <w:r w:rsidR="00326084">
        <w:rPr>
          <w:sz w:val="24"/>
          <w:szCs w:val="24"/>
          <w:lang w:val="en-US"/>
        </w:rPr>
        <w:t>The number of d</w:t>
      </w:r>
      <w:r w:rsidR="007E338E" w:rsidRPr="000B1756">
        <w:rPr>
          <w:sz w:val="24"/>
          <w:szCs w:val="24"/>
          <w:lang w:val="en-US"/>
        </w:rPr>
        <w:t xml:space="preserve">iocesan Bishops </w:t>
      </w:r>
      <w:r w:rsidR="00326084">
        <w:rPr>
          <w:sz w:val="24"/>
          <w:szCs w:val="24"/>
          <w:lang w:val="en-US"/>
        </w:rPr>
        <w:t>de</w:t>
      </w:r>
      <w:r w:rsidR="007E338E" w:rsidRPr="000B1756">
        <w:rPr>
          <w:sz w:val="24"/>
          <w:szCs w:val="24"/>
          <w:lang w:val="en-US"/>
        </w:rPr>
        <w:t xml:space="preserve">creased </w:t>
      </w:r>
      <w:r w:rsidR="00CD57E2" w:rsidRPr="000B1756">
        <w:rPr>
          <w:sz w:val="24"/>
          <w:szCs w:val="24"/>
          <w:lang w:val="en-US"/>
        </w:rPr>
        <w:t>(</w:t>
      </w:r>
      <w:r w:rsidR="00326084">
        <w:rPr>
          <w:sz w:val="24"/>
          <w:szCs w:val="24"/>
          <w:lang w:val="en-US"/>
        </w:rPr>
        <w:t>-1</w:t>
      </w:r>
      <w:r w:rsidR="00CD57E2" w:rsidRPr="000B1756">
        <w:rPr>
          <w:sz w:val="24"/>
          <w:szCs w:val="24"/>
          <w:lang w:val="en-US"/>
        </w:rPr>
        <w:t xml:space="preserve">) </w:t>
      </w:r>
      <w:r w:rsidR="007E338E" w:rsidRPr="000B1756">
        <w:rPr>
          <w:sz w:val="24"/>
          <w:szCs w:val="24"/>
          <w:lang w:val="en-US"/>
        </w:rPr>
        <w:t xml:space="preserve">and Religious Bishops </w:t>
      </w:r>
      <w:r w:rsidR="00CD57E2" w:rsidRPr="000B1756">
        <w:rPr>
          <w:sz w:val="24"/>
          <w:szCs w:val="24"/>
          <w:lang w:val="en-US"/>
        </w:rPr>
        <w:t>(-</w:t>
      </w:r>
      <w:r w:rsidR="00D52AF2" w:rsidRPr="000B1756">
        <w:rPr>
          <w:sz w:val="24"/>
          <w:szCs w:val="24"/>
          <w:lang w:val="en-US"/>
        </w:rPr>
        <w:t>2</w:t>
      </w:r>
      <w:r w:rsidR="00326084">
        <w:rPr>
          <w:sz w:val="24"/>
          <w:szCs w:val="24"/>
          <w:lang w:val="en-US"/>
        </w:rPr>
        <w:t>2</w:t>
      </w:r>
      <w:r w:rsidR="00CD57E2" w:rsidRPr="000B1756">
        <w:rPr>
          <w:sz w:val="24"/>
          <w:szCs w:val="24"/>
          <w:lang w:val="en-US"/>
        </w:rPr>
        <w:t>)</w:t>
      </w:r>
      <w:r w:rsidR="007E338E" w:rsidRPr="000B1756">
        <w:rPr>
          <w:sz w:val="24"/>
          <w:szCs w:val="24"/>
          <w:lang w:val="en-US"/>
        </w:rPr>
        <w:t>. Diocesan Bishops number</w:t>
      </w:r>
      <w:r w:rsidR="00644113" w:rsidRPr="000B1756">
        <w:rPr>
          <w:sz w:val="24"/>
          <w:szCs w:val="24"/>
          <w:lang w:val="en-US"/>
        </w:rPr>
        <w:t xml:space="preserve"> </w:t>
      </w:r>
      <w:r w:rsidR="00D52AF2" w:rsidRPr="000B1756">
        <w:rPr>
          <w:b/>
          <w:bCs/>
          <w:sz w:val="24"/>
          <w:szCs w:val="24"/>
          <w:lang w:val="en-US"/>
        </w:rPr>
        <w:t>4.1</w:t>
      </w:r>
      <w:r w:rsidR="00BD3B12" w:rsidRPr="000B1756">
        <w:rPr>
          <w:b/>
          <w:bCs/>
          <w:sz w:val="24"/>
          <w:szCs w:val="24"/>
          <w:lang w:val="en-US"/>
        </w:rPr>
        <w:t>5</w:t>
      </w:r>
      <w:r w:rsidR="00326084">
        <w:rPr>
          <w:b/>
          <w:bCs/>
          <w:sz w:val="24"/>
          <w:szCs w:val="24"/>
          <w:lang w:val="en-US"/>
        </w:rPr>
        <w:t>5</w:t>
      </w:r>
      <w:r w:rsidR="00644113" w:rsidRPr="000B1756">
        <w:rPr>
          <w:sz w:val="24"/>
          <w:szCs w:val="24"/>
          <w:lang w:val="en-US"/>
        </w:rPr>
        <w:t xml:space="preserve">, </w:t>
      </w:r>
      <w:r w:rsidR="007E338E" w:rsidRPr="000B1756">
        <w:rPr>
          <w:sz w:val="24"/>
          <w:szCs w:val="24"/>
          <w:lang w:val="en-US"/>
        </w:rPr>
        <w:t xml:space="preserve">while </w:t>
      </w:r>
      <w:r w:rsidR="00326084">
        <w:rPr>
          <w:sz w:val="24"/>
          <w:szCs w:val="24"/>
          <w:lang w:val="en-US"/>
        </w:rPr>
        <w:t xml:space="preserve">that of </w:t>
      </w:r>
      <w:r w:rsidR="007E338E" w:rsidRPr="000B1756">
        <w:rPr>
          <w:sz w:val="24"/>
          <w:szCs w:val="24"/>
          <w:lang w:val="en-US"/>
        </w:rPr>
        <w:t xml:space="preserve">Religious Bishops </w:t>
      </w:r>
      <w:r w:rsidR="00326084">
        <w:rPr>
          <w:sz w:val="24"/>
          <w:szCs w:val="24"/>
          <w:lang w:val="en-US"/>
        </w:rPr>
        <w:t>is</w:t>
      </w:r>
      <w:r w:rsidR="007E338E" w:rsidRPr="000B1756">
        <w:rPr>
          <w:sz w:val="24"/>
          <w:szCs w:val="24"/>
          <w:lang w:val="en-US"/>
        </w:rPr>
        <w:t xml:space="preserve"> </w:t>
      </w:r>
      <w:r w:rsidR="00D52AF2" w:rsidRPr="000B1756">
        <w:rPr>
          <w:b/>
          <w:sz w:val="24"/>
          <w:szCs w:val="24"/>
          <w:lang w:val="en-US"/>
        </w:rPr>
        <w:t>1.</w:t>
      </w:r>
      <w:r w:rsidR="00326084">
        <w:rPr>
          <w:b/>
          <w:sz w:val="24"/>
          <w:szCs w:val="24"/>
          <w:lang w:val="en-US"/>
        </w:rPr>
        <w:t>185</w:t>
      </w:r>
      <w:r w:rsidR="00644113" w:rsidRPr="000B1756">
        <w:rPr>
          <w:sz w:val="24"/>
          <w:szCs w:val="24"/>
          <w:lang w:val="en-US"/>
        </w:rPr>
        <w:t xml:space="preserve">. </w:t>
      </w:r>
    </w:p>
    <w:p w:rsidR="00644113" w:rsidRPr="000B1756" w:rsidRDefault="007E338E" w:rsidP="00644113">
      <w:pPr>
        <w:ind w:firstLine="708"/>
        <w:jc w:val="both"/>
        <w:rPr>
          <w:color w:val="FF0000"/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Diocesan Bishops increase</w:t>
      </w:r>
      <w:r w:rsidR="00EC10A8" w:rsidRPr="000B1756">
        <w:rPr>
          <w:sz w:val="24"/>
          <w:szCs w:val="24"/>
          <w:lang w:val="en-US"/>
        </w:rPr>
        <w:t xml:space="preserve"> in</w:t>
      </w:r>
      <w:r w:rsidR="00BD3B12" w:rsidRPr="000B1756">
        <w:rPr>
          <w:sz w:val="24"/>
          <w:szCs w:val="24"/>
          <w:lang w:val="en-US"/>
        </w:rPr>
        <w:t xml:space="preserve"> America (</w:t>
      </w:r>
      <w:r w:rsidR="00DE689E" w:rsidRPr="000B1756">
        <w:rPr>
          <w:sz w:val="24"/>
          <w:szCs w:val="24"/>
          <w:lang w:val="en-US"/>
        </w:rPr>
        <w:t>+</w:t>
      </w:r>
      <w:r w:rsidR="00326084">
        <w:rPr>
          <w:sz w:val="24"/>
          <w:szCs w:val="24"/>
          <w:lang w:val="en-US"/>
        </w:rPr>
        <w:t>9</w:t>
      </w:r>
      <w:r w:rsidRPr="000B1756">
        <w:rPr>
          <w:sz w:val="24"/>
          <w:szCs w:val="24"/>
          <w:lang w:val="en-US"/>
        </w:rPr>
        <w:t>) and</w:t>
      </w:r>
      <w:r w:rsidR="00D65846" w:rsidRPr="000B1756">
        <w:rPr>
          <w:sz w:val="24"/>
          <w:szCs w:val="24"/>
          <w:lang w:val="en-US"/>
        </w:rPr>
        <w:t xml:space="preserve"> in </w:t>
      </w:r>
      <w:r w:rsidR="00326084">
        <w:rPr>
          <w:sz w:val="24"/>
          <w:szCs w:val="24"/>
          <w:lang w:val="en-US"/>
        </w:rPr>
        <w:t>Europe</w:t>
      </w:r>
      <w:r w:rsidR="00D65846" w:rsidRPr="000B1756">
        <w:rPr>
          <w:sz w:val="24"/>
          <w:szCs w:val="24"/>
          <w:lang w:val="en-US"/>
        </w:rPr>
        <w:t xml:space="preserve"> (+</w:t>
      </w:r>
      <w:r w:rsidR="00326084">
        <w:rPr>
          <w:sz w:val="24"/>
          <w:szCs w:val="24"/>
          <w:lang w:val="en-US"/>
        </w:rPr>
        <w:t>1</w:t>
      </w:r>
      <w:r w:rsidR="00D65846" w:rsidRPr="000B1756">
        <w:rPr>
          <w:sz w:val="24"/>
          <w:szCs w:val="24"/>
          <w:lang w:val="en-US"/>
        </w:rPr>
        <w:t>),</w:t>
      </w:r>
      <w:r w:rsidR="00EC10A8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 xml:space="preserve">while a decrease was registered </w:t>
      </w:r>
      <w:r w:rsidR="00D65846" w:rsidRPr="000B1756">
        <w:rPr>
          <w:sz w:val="24"/>
          <w:szCs w:val="24"/>
          <w:lang w:val="en-US"/>
        </w:rPr>
        <w:t xml:space="preserve">in </w:t>
      </w:r>
      <w:r w:rsidR="00326084">
        <w:rPr>
          <w:sz w:val="24"/>
          <w:szCs w:val="24"/>
          <w:lang w:val="en-US"/>
        </w:rPr>
        <w:t>America</w:t>
      </w:r>
      <w:r w:rsidRPr="000B1756">
        <w:rPr>
          <w:sz w:val="24"/>
          <w:szCs w:val="24"/>
          <w:lang w:val="en-US"/>
        </w:rPr>
        <w:t xml:space="preserve"> (-</w:t>
      </w:r>
      <w:r w:rsidR="00326084">
        <w:rPr>
          <w:sz w:val="24"/>
          <w:szCs w:val="24"/>
          <w:lang w:val="en-US"/>
        </w:rPr>
        <w:t>6</w:t>
      </w:r>
      <w:r w:rsidRPr="000B1756">
        <w:rPr>
          <w:sz w:val="24"/>
          <w:szCs w:val="24"/>
          <w:lang w:val="en-US"/>
        </w:rPr>
        <w:t>) and</w:t>
      </w:r>
      <w:r w:rsidR="00A777D2" w:rsidRPr="000B1756">
        <w:rPr>
          <w:sz w:val="24"/>
          <w:szCs w:val="24"/>
          <w:lang w:val="en-US"/>
        </w:rPr>
        <w:t xml:space="preserve"> in </w:t>
      </w:r>
      <w:r w:rsidR="00326084">
        <w:rPr>
          <w:sz w:val="24"/>
          <w:szCs w:val="24"/>
          <w:lang w:val="en-US"/>
        </w:rPr>
        <w:t>Asia</w:t>
      </w:r>
      <w:r w:rsidR="00A777D2" w:rsidRPr="000B1756">
        <w:rPr>
          <w:sz w:val="24"/>
          <w:szCs w:val="24"/>
          <w:lang w:val="en-US"/>
        </w:rPr>
        <w:t xml:space="preserve"> (-</w:t>
      </w:r>
      <w:r w:rsidR="00326084">
        <w:rPr>
          <w:sz w:val="24"/>
          <w:szCs w:val="24"/>
          <w:lang w:val="en-US"/>
        </w:rPr>
        <w:t>2</w:t>
      </w:r>
      <w:r w:rsidR="00A777D2" w:rsidRPr="000B1756">
        <w:rPr>
          <w:sz w:val="24"/>
          <w:szCs w:val="24"/>
          <w:lang w:val="en-US"/>
        </w:rPr>
        <w:t>)</w:t>
      </w:r>
      <w:r w:rsidR="00326084">
        <w:rPr>
          <w:sz w:val="24"/>
          <w:szCs w:val="24"/>
          <w:lang w:val="en-US"/>
        </w:rPr>
        <w:t xml:space="preserve"> and in Oceania (-3</w:t>
      </w:r>
      <w:r w:rsidR="006A0E67">
        <w:rPr>
          <w:sz w:val="24"/>
          <w:szCs w:val="24"/>
          <w:lang w:val="en-US"/>
        </w:rPr>
        <w:t>)</w:t>
      </w:r>
      <w:r w:rsidR="00A777D2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>Religious Bishops decrease in all continents</w:t>
      </w:r>
      <w:r w:rsidR="00EC10A8" w:rsidRPr="000B1756">
        <w:rPr>
          <w:sz w:val="24"/>
          <w:szCs w:val="24"/>
          <w:lang w:val="en-US"/>
        </w:rPr>
        <w:t>:</w:t>
      </w:r>
      <w:r w:rsidR="00CD57E2" w:rsidRPr="000B1756">
        <w:rPr>
          <w:sz w:val="24"/>
          <w:szCs w:val="24"/>
          <w:lang w:val="en-US"/>
        </w:rPr>
        <w:t xml:space="preserve"> </w:t>
      </w:r>
      <w:r w:rsidR="00326084">
        <w:rPr>
          <w:sz w:val="24"/>
          <w:szCs w:val="24"/>
          <w:lang w:val="en-US"/>
        </w:rPr>
        <w:t xml:space="preserve">Africa (-2), </w:t>
      </w:r>
      <w:r w:rsidR="003042D0" w:rsidRPr="000B1756">
        <w:rPr>
          <w:sz w:val="24"/>
          <w:szCs w:val="24"/>
          <w:lang w:val="en-US"/>
        </w:rPr>
        <w:t>America (</w:t>
      </w:r>
      <w:r w:rsidR="00EC10A8" w:rsidRPr="000B1756">
        <w:rPr>
          <w:sz w:val="24"/>
          <w:szCs w:val="24"/>
          <w:lang w:val="en-US"/>
        </w:rPr>
        <w:t>-</w:t>
      </w:r>
      <w:r w:rsidR="00326084">
        <w:rPr>
          <w:sz w:val="24"/>
          <w:szCs w:val="24"/>
          <w:lang w:val="en-US"/>
        </w:rPr>
        <w:t>16</w:t>
      </w:r>
      <w:r w:rsidR="003042D0" w:rsidRPr="000B1756">
        <w:rPr>
          <w:sz w:val="24"/>
          <w:szCs w:val="24"/>
          <w:lang w:val="en-US"/>
        </w:rPr>
        <w:t xml:space="preserve">), </w:t>
      </w:r>
      <w:r w:rsidR="00CD57E2" w:rsidRPr="000B1756">
        <w:rPr>
          <w:sz w:val="24"/>
          <w:szCs w:val="24"/>
          <w:lang w:val="en-US"/>
        </w:rPr>
        <w:t>Asia (-</w:t>
      </w:r>
      <w:r w:rsidR="00326084">
        <w:rPr>
          <w:sz w:val="24"/>
          <w:szCs w:val="24"/>
          <w:lang w:val="en-US"/>
        </w:rPr>
        <w:t>2</w:t>
      </w:r>
      <w:r w:rsidR="00CD57E2" w:rsidRPr="000B1756">
        <w:rPr>
          <w:sz w:val="24"/>
          <w:szCs w:val="24"/>
          <w:lang w:val="en-US"/>
        </w:rPr>
        <w:t>)</w:t>
      </w:r>
      <w:r w:rsidR="00EC10A8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>Europe</w:t>
      </w:r>
      <w:r w:rsidR="00CD57E2" w:rsidRPr="000B1756">
        <w:rPr>
          <w:sz w:val="24"/>
          <w:szCs w:val="24"/>
          <w:lang w:val="en-US"/>
        </w:rPr>
        <w:t xml:space="preserve"> (-</w:t>
      </w:r>
      <w:r w:rsidR="00326084">
        <w:rPr>
          <w:sz w:val="24"/>
          <w:szCs w:val="24"/>
          <w:lang w:val="en-US"/>
        </w:rPr>
        <w:t>3</w:t>
      </w:r>
      <w:r w:rsidR="00DE689E" w:rsidRPr="000B1756">
        <w:rPr>
          <w:sz w:val="24"/>
          <w:szCs w:val="24"/>
          <w:lang w:val="en-US"/>
        </w:rPr>
        <w:t>)</w:t>
      </w:r>
      <w:r w:rsidR="008240A8" w:rsidRPr="000B1756">
        <w:rPr>
          <w:sz w:val="24"/>
          <w:szCs w:val="24"/>
          <w:lang w:val="en-US"/>
        </w:rPr>
        <w:t xml:space="preserve">, </w:t>
      </w:r>
      <w:r w:rsidR="00326084">
        <w:rPr>
          <w:sz w:val="24"/>
          <w:szCs w:val="24"/>
          <w:lang w:val="en-US"/>
        </w:rPr>
        <w:t xml:space="preserve">except </w:t>
      </w:r>
      <w:r w:rsidRPr="000B1756">
        <w:rPr>
          <w:sz w:val="24"/>
          <w:szCs w:val="24"/>
          <w:lang w:val="en-US"/>
        </w:rPr>
        <w:t>in</w:t>
      </w:r>
      <w:r w:rsidR="00A777D2" w:rsidRPr="000B1756">
        <w:rPr>
          <w:sz w:val="24"/>
          <w:szCs w:val="24"/>
          <w:lang w:val="en-US"/>
        </w:rPr>
        <w:t xml:space="preserve"> Oceania</w:t>
      </w:r>
      <w:r w:rsidR="00326084">
        <w:rPr>
          <w:sz w:val="24"/>
          <w:szCs w:val="24"/>
          <w:lang w:val="en-US"/>
        </w:rPr>
        <w:t xml:space="preserve"> where there is an increase of one unit</w:t>
      </w:r>
      <w:r w:rsidR="00C71866">
        <w:rPr>
          <w:sz w:val="24"/>
          <w:szCs w:val="24"/>
          <w:lang w:val="en-US"/>
        </w:rPr>
        <w:t>.</w:t>
      </w:r>
    </w:p>
    <w:p w:rsidR="0067245C" w:rsidRPr="000B1756" w:rsidRDefault="0067245C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644113" w:rsidRPr="000B1756" w:rsidRDefault="007E338E" w:rsidP="00644113">
      <w:pPr>
        <w:ind w:firstLine="708"/>
        <w:jc w:val="both"/>
        <w:rPr>
          <w:b/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>Priests</w:t>
      </w:r>
    </w:p>
    <w:p w:rsidR="00644113" w:rsidRPr="000B1756" w:rsidRDefault="0052118B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The total number of priests in the world decreased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to</w:t>
      </w:r>
      <w:r w:rsidR="00644113" w:rsidRPr="000B1756">
        <w:rPr>
          <w:sz w:val="24"/>
          <w:szCs w:val="24"/>
          <w:lang w:val="en-US"/>
        </w:rPr>
        <w:t xml:space="preserve"> </w:t>
      </w:r>
      <w:r w:rsidR="00F14717" w:rsidRPr="000B1756">
        <w:rPr>
          <w:b/>
          <w:sz w:val="24"/>
          <w:szCs w:val="24"/>
          <w:lang w:val="en-US"/>
        </w:rPr>
        <w:t>4</w:t>
      </w:r>
      <w:r w:rsidR="00C71866">
        <w:rPr>
          <w:b/>
          <w:sz w:val="24"/>
          <w:szCs w:val="24"/>
          <w:lang w:val="en-US"/>
        </w:rPr>
        <w:t>07</w:t>
      </w:r>
      <w:r w:rsidR="00F14717" w:rsidRPr="000B1756">
        <w:rPr>
          <w:b/>
          <w:sz w:val="24"/>
          <w:szCs w:val="24"/>
          <w:lang w:val="en-US"/>
        </w:rPr>
        <w:t>.</w:t>
      </w:r>
      <w:r w:rsidR="00C71866">
        <w:rPr>
          <w:b/>
          <w:sz w:val="24"/>
          <w:szCs w:val="24"/>
          <w:lang w:val="en-US"/>
        </w:rPr>
        <w:t>872</w:t>
      </w:r>
      <w:r w:rsidR="00644113" w:rsidRPr="000B1756">
        <w:rPr>
          <w:b/>
          <w:sz w:val="24"/>
          <w:szCs w:val="24"/>
          <w:lang w:val="en-US"/>
        </w:rPr>
        <w:t xml:space="preserve"> </w:t>
      </w:r>
      <w:r w:rsidR="00644113" w:rsidRPr="000B1756">
        <w:rPr>
          <w:bCs/>
          <w:sz w:val="24"/>
          <w:szCs w:val="24"/>
          <w:lang w:val="en-US"/>
        </w:rPr>
        <w:t>(</w:t>
      </w:r>
      <w:r w:rsidR="00F14717" w:rsidRPr="000B1756">
        <w:rPr>
          <w:bCs/>
          <w:sz w:val="24"/>
          <w:szCs w:val="24"/>
          <w:lang w:val="en-US"/>
        </w:rPr>
        <w:t>-</w:t>
      </w:r>
      <w:r w:rsidR="00C71866">
        <w:rPr>
          <w:bCs/>
          <w:sz w:val="24"/>
          <w:szCs w:val="24"/>
          <w:lang w:val="en-US"/>
        </w:rPr>
        <w:t>2</w:t>
      </w:r>
      <w:r w:rsidR="00F14717" w:rsidRPr="000B1756">
        <w:rPr>
          <w:bCs/>
          <w:sz w:val="24"/>
          <w:szCs w:val="24"/>
          <w:lang w:val="en-US"/>
        </w:rPr>
        <w:t>.</w:t>
      </w:r>
      <w:r w:rsidR="00C71866">
        <w:rPr>
          <w:bCs/>
          <w:sz w:val="24"/>
          <w:szCs w:val="24"/>
          <w:lang w:val="en-US"/>
        </w:rPr>
        <w:t>347</w:t>
      </w:r>
      <w:r w:rsidR="00644113" w:rsidRPr="000B1756">
        <w:rPr>
          <w:bCs/>
          <w:sz w:val="24"/>
          <w:szCs w:val="24"/>
          <w:lang w:val="en-US"/>
        </w:rPr>
        <w:t>)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>The continent which registered a major decrease was again Europe</w:t>
      </w:r>
      <w:r w:rsidR="00644113" w:rsidRPr="000B1756">
        <w:rPr>
          <w:sz w:val="24"/>
          <w:szCs w:val="24"/>
          <w:lang w:val="en-US"/>
        </w:rPr>
        <w:t xml:space="preserve"> (-</w:t>
      </w:r>
      <w:r w:rsidR="00C71866">
        <w:rPr>
          <w:sz w:val="24"/>
          <w:szCs w:val="24"/>
          <w:lang w:val="en-US"/>
        </w:rPr>
        <w:t>3</w:t>
      </w:r>
      <w:r w:rsidR="0072394B" w:rsidRPr="000B1756">
        <w:rPr>
          <w:sz w:val="24"/>
          <w:szCs w:val="24"/>
          <w:lang w:val="en-US"/>
        </w:rPr>
        <w:t>.</w:t>
      </w:r>
      <w:r w:rsidR="00C71866">
        <w:rPr>
          <w:sz w:val="24"/>
          <w:szCs w:val="24"/>
          <w:lang w:val="en-US"/>
        </w:rPr>
        <w:t>6</w:t>
      </w:r>
      <w:r w:rsidR="0072394B" w:rsidRPr="000B1756">
        <w:rPr>
          <w:sz w:val="24"/>
          <w:szCs w:val="24"/>
          <w:lang w:val="en-US"/>
        </w:rPr>
        <w:t>3</w:t>
      </w:r>
      <w:r w:rsidR="00C71866">
        <w:rPr>
          <w:sz w:val="24"/>
          <w:szCs w:val="24"/>
          <w:lang w:val="en-US"/>
        </w:rPr>
        <w:t>2</w:t>
      </w:r>
      <w:r w:rsidR="00644113" w:rsidRPr="000B1756">
        <w:rPr>
          <w:sz w:val="24"/>
          <w:szCs w:val="24"/>
          <w:lang w:val="en-US"/>
        </w:rPr>
        <w:t xml:space="preserve">) </w:t>
      </w:r>
      <w:r w:rsidRPr="000B1756">
        <w:rPr>
          <w:sz w:val="24"/>
          <w:szCs w:val="24"/>
          <w:lang w:val="en-US"/>
        </w:rPr>
        <w:t xml:space="preserve">as well as </w:t>
      </w:r>
      <w:r w:rsidR="00CD57E2" w:rsidRPr="000B1756">
        <w:rPr>
          <w:sz w:val="24"/>
          <w:szCs w:val="24"/>
          <w:lang w:val="en-US"/>
        </w:rPr>
        <w:t>America</w:t>
      </w:r>
      <w:r w:rsidR="00197651" w:rsidRPr="000B1756">
        <w:rPr>
          <w:sz w:val="24"/>
          <w:szCs w:val="24"/>
          <w:lang w:val="en-US"/>
        </w:rPr>
        <w:t xml:space="preserve"> (-</w:t>
      </w:r>
      <w:r w:rsidR="00C71866">
        <w:rPr>
          <w:sz w:val="24"/>
          <w:szCs w:val="24"/>
          <w:lang w:val="en-US"/>
        </w:rPr>
        <w:t>963</w:t>
      </w:r>
      <w:r w:rsidR="000F5E2C" w:rsidRPr="000B1756">
        <w:rPr>
          <w:sz w:val="24"/>
          <w:szCs w:val="24"/>
          <w:lang w:val="en-US"/>
        </w:rPr>
        <w:t>)</w:t>
      </w:r>
      <w:r w:rsidR="00197651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 xml:space="preserve">Increases were registered </w:t>
      </w:r>
      <w:r w:rsidR="00644113" w:rsidRPr="000B1756">
        <w:rPr>
          <w:sz w:val="24"/>
          <w:szCs w:val="24"/>
          <w:lang w:val="en-US"/>
        </w:rPr>
        <w:t>in Africa (+1.</w:t>
      </w:r>
      <w:r w:rsidR="00C71866">
        <w:rPr>
          <w:sz w:val="24"/>
          <w:szCs w:val="24"/>
          <w:lang w:val="en-US"/>
        </w:rPr>
        <w:t>518</w:t>
      </w:r>
      <w:r w:rsidR="00644113" w:rsidRPr="000B1756">
        <w:rPr>
          <w:sz w:val="24"/>
          <w:szCs w:val="24"/>
          <w:lang w:val="en-US"/>
        </w:rPr>
        <w:t>)</w:t>
      </w:r>
      <w:r w:rsidR="00C71866">
        <w:rPr>
          <w:sz w:val="24"/>
          <w:szCs w:val="24"/>
          <w:lang w:val="en-US"/>
        </w:rPr>
        <w:t xml:space="preserve">, </w:t>
      </w:r>
      <w:r w:rsidR="000F5E2C" w:rsidRPr="000B1756">
        <w:rPr>
          <w:sz w:val="24"/>
          <w:szCs w:val="24"/>
          <w:lang w:val="en-US"/>
        </w:rPr>
        <w:t>in</w:t>
      </w:r>
      <w:r w:rsidR="00197651" w:rsidRPr="000B1756">
        <w:rPr>
          <w:sz w:val="24"/>
          <w:szCs w:val="24"/>
          <w:lang w:val="en-US"/>
        </w:rPr>
        <w:t xml:space="preserve"> A</w:t>
      </w:r>
      <w:r w:rsidR="00CD57E2" w:rsidRPr="000B1756">
        <w:rPr>
          <w:sz w:val="24"/>
          <w:szCs w:val="24"/>
          <w:lang w:val="en-US"/>
        </w:rPr>
        <w:t>sia</w:t>
      </w:r>
      <w:r w:rsidR="00197651" w:rsidRPr="000B1756">
        <w:rPr>
          <w:sz w:val="24"/>
          <w:szCs w:val="24"/>
          <w:lang w:val="en-US"/>
        </w:rPr>
        <w:t xml:space="preserve"> (+</w:t>
      </w:r>
      <w:r w:rsidR="000C670A" w:rsidRPr="000B1756">
        <w:rPr>
          <w:sz w:val="24"/>
          <w:szCs w:val="24"/>
          <w:lang w:val="en-US"/>
        </w:rPr>
        <w:t>7</w:t>
      </w:r>
      <w:r w:rsidR="00C71866">
        <w:rPr>
          <w:sz w:val="24"/>
          <w:szCs w:val="24"/>
          <w:lang w:val="en-US"/>
        </w:rPr>
        <w:t>19</w:t>
      </w:r>
      <w:r w:rsidR="00197651" w:rsidRPr="000B1756">
        <w:rPr>
          <w:sz w:val="24"/>
          <w:szCs w:val="24"/>
          <w:lang w:val="en-US"/>
        </w:rPr>
        <w:t>)</w:t>
      </w:r>
      <w:r w:rsidR="00C71866">
        <w:rPr>
          <w:sz w:val="24"/>
          <w:szCs w:val="24"/>
          <w:lang w:val="en-US"/>
        </w:rPr>
        <w:t xml:space="preserve"> and in Oceania (+11)</w:t>
      </w:r>
      <w:r w:rsidR="000F5E2C" w:rsidRPr="000B1756">
        <w:rPr>
          <w:sz w:val="24"/>
          <w:szCs w:val="24"/>
          <w:lang w:val="en-US"/>
        </w:rPr>
        <w:t>.</w:t>
      </w:r>
    </w:p>
    <w:p w:rsidR="00DD0C06" w:rsidRPr="000B1756" w:rsidRDefault="0052118B" w:rsidP="00DD0C06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Diocesan priests in the world decreased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by</w:t>
      </w:r>
      <w:r w:rsidR="00644113" w:rsidRPr="000B1756">
        <w:rPr>
          <w:sz w:val="24"/>
          <w:szCs w:val="24"/>
          <w:lang w:val="en-US"/>
        </w:rPr>
        <w:t xml:space="preserve"> </w:t>
      </w:r>
      <w:r w:rsidR="00674672">
        <w:rPr>
          <w:sz w:val="24"/>
          <w:szCs w:val="24"/>
          <w:lang w:val="en-US"/>
        </w:rPr>
        <w:t>911</w:t>
      </w:r>
      <w:r w:rsidRPr="000B1756">
        <w:rPr>
          <w:sz w:val="24"/>
          <w:szCs w:val="24"/>
          <w:lang w:val="en-US"/>
        </w:rPr>
        <w:t xml:space="preserve"> units</w:t>
      </w:r>
      <w:r w:rsidR="00644113" w:rsidRPr="000B1756">
        <w:rPr>
          <w:sz w:val="24"/>
          <w:szCs w:val="24"/>
          <w:lang w:val="en-US"/>
        </w:rPr>
        <w:t>, r</w:t>
      </w:r>
      <w:r w:rsidRPr="000B1756">
        <w:rPr>
          <w:sz w:val="24"/>
          <w:szCs w:val="24"/>
          <w:lang w:val="en-US"/>
        </w:rPr>
        <w:t>eaching a total of</w:t>
      </w:r>
      <w:r w:rsidR="00644113" w:rsidRPr="000B1756">
        <w:rPr>
          <w:sz w:val="24"/>
          <w:szCs w:val="24"/>
          <w:lang w:val="en-US"/>
        </w:rPr>
        <w:t xml:space="preserve"> </w:t>
      </w:r>
      <w:r w:rsidR="00A74F7F" w:rsidRPr="000B1756">
        <w:rPr>
          <w:b/>
          <w:sz w:val="24"/>
          <w:szCs w:val="24"/>
          <w:lang w:val="en-US"/>
        </w:rPr>
        <w:t>2</w:t>
      </w:r>
      <w:r w:rsidR="00674672">
        <w:rPr>
          <w:b/>
          <w:sz w:val="24"/>
          <w:szCs w:val="24"/>
          <w:lang w:val="en-US"/>
        </w:rPr>
        <w:t>79</w:t>
      </w:r>
      <w:r w:rsidR="00A74F7F" w:rsidRPr="000B1756">
        <w:rPr>
          <w:b/>
          <w:sz w:val="24"/>
          <w:szCs w:val="24"/>
          <w:lang w:val="en-US"/>
        </w:rPr>
        <w:t>.</w:t>
      </w:r>
      <w:r w:rsidR="00674672">
        <w:rPr>
          <w:b/>
          <w:sz w:val="24"/>
          <w:szCs w:val="24"/>
          <w:lang w:val="en-US"/>
        </w:rPr>
        <w:t>610</w:t>
      </w:r>
      <w:r w:rsidR="00644113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>with a decrease in Europe</w:t>
      </w:r>
      <w:r w:rsidR="00644113" w:rsidRPr="000B1756">
        <w:rPr>
          <w:sz w:val="24"/>
          <w:szCs w:val="24"/>
          <w:lang w:val="en-US"/>
        </w:rPr>
        <w:t xml:space="preserve"> (-</w:t>
      </w:r>
      <w:r w:rsidR="003F5496" w:rsidRPr="000B1756">
        <w:rPr>
          <w:sz w:val="24"/>
          <w:szCs w:val="24"/>
          <w:lang w:val="en-US"/>
        </w:rPr>
        <w:t>2.</w:t>
      </w:r>
      <w:r w:rsidR="00674672">
        <w:rPr>
          <w:sz w:val="24"/>
          <w:szCs w:val="24"/>
          <w:lang w:val="en-US"/>
        </w:rPr>
        <w:t>237</w:t>
      </w:r>
      <w:r w:rsidR="000F5E2C" w:rsidRPr="000B1756">
        <w:rPr>
          <w:sz w:val="24"/>
          <w:szCs w:val="24"/>
          <w:lang w:val="en-US"/>
        </w:rPr>
        <w:t>)</w:t>
      </w:r>
      <w:r w:rsidRPr="000B1756">
        <w:rPr>
          <w:sz w:val="24"/>
          <w:szCs w:val="24"/>
          <w:lang w:val="en-US"/>
        </w:rPr>
        <w:t>, in America (-</w:t>
      </w:r>
      <w:r w:rsidR="00674672">
        <w:rPr>
          <w:sz w:val="24"/>
          <w:szCs w:val="24"/>
          <w:lang w:val="en-US"/>
        </w:rPr>
        <w:t>230)</w:t>
      </w:r>
      <w:r w:rsidR="00DD0C06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 xml:space="preserve">Increases were registered </w:t>
      </w:r>
      <w:r w:rsidR="00DD0C06" w:rsidRPr="000B1756">
        <w:rPr>
          <w:sz w:val="24"/>
          <w:szCs w:val="24"/>
          <w:lang w:val="en-US"/>
        </w:rPr>
        <w:t xml:space="preserve">in </w:t>
      </w:r>
      <w:r w:rsidR="00674672">
        <w:rPr>
          <w:sz w:val="24"/>
          <w:szCs w:val="24"/>
          <w:lang w:val="en-US"/>
        </w:rPr>
        <w:t xml:space="preserve">all the other continents: in Oceania (+21), in </w:t>
      </w:r>
      <w:r w:rsidR="00DD0C06" w:rsidRPr="000B1756">
        <w:rPr>
          <w:sz w:val="24"/>
          <w:szCs w:val="24"/>
          <w:lang w:val="en-US"/>
        </w:rPr>
        <w:t>A</w:t>
      </w:r>
      <w:r w:rsidR="00674672">
        <w:rPr>
          <w:sz w:val="24"/>
          <w:szCs w:val="24"/>
          <w:lang w:val="en-US"/>
        </w:rPr>
        <w:t>si</w:t>
      </w:r>
      <w:r w:rsidR="00DD0C06" w:rsidRPr="000B1756">
        <w:rPr>
          <w:sz w:val="24"/>
          <w:szCs w:val="24"/>
          <w:lang w:val="en-US"/>
        </w:rPr>
        <w:t>a (+</w:t>
      </w:r>
      <w:r w:rsidR="00674672">
        <w:rPr>
          <w:sz w:val="24"/>
          <w:szCs w:val="24"/>
          <w:lang w:val="en-US"/>
        </w:rPr>
        <w:t>561</w:t>
      </w:r>
      <w:r w:rsidR="00DD0C06" w:rsidRPr="000B1756">
        <w:rPr>
          <w:sz w:val="24"/>
          <w:szCs w:val="24"/>
          <w:lang w:val="en-US"/>
        </w:rPr>
        <w:t>)</w:t>
      </w:r>
      <w:r w:rsidRPr="000B1756">
        <w:rPr>
          <w:sz w:val="24"/>
          <w:szCs w:val="24"/>
          <w:lang w:val="en-US"/>
        </w:rPr>
        <w:t xml:space="preserve"> and</w:t>
      </w:r>
      <w:r w:rsidR="00013701" w:rsidRPr="000B1756">
        <w:rPr>
          <w:sz w:val="24"/>
          <w:szCs w:val="24"/>
          <w:lang w:val="en-US"/>
        </w:rPr>
        <w:t xml:space="preserve"> in</w:t>
      </w:r>
      <w:r w:rsidR="005145AD" w:rsidRPr="000B1756">
        <w:rPr>
          <w:sz w:val="24"/>
          <w:szCs w:val="24"/>
          <w:lang w:val="en-US"/>
        </w:rPr>
        <w:t xml:space="preserve"> A</w:t>
      </w:r>
      <w:r w:rsidR="00674672">
        <w:rPr>
          <w:sz w:val="24"/>
          <w:szCs w:val="24"/>
          <w:lang w:val="en-US"/>
        </w:rPr>
        <w:t>frica</w:t>
      </w:r>
      <w:r w:rsidR="005145AD" w:rsidRPr="000B1756">
        <w:rPr>
          <w:sz w:val="24"/>
          <w:szCs w:val="24"/>
          <w:lang w:val="en-US"/>
        </w:rPr>
        <w:t xml:space="preserve"> (+</w:t>
      </w:r>
      <w:r w:rsidR="00674672">
        <w:rPr>
          <w:sz w:val="24"/>
          <w:szCs w:val="24"/>
          <w:lang w:val="en-US"/>
        </w:rPr>
        <w:t>974</w:t>
      </w:r>
      <w:r w:rsidR="00013701" w:rsidRPr="000B1756">
        <w:rPr>
          <w:sz w:val="24"/>
          <w:szCs w:val="24"/>
          <w:lang w:val="en-US"/>
        </w:rPr>
        <w:t>).</w:t>
      </w:r>
      <w:r w:rsidR="00DD0C06" w:rsidRPr="000B1756">
        <w:rPr>
          <w:sz w:val="24"/>
          <w:szCs w:val="24"/>
          <w:lang w:val="en-US"/>
        </w:rPr>
        <w:t xml:space="preserve"> </w:t>
      </w:r>
    </w:p>
    <w:p w:rsidR="00644113" w:rsidRPr="000B1756" w:rsidRDefault="0052118B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The number of </w:t>
      </w:r>
      <w:r w:rsidR="00674672" w:rsidRPr="000B1756">
        <w:rPr>
          <w:sz w:val="24"/>
          <w:szCs w:val="24"/>
          <w:lang w:val="en-US"/>
        </w:rPr>
        <w:t>religious</w:t>
      </w:r>
      <w:r w:rsidRPr="000B1756">
        <w:rPr>
          <w:sz w:val="24"/>
          <w:szCs w:val="24"/>
          <w:lang w:val="en-US"/>
        </w:rPr>
        <w:t xml:space="preserve"> priests decreased by </w:t>
      </w:r>
      <w:r w:rsidR="00674672">
        <w:rPr>
          <w:sz w:val="24"/>
          <w:szCs w:val="24"/>
          <w:lang w:val="en-US"/>
        </w:rPr>
        <w:t>1.436</w:t>
      </w:r>
      <w:r w:rsidR="00736E15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 xml:space="preserve">units, to a total </w:t>
      </w:r>
      <w:r w:rsidR="00644113" w:rsidRPr="000B1756">
        <w:rPr>
          <w:b/>
          <w:sz w:val="24"/>
          <w:szCs w:val="24"/>
          <w:lang w:val="en-US"/>
        </w:rPr>
        <w:t>1</w:t>
      </w:r>
      <w:r w:rsidR="00FF33CE" w:rsidRPr="000B1756">
        <w:rPr>
          <w:b/>
          <w:sz w:val="24"/>
          <w:szCs w:val="24"/>
          <w:lang w:val="en-US"/>
        </w:rPr>
        <w:t>2</w:t>
      </w:r>
      <w:r w:rsidR="00674672">
        <w:rPr>
          <w:b/>
          <w:sz w:val="24"/>
          <w:szCs w:val="24"/>
          <w:lang w:val="en-US"/>
        </w:rPr>
        <w:t>8</w:t>
      </w:r>
      <w:r w:rsidR="008D113A" w:rsidRPr="000B1756">
        <w:rPr>
          <w:b/>
          <w:sz w:val="24"/>
          <w:szCs w:val="24"/>
          <w:lang w:val="en-US"/>
        </w:rPr>
        <w:t>.</w:t>
      </w:r>
      <w:r w:rsidR="00674672">
        <w:rPr>
          <w:b/>
          <w:sz w:val="24"/>
          <w:szCs w:val="24"/>
          <w:lang w:val="en-US"/>
        </w:rPr>
        <w:t>262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 xml:space="preserve">Increases were registered only </w:t>
      </w:r>
      <w:r w:rsidR="00644113" w:rsidRPr="000B1756">
        <w:rPr>
          <w:sz w:val="24"/>
          <w:szCs w:val="24"/>
          <w:lang w:val="en-US"/>
        </w:rPr>
        <w:t>in A</w:t>
      </w:r>
      <w:r w:rsidR="008D113A" w:rsidRPr="000B1756">
        <w:rPr>
          <w:sz w:val="24"/>
          <w:szCs w:val="24"/>
          <w:lang w:val="en-US"/>
        </w:rPr>
        <w:t>si</w:t>
      </w:r>
      <w:r w:rsidR="00644113" w:rsidRPr="000B1756">
        <w:rPr>
          <w:sz w:val="24"/>
          <w:szCs w:val="24"/>
          <w:lang w:val="en-US"/>
        </w:rPr>
        <w:t>a (+</w:t>
      </w:r>
      <w:r w:rsidR="00674672">
        <w:rPr>
          <w:sz w:val="24"/>
          <w:szCs w:val="24"/>
          <w:lang w:val="en-US"/>
        </w:rPr>
        <w:t>158</w:t>
      </w:r>
      <w:r w:rsidR="008D113A" w:rsidRPr="000B1756">
        <w:rPr>
          <w:sz w:val="24"/>
          <w:szCs w:val="24"/>
          <w:lang w:val="en-US"/>
        </w:rPr>
        <w:t>)</w:t>
      </w:r>
      <w:r w:rsidR="00674672">
        <w:rPr>
          <w:sz w:val="24"/>
          <w:szCs w:val="24"/>
          <w:lang w:val="en-US"/>
        </w:rPr>
        <w:t xml:space="preserve"> and in Africa (+544), </w:t>
      </w:r>
      <w:r w:rsidRPr="000B1756">
        <w:rPr>
          <w:sz w:val="24"/>
          <w:szCs w:val="24"/>
          <w:lang w:val="en-US"/>
        </w:rPr>
        <w:t>decreases</w:t>
      </w:r>
      <w:r w:rsidR="00721F15" w:rsidRPr="000B1756">
        <w:rPr>
          <w:sz w:val="24"/>
          <w:szCs w:val="24"/>
          <w:lang w:val="en-US"/>
        </w:rPr>
        <w:t xml:space="preserve"> in </w:t>
      </w:r>
      <w:r w:rsidR="00674672">
        <w:rPr>
          <w:sz w:val="24"/>
          <w:szCs w:val="24"/>
          <w:lang w:val="en-US"/>
        </w:rPr>
        <w:t>America</w:t>
      </w:r>
      <w:r w:rsidR="00A8404D" w:rsidRPr="000B1756">
        <w:rPr>
          <w:sz w:val="24"/>
          <w:szCs w:val="24"/>
          <w:lang w:val="en-US"/>
        </w:rPr>
        <w:t xml:space="preserve"> (-</w:t>
      </w:r>
      <w:r w:rsidR="00674672">
        <w:rPr>
          <w:sz w:val="24"/>
          <w:szCs w:val="24"/>
          <w:lang w:val="en-US"/>
        </w:rPr>
        <w:t>733</w:t>
      </w:r>
      <w:r w:rsidR="00A8404D" w:rsidRPr="000B1756">
        <w:rPr>
          <w:sz w:val="24"/>
          <w:szCs w:val="24"/>
          <w:lang w:val="en-US"/>
        </w:rPr>
        <w:t xml:space="preserve">), </w:t>
      </w:r>
      <w:r w:rsidR="00674672">
        <w:rPr>
          <w:sz w:val="24"/>
          <w:szCs w:val="24"/>
          <w:lang w:val="en-US"/>
        </w:rPr>
        <w:t>in Europe</w:t>
      </w:r>
      <w:r w:rsidR="00A8404D" w:rsidRPr="000B1756">
        <w:rPr>
          <w:sz w:val="24"/>
          <w:szCs w:val="24"/>
          <w:lang w:val="en-US"/>
        </w:rPr>
        <w:t xml:space="preserve"> (-1.</w:t>
      </w:r>
      <w:r w:rsidR="00674672">
        <w:rPr>
          <w:sz w:val="24"/>
          <w:szCs w:val="24"/>
          <w:lang w:val="en-US"/>
        </w:rPr>
        <w:t>395</w:t>
      </w:r>
      <w:r w:rsidR="00A8404D" w:rsidRPr="000B1756">
        <w:rPr>
          <w:sz w:val="24"/>
          <w:szCs w:val="24"/>
          <w:lang w:val="en-US"/>
        </w:rPr>
        <w:t xml:space="preserve">) </w:t>
      </w:r>
      <w:r w:rsidRPr="000B1756">
        <w:rPr>
          <w:sz w:val="24"/>
          <w:szCs w:val="24"/>
          <w:lang w:val="en-US"/>
        </w:rPr>
        <w:t>and</w:t>
      </w:r>
      <w:r w:rsidR="00297265" w:rsidRPr="000B1756">
        <w:rPr>
          <w:sz w:val="24"/>
          <w:szCs w:val="24"/>
          <w:lang w:val="en-US"/>
        </w:rPr>
        <w:t xml:space="preserve"> Oceania (-</w:t>
      </w:r>
      <w:r w:rsidR="00674672">
        <w:rPr>
          <w:sz w:val="24"/>
          <w:szCs w:val="24"/>
          <w:lang w:val="en-US"/>
        </w:rPr>
        <w:t>10</w:t>
      </w:r>
      <w:r w:rsidR="00297265" w:rsidRPr="000B1756">
        <w:rPr>
          <w:sz w:val="24"/>
          <w:szCs w:val="24"/>
          <w:lang w:val="en-US"/>
        </w:rPr>
        <w:t>)</w:t>
      </w:r>
      <w:r w:rsidR="00644113" w:rsidRPr="000B1756">
        <w:rPr>
          <w:sz w:val="24"/>
          <w:szCs w:val="24"/>
          <w:lang w:val="en-US"/>
        </w:rPr>
        <w:t xml:space="preserve">.  </w:t>
      </w:r>
    </w:p>
    <w:p w:rsidR="00200F2F" w:rsidRPr="000B1756" w:rsidRDefault="00200F2F" w:rsidP="00644113">
      <w:pPr>
        <w:ind w:firstLine="708"/>
        <w:jc w:val="both"/>
        <w:rPr>
          <w:sz w:val="24"/>
          <w:szCs w:val="24"/>
          <w:lang w:val="en-US"/>
        </w:rPr>
      </w:pPr>
    </w:p>
    <w:p w:rsidR="00644113" w:rsidRPr="000B1756" w:rsidRDefault="00445CA9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 xml:space="preserve">Permanent Deacons </w:t>
      </w:r>
    </w:p>
    <w:p w:rsidR="00644113" w:rsidRPr="000B1756" w:rsidRDefault="00644113" w:rsidP="00644113">
      <w:pPr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ab/>
      </w:r>
      <w:r w:rsidR="00445CA9" w:rsidRPr="000B1756">
        <w:rPr>
          <w:sz w:val="24"/>
          <w:szCs w:val="24"/>
          <w:lang w:val="en-US"/>
        </w:rPr>
        <w:t xml:space="preserve">Permanent deacons in the world continue to increase, this year reaching </w:t>
      </w:r>
      <w:r w:rsidR="00674672">
        <w:rPr>
          <w:sz w:val="24"/>
          <w:szCs w:val="24"/>
          <w:lang w:val="en-US"/>
        </w:rPr>
        <w:t>541</w:t>
      </w:r>
      <w:r w:rsidR="00445CA9" w:rsidRPr="000B1756">
        <w:rPr>
          <w:sz w:val="24"/>
          <w:szCs w:val="24"/>
          <w:lang w:val="en-US"/>
        </w:rPr>
        <w:t xml:space="preserve"> units</w:t>
      </w:r>
      <w:r w:rsidRPr="000B1756">
        <w:rPr>
          <w:sz w:val="24"/>
          <w:szCs w:val="24"/>
          <w:lang w:val="en-US"/>
        </w:rPr>
        <w:t xml:space="preserve">, </w:t>
      </w:r>
      <w:r w:rsidR="00674672" w:rsidRPr="000B1756">
        <w:rPr>
          <w:sz w:val="24"/>
          <w:szCs w:val="24"/>
          <w:lang w:val="en-US"/>
        </w:rPr>
        <w:t xml:space="preserve">to </w:t>
      </w:r>
      <w:r w:rsidR="00674672" w:rsidRPr="00D51D4D">
        <w:rPr>
          <w:b/>
          <w:bCs/>
          <w:sz w:val="24"/>
          <w:szCs w:val="24"/>
          <w:lang w:val="en-US"/>
        </w:rPr>
        <w:t>49.176</w:t>
      </w:r>
      <w:r w:rsidR="00674672" w:rsidRPr="000B1756">
        <w:rPr>
          <w:sz w:val="24"/>
          <w:szCs w:val="24"/>
          <w:lang w:val="en-US"/>
        </w:rPr>
        <w:t>.</w:t>
      </w:r>
      <w:r w:rsidRPr="000B1756">
        <w:rPr>
          <w:sz w:val="24"/>
          <w:szCs w:val="24"/>
          <w:lang w:val="en-US"/>
        </w:rPr>
        <w:t xml:space="preserve"> </w:t>
      </w:r>
      <w:r w:rsidR="00445CA9" w:rsidRPr="000B1756">
        <w:rPr>
          <w:sz w:val="24"/>
          <w:szCs w:val="24"/>
          <w:lang w:val="en-US"/>
        </w:rPr>
        <w:t xml:space="preserve">The highest increase was registered </w:t>
      </w:r>
      <w:r w:rsidR="00ED1A7C" w:rsidRPr="000B1756">
        <w:rPr>
          <w:sz w:val="24"/>
          <w:szCs w:val="24"/>
          <w:lang w:val="en-US"/>
        </w:rPr>
        <w:t xml:space="preserve">in </w:t>
      </w:r>
      <w:r w:rsidR="00674672">
        <w:rPr>
          <w:sz w:val="24"/>
          <w:szCs w:val="24"/>
          <w:lang w:val="en-US"/>
        </w:rPr>
        <w:t xml:space="preserve">all the continents: </w:t>
      </w:r>
      <w:r w:rsidR="00445CA9" w:rsidRPr="000B1756">
        <w:rPr>
          <w:sz w:val="24"/>
          <w:szCs w:val="24"/>
          <w:lang w:val="en-US"/>
        </w:rPr>
        <w:t>A</w:t>
      </w:r>
      <w:r w:rsidR="00674672">
        <w:rPr>
          <w:sz w:val="24"/>
          <w:szCs w:val="24"/>
          <w:lang w:val="en-US"/>
        </w:rPr>
        <w:t>fri</w:t>
      </w:r>
      <w:r w:rsidR="00445CA9" w:rsidRPr="000B1756">
        <w:rPr>
          <w:sz w:val="24"/>
          <w:szCs w:val="24"/>
          <w:lang w:val="en-US"/>
        </w:rPr>
        <w:t>ca (+5</w:t>
      </w:r>
      <w:r w:rsidR="00674672">
        <w:rPr>
          <w:sz w:val="24"/>
          <w:szCs w:val="24"/>
          <w:lang w:val="en-US"/>
        </w:rPr>
        <w:t>9</w:t>
      </w:r>
      <w:r w:rsidR="00445CA9" w:rsidRPr="000B1756">
        <w:rPr>
          <w:sz w:val="24"/>
          <w:szCs w:val="24"/>
          <w:lang w:val="en-US"/>
        </w:rPr>
        <w:t>)</w:t>
      </w:r>
      <w:r w:rsidR="00674672">
        <w:rPr>
          <w:sz w:val="24"/>
          <w:szCs w:val="24"/>
          <w:lang w:val="en-US"/>
        </w:rPr>
        <w:t>, America (+147), Asia (+58)</w:t>
      </w:r>
      <w:r w:rsidR="00C27845">
        <w:rPr>
          <w:sz w:val="24"/>
          <w:szCs w:val="24"/>
          <w:lang w:val="en-US"/>
        </w:rPr>
        <w:t>, Europe (+268)</w:t>
      </w:r>
      <w:r w:rsidR="00445CA9" w:rsidRPr="000B1756">
        <w:rPr>
          <w:sz w:val="24"/>
          <w:szCs w:val="24"/>
          <w:lang w:val="en-US"/>
        </w:rPr>
        <w:t xml:space="preserve"> and</w:t>
      </w:r>
      <w:r w:rsidR="000B0C0A" w:rsidRPr="000B1756">
        <w:rPr>
          <w:sz w:val="24"/>
          <w:szCs w:val="24"/>
          <w:lang w:val="en-US"/>
        </w:rPr>
        <w:t xml:space="preserve"> in Oceania (+</w:t>
      </w:r>
      <w:r w:rsidR="00C27845">
        <w:rPr>
          <w:sz w:val="24"/>
          <w:szCs w:val="24"/>
          <w:lang w:val="en-US"/>
        </w:rPr>
        <w:t>9</w:t>
      </w:r>
      <w:r w:rsidR="000B0C0A" w:rsidRPr="000B1756">
        <w:rPr>
          <w:sz w:val="24"/>
          <w:szCs w:val="24"/>
          <w:lang w:val="en-US"/>
        </w:rPr>
        <w:t>)</w:t>
      </w:r>
      <w:r w:rsidR="00C27845">
        <w:rPr>
          <w:sz w:val="24"/>
          <w:szCs w:val="24"/>
          <w:lang w:val="en-US"/>
        </w:rPr>
        <w:t>.</w:t>
      </w:r>
    </w:p>
    <w:p w:rsidR="00C27845" w:rsidRPr="00C27845" w:rsidRDefault="00445CA9" w:rsidP="00C27845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Permanent diocesan deacons in the world are </w:t>
      </w:r>
      <w:r w:rsidR="00644113" w:rsidRPr="000B1756">
        <w:rPr>
          <w:b/>
          <w:bCs/>
          <w:sz w:val="24"/>
          <w:szCs w:val="24"/>
          <w:lang w:val="en-US"/>
        </w:rPr>
        <w:t>4</w:t>
      </w:r>
      <w:r w:rsidR="0086155B" w:rsidRPr="000B1756">
        <w:rPr>
          <w:b/>
          <w:bCs/>
          <w:sz w:val="24"/>
          <w:szCs w:val="24"/>
          <w:lang w:val="en-US"/>
        </w:rPr>
        <w:t>8.5</w:t>
      </w:r>
      <w:r w:rsidR="00C27845">
        <w:rPr>
          <w:b/>
          <w:bCs/>
          <w:sz w:val="24"/>
          <w:szCs w:val="24"/>
          <w:lang w:val="en-US"/>
        </w:rPr>
        <w:t>75</w:t>
      </w:r>
      <w:r w:rsidR="00644113" w:rsidRPr="000B1756">
        <w:rPr>
          <w:b/>
          <w:sz w:val="24"/>
          <w:szCs w:val="24"/>
          <w:lang w:val="en-US"/>
        </w:rPr>
        <w:t>,</w:t>
      </w:r>
      <w:r w:rsidR="00644113" w:rsidRPr="000B1756">
        <w:rPr>
          <w:sz w:val="24"/>
          <w:szCs w:val="24"/>
          <w:lang w:val="en-US"/>
        </w:rPr>
        <w:t xml:space="preserve"> </w:t>
      </w:r>
      <w:r w:rsidR="00A97B78" w:rsidRPr="000B1756">
        <w:rPr>
          <w:sz w:val="24"/>
          <w:szCs w:val="24"/>
          <w:lang w:val="en-US"/>
        </w:rPr>
        <w:t xml:space="preserve">with an overall increase of </w:t>
      </w:r>
      <w:r w:rsidR="00C27845">
        <w:rPr>
          <w:sz w:val="24"/>
          <w:szCs w:val="24"/>
          <w:lang w:val="en-US"/>
        </w:rPr>
        <w:t>316</w:t>
      </w:r>
      <w:r w:rsidR="00A97B78" w:rsidRPr="000B1756">
        <w:rPr>
          <w:sz w:val="24"/>
          <w:szCs w:val="24"/>
          <w:lang w:val="en-US"/>
        </w:rPr>
        <w:t xml:space="preserve"> units</w:t>
      </w:r>
      <w:r w:rsidR="00644113" w:rsidRPr="000B1756">
        <w:rPr>
          <w:sz w:val="24"/>
          <w:szCs w:val="24"/>
          <w:lang w:val="en-US"/>
        </w:rPr>
        <w:t xml:space="preserve">. </w:t>
      </w:r>
      <w:r w:rsidR="00C27845">
        <w:rPr>
          <w:sz w:val="24"/>
          <w:szCs w:val="24"/>
          <w:lang w:val="en-US"/>
        </w:rPr>
        <w:t>There is an i</w:t>
      </w:r>
      <w:r w:rsidR="00A97B78" w:rsidRPr="000B1756">
        <w:rPr>
          <w:sz w:val="24"/>
          <w:szCs w:val="24"/>
          <w:lang w:val="en-US"/>
        </w:rPr>
        <w:t>ncrease</w:t>
      </w:r>
      <w:r w:rsidR="00644113" w:rsidRPr="000B1756">
        <w:rPr>
          <w:sz w:val="24"/>
          <w:szCs w:val="24"/>
          <w:lang w:val="en-US"/>
        </w:rPr>
        <w:t xml:space="preserve"> </w:t>
      </w:r>
      <w:r w:rsidR="00936F84" w:rsidRPr="000B1756">
        <w:rPr>
          <w:sz w:val="24"/>
          <w:szCs w:val="24"/>
          <w:lang w:val="en-US"/>
        </w:rPr>
        <w:t>in</w:t>
      </w:r>
      <w:r w:rsidR="00C27845">
        <w:rPr>
          <w:sz w:val="24"/>
          <w:szCs w:val="24"/>
          <w:lang w:val="en-US"/>
        </w:rPr>
        <w:t xml:space="preserve"> all continents except for Asia </w:t>
      </w:r>
      <w:r w:rsidR="00C27845" w:rsidRPr="00C27845">
        <w:rPr>
          <w:sz w:val="24"/>
          <w:szCs w:val="24"/>
          <w:lang w:val="en-US"/>
        </w:rPr>
        <w:t>(-13): Africa (+31), America (+139), Europ</w:t>
      </w:r>
      <w:r w:rsidR="00C27845">
        <w:rPr>
          <w:sz w:val="24"/>
          <w:szCs w:val="24"/>
          <w:lang w:val="en-US"/>
        </w:rPr>
        <w:t>e</w:t>
      </w:r>
      <w:r w:rsidR="00C27845" w:rsidRPr="00C27845">
        <w:rPr>
          <w:sz w:val="24"/>
          <w:szCs w:val="24"/>
          <w:lang w:val="en-US"/>
        </w:rPr>
        <w:t xml:space="preserve"> (+150), Oceania (+9).</w:t>
      </w:r>
    </w:p>
    <w:p w:rsidR="00644113" w:rsidRPr="000B1756" w:rsidRDefault="00A97B78" w:rsidP="00C27845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Religious permanent deacons number</w:t>
      </w:r>
      <w:r w:rsidR="00644113" w:rsidRPr="000B1756">
        <w:rPr>
          <w:sz w:val="24"/>
          <w:szCs w:val="24"/>
          <w:lang w:val="en-US"/>
        </w:rPr>
        <w:t xml:space="preserve"> </w:t>
      </w:r>
      <w:r w:rsidR="00C27845">
        <w:rPr>
          <w:b/>
          <w:bCs/>
          <w:sz w:val="24"/>
          <w:szCs w:val="24"/>
          <w:lang w:val="en-US"/>
        </w:rPr>
        <w:t>601</w:t>
      </w:r>
      <w:r w:rsidR="00644113" w:rsidRPr="000B1756">
        <w:rPr>
          <w:sz w:val="24"/>
          <w:szCs w:val="24"/>
          <w:lang w:val="en-US"/>
        </w:rPr>
        <w:t xml:space="preserve">, </w:t>
      </w:r>
      <w:r w:rsidR="00E42576">
        <w:rPr>
          <w:sz w:val="24"/>
          <w:szCs w:val="24"/>
          <w:lang w:val="en-US"/>
        </w:rPr>
        <w:t xml:space="preserve">with </w:t>
      </w:r>
      <w:proofErr w:type="spellStart"/>
      <w:proofErr w:type="gramStart"/>
      <w:r w:rsidR="00E42576">
        <w:rPr>
          <w:sz w:val="24"/>
          <w:szCs w:val="24"/>
          <w:lang w:val="en-US"/>
        </w:rPr>
        <w:t>a</w:t>
      </w:r>
      <w:proofErr w:type="spellEnd"/>
      <w:proofErr w:type="gramEnd"/>
      <w:r w:rsidR="00E42576">
        <w:rPr>
          <w:sz w:val="24"/>
          <w:szCs w:val="24"/>
          <w:lang w:val="en-US"/>
        </w:rPr>
        <w:t xml:space="preserve"> in</w:t>
      </w:r>
      <w:r w:rsidRPr="000B1756">
        <w:rPr>
          <w:sz w:val="24"/>
          <w:szCs w:val="24"/>
          <w:lang w:val="en-US"/>
        </w:rPr>
        <w:t>crease of</w:t>
      </w:r>
      <w:r w:rsidR="00665A4A" w:rsidRPr="000B1756">
        <w:rPr>
          <w:sz w:val="24"/>
          <w:szCs w:val="24"/>
          <w:lang w:val="en-US"/>
        </w:rPr>
        <w:t xml:space="preserve"> </w:t>
      </w:r>
      <w:r w:rsidR="00AC744E" w:rsidRPr="000B1756">
        <w:rPr>
          <w:sz w:val="24"/>
          <w:szCs w:val="24"/>
          <w:lang w:val="en-US"/>
        </w:rPr>
        <w:t>2</w:t>
      </w:r>
      <w:r w:rsidR="00C27845">
        <w:rPr>
          <w:sz w:val="24"/>
          <w:szCs w:val="24"/>
          <w:lang w:val="en-US"/>
        </w:rPr>
        <w:t>25</w:t>
      </w:r>
      <w:r w:rsidRPr="000B1756">
        <w:rPr>
          <w:sz w:val="24"/>
          <w:szCs w:val="24"/>
          <w:lang w:val="en-US"/>
        </w:rPr>
        <w:t xml:space="preserve"> units compared to the previous </w:t>
      </w:r>
      <w:r w:rsidR="00072BB9" w:rsidRPr="000B1756">
        <w:rPr>
          <w:sz w:val="24"/>
          <w:szCs w:val="24"/>
          <w:lang w:val="en-US"/>
        </w:rPr>
        <w:t>year</w:t>
      </w:r>
      <w:r w:rsidR="00072BB9">
        <w:rPr>
          <w:sz w:val="24"/>
          <w:szCs w:val="24"/>
          <w:lang w:val="en-US"/>
        </w:rPr>
        <w:t>.</w:t>
      </w:r>
      <w:r w:rsidR="00072BB9" w:rsidRPr="00072BB9">
        <w:rPr>
          <w:sz w:val="24"/>
          <w:szCs w:val="24"/>
          <w:lang w:val="en-US"/>
        </w:rPr>
        <w:t xml:space="preserve"> There are increases in Europe (+118), Africa (+28), Asia (+71), America (+8),</w:t>
      </w:r>
      <w:r w:rsidR="00D51D4D">
        <w:rPr>
          <w:sz w:val="24"/>
          <w:szCs w:val="24"/>
          <w:lang w:val="en-US"/>
        </w:rPr>
        <w:t xml:space="preserve"> </w:t>
      </w:r>
      <w:r w:rsidR="00072BB9">
        <w:rPr>
          <w:sz w:val="24"/>
          <w:szCs w:val="24"/>
          <w:lang w:val="en-US"/>
        </w:rPr>
        <w:t>the number</w:t>
      </w:r>
      <w:r w:rsidR="00072BB9" w:rsidRPr="00072BB9">
        <w:rPr>
          <w:sz w:val="24"/>
          <w:szCs w:val="24"/>
          <w:lang w:val="en-US"/>
        </w:rPr>
        <w:t xml:space="preserve"> remains </w:t>
      </w:r>
      <w:r w:rsidR="00072BB9">
        <w:rPr>
          <w:sz w:val="24"/>
          <w:szCs w:val="24"/>
          <w:lang w:val="en-US"/>
        </w:rPr>
        <w:t xml:space="preserve">unvaried </w:t>
      </w:r>
      <w:r w:rsidR="00072BB9" w:rsidRPr="00072BB9">
        <w:rPr>
          <w:sz w:val="24"/>
          <w:szCs w:val="24"/>
          <w:lang w:val="en-US"/>
        </w:rPr>
        <w:t>in Oceania.</w:t>
      </w:r>
    </w:p>
    <w:p w:rsidR="00BB3AEB" w:rsidRPr="000B1756" w:rsidRDefault="00BB3AEB" w:rsidP="00644113">
      <w:pPr>
        <w:ind w:firstLine="708"/>
        <w:jc w:val="both"/>
        <w:rPr>
          <w:sz w:val="24"/>
          <w:szCs w:val="24"/>
          <w:lang w:val="en-US"/>
        </w:rPr>
      </w:pPr>
    </w:p>
    <w:p w:rsidR="00644113" w:rsidRPr="000B1756" w:rsidRDefault="00A97B78" w:rsidP="00644113">
      <w:pPr>
        <w:ind w:firstLine="708"/>
        <w:rPr>
          <w:b/>
          <w:sz w:val="24"/>
          <w:lang w:val="en-US"/>
        </w:rPr>
      </w:pPr>
      <w:r w:rsidRPr="000B1756">
        <w:rPr>
          <w:b/>
          <w:sz w:val="24"/>
          <w:lang w:val="en-US"/>
        </w:rPr>
        <w:t xml:space="preserve">Men and women religious </w:t>
      </w:r>
    </w:p>
    <w:p w:rsidR="00577ED0" w:rsidRPr="000B1756" w:rsidRDefault="00A97B78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The nu</w:t>
      </w:r>
      <w:r w:rsidR="00E42576">
        <w:rPr>
          <w:sz w:val="24"/>
          <w:szCs w:val="24"/>
          <w:lang w:val="en-US"/>
        </w:rPr>
        <w:t>mber of non-religious priests de</w:t>
      </w:r>
      <w:r w:rsidRPr="000B1756">
        <w:rPr>
          <w:sz w:val="24"/>
          <w:szCs w:val="24"/>
          <w:lang w:val="en-US"/>
        </w:rPr>
        <w:t xml:space="preserve">creased by </w:t>
      </w:r>
      <w:r w:rsidR="00072BB9">
        <w:rPr>
          <w:sz w:val="24"/>
          <w:szCs w:val="24"/>
          <w:lang w:val="en-US"/>
        </w:rPr>
        <w:t>795</w:t>
      </w:r>
      <w:r w:rsidRPr="000B1756">
        <w:rPr>
          <w:sz w:val="24"/>
          <w:szCs w:val="24"/>
          <w:lang w:val="en-US"/>
        </w:rPr>
        <w:t xml:space="preserve"> units</w:t>
      </w:r>
      <w:r w:rsidR="00644113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>to</w:t>
      </w:r>
      <w:r w:rsidR="00644113" w:rsidRPr="000B1756">
        <w:rPr>
          <w:sz w:val="24"/>
          <w:szCs w:val="24"/>
          <w:lang w:val="en-US"/>
        </w:rPr>
        <w:t xml:space="preserve"> </w:t>
      </w:r>
      <w:r w:rsidR="00072BB9">
        <w:rPr>
          <w:b/>
          <w:sz w:val="24"/>
          <w:szCs w:val="24"/>
          <w:lang w:val="en-US"/>
        </w:rPr>
        <w:t>49.774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>Decrease</w:t>
      </w:r>
      <w:r w:rsidR="001816EC" w:rsidRPr="000B1756">
        <w:rPr>
          <w:sz w:val="24"/>
          <w:szCs w:val="24"/>
          <w:lang w:val="en-US"/>
        </w:rPr>
        <w:t>s</w:t>
      </w:r>
      <w:r w:rsidRPr="000B1756">
        <w:rPr>
          <w:sz w:val="24"/>
          <w:szCs w:val="24"/>
          <w:lang w:val="en-US"/>
        </w:rPr>
        <w:t xml:space="preserve"> were registered </w:t>
      </w:r>
      <w:r w:rsidR="00577ED0" w:rsidRPr="000B1756">
        <w:rPr>
          <w:sz w:val="24"/>
          <w:szCs w:val="24"/>
          <w:lang w:val="en-US"/>
        </w:rPr>
        <w:t>in America (-</w:t>
      </w:r>
      <w:r w:rsidR="00072BB9">
        <w:rPr>
          <w:sz w:val="24"/>
          <w:szCs w:val="24"/>
          <w:lang w:val="en-US"/>
        </w:rPr>
        <w:t>311</w:t>
      </w:r>
      <w:r w:rsidR="00577ED0" w:rsidRPr="000B1756">
        <w:rPr>
          <w:sz w:val="24"/>
          <w:szCs w:val="24"/>
          <w:lang w:val="en-US"/>
        </w:rPr>
        <w:t>)</w:t>
      </w:r>
      <w:r w:rsidR="00072BB9">
        <w:rPr>
          <w:sz w:val="24"/>
          <w:szCs w:val="24"/>
          <w:lang w:val="en-US"/>
        </w:rPr>
        <w:t xml:space="preserve">, in Europe (-599) </w:t>
      </w:r>
      <w:r w:rsidRPr="000B1756">
        <w:rPr>
          <w:sz w:val="24"/>
          <w:szCs w:val="24"/>
          <w:lang w:val="en-US"/>
        </w:rPr>
        <w:t>and</w:t>
      </w:r>
      <w:r w:rsidR="00BB08B8" w:rsidRPr="000B1756">
        <w:rPr>
          <w:sz w:val="24"/>
          <w:szCs w:val="24"/>
          <w:lang w:val="en-US"/>
        </w:rPr>
        <w:t xml:space="preserve"> in </w:t>
      </w:r>
      <w:r w:rsidR="00577ED0" w:rsidRPr="000B1756">
        <w:rPr>
          <w:sz w:val="24"/>
          <w:szCs w:val="24"/>
          <w:lang w:val="en-US"/>
        </w:rPr>
        <w:t>Oceania (-</w:t>
      </w:r>
      <w:r w:rsidR="00072BB9">
        <w:rPr>
          <w:sz w:val="24"/>
          <w:szCs w:val="24"/>
          <w:lang w:val="en-US"/>
        </w:rPr>
        <w:t>115</w:t>
      </w:r>
      <w:r w:rsidR="00577ED0" w:rsidRPr="000B1756">
        <w:rPr>
          <w:sz w:val="24"/>
          <w:szCs w:val="24"/>
          <w:lang w:val="en-US"/>
        </w:rPr>
        <w:t>)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>Increases</w:t>
      </w:r>
      <w:r w:rsidR="004A7115" w:rsidRPr="000B1756">
        <w:rPr>
          <w:sz w:val="24"/>
          <w:szCs w:val="24"/>
          <w:lang w:val="en-US"/>
        </w:rPr>
        <w:t xml:space="preserve"> in </w:t>
      </w:r>
      <w:r w:rsidR="00072BB9">
        <w:rPr>
          <w:sz w:val="24"/>
          <w:szCs w:val="24"/>
          <w:lang w:val="en-US"/>
        </w:rPr>
        <w:t>Africa</w:t>
      </w:r>
      <w:r w:rsidR="00292E47" w:rsidRPr="000B1756">
        <w:rPr>
          <w:sz w:val="24"/>
          <w:szCs w:val="24"/>
          <w:lang w:val="en-US"/>
        </w:rPr>
        <w:t xml:space="preserve"> (+</w:t>
      </w:r>
      <w:r w:rsidR="00072BB9">
        <w:rPr>
          <w:sz w:val="24"/>
          <w:szCs w:val="24"/>
          <w:lang w:val="en-US"/>
        </w:rPr>
        <w:t>205</w:t>
      </w:r>
      <w:r w:rsidR="00292E47" w:rsidRPr="000B1756">
        <w:rPr>
          <w:sz w:val="24"/>
          <w:szCs w:val="24"/>
          <w:lang w:val="en-US"/>
        </w:rPr>
        <w:t xml:space="preserve">), </w:t>
      </w:r>
      <w:r w:rsidR="00072BB9">
        <w:rPr>
          <w:sz w:val="24"/>
          <w:szCs w:val="24"/>
          <w:lang w:val="en-US"/>
        </w:rPr>
        <w:t xml:space="preserve">and in </w:t>
      </w:r>
      <w:r w:rsidRPr="000B1756">
        <w:rPr>
          <w:sz w:val="24"/>
          <w:szCs w:val="24"/>
          <w:lang w:val="en-US"/>
        </w:rPr>
        <w:t>Asia (+</w:t>
      </w:r>
      <w:r w:rsidR="00072BB9">
        <w:rPr>
          <w:sz w:val="24"/>
          <w:szCs w:val="24"/>
          <w:lang w:val="en-US"/>
        </w:rPr>
        <w:t>25</w:t>
      </w:r>
      <w:r w:rsidRPr="000B1756">
        <w:rPr>
          <w:sz w:val="24"/>
          <w:szCs w:val="24"/>
          <w:lang w:val="en-US"/>
        </w:rPr>
        <w:t>)</w:t>
      </w:r>
      <w:r w:rsidR="00292E47" w:rsidRPr="000B1756">
        <w:rPr>
          <w:sz w:val="24"/>
          <w:szCs w:val="24"/>
          <w:lang w:val="en-US"/>
        </w:rPr>
        <w:t>.</w:t>
      </w:r>
    </w:p>
    <w:p w:rsidR="00644113" w:rsidRPr="000B1756" w:rsidRDefault="001816EC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Even this year there i</w:t>
      </w:r>
      <w:r w:rsidR="00A97B78" w:rsidRPr="000B1756">
        <w:rPr>
          <w:sz w:val="24"/>
          <w:szCs w:val="24"/>
          <w:lang w:val="en-US"/>
        </w:rPr>
        <w:t>s</w:t>
      </w:r>
      <w:r w:rsidRPr="000B1756">
        <w:rPr>
          <w:sz w:val="24"/>
          <w:szCs w:val="24"/>
          <w:lang w:val="en-US"/>
        </w:rPr>
        <w:t xml:space="preserve"> </w:t>
      </w:r>
      <w:r w:rsidR="00A97B78" w:rsidRPr="000B1756">
        <w:rPr>
          <w:sz w:val="24"/>
          <w:szCs w:val="24"/>
          <w:lang w:val="en-US"/>
        </w:rPr>
        <w:t>an overall decrease in the number of women religious by</w:t>
      </w:r>
      <w:r w:rsidR="00644113" w:rsidRPr="000B1756">
        <w:rPr>
          <w:sz w:val="24"/>
          <w:szCs w:val="24"/>
          <w:lang w:val="en-US"/>
        </w:rPr>
        <w:t xml:space="preserve"> </w:t>
      </w:r>
      <w:r w:rsidR="00001556" w:rsidRPr="000B1756">
        <w:rPr>
          <w:sz w:val="24"/>
          <w:szCs w:val="24"/>
          <w:lang w:val="en-US"/>
        </w:rPr>
        <w:t>10.</w:t>
      </w:r>
      <w:r w:rsidR="00072BB9">
        <w:rPr>
          <w:sz w:val="24"/>
          <w:szCs w:val="24"/>
          <w:lang w:val="en-US"/>
        </w:rPr>
        <w:t>588</w:t>
      </w:r>
      <w:r w:rsidR="00A97B78" w:rsidRPr="000B1756">
        <w:rPr>
          <w:sz w:val="24"/>
          <w:szCs w:val="24"/>
          <w:lang w:val="en-US"/>
        </w:rPr>
        <w:t xml:space="preserve"> units, to a total</w:t>
      </w:r>
      <w:r w:rsidRPr="000B1756">
        <w:rPr>
          <w:sz w:val="24"/>
          <w:szCs w:val="24"/>
          <w:lang w:val="en-US"/>
        </w:rPr>
        <w:t xml:space="preserve"> </w:t>
      </w:r>
      <w:r w:rsidR="00001556" w:rsidRPr="000B1756">
        <w:rPr>
          <w:b/>
          <w:bCs/>
          <w:sz w:val="24"/>
          <w:szCs w:val="24"/>
          <w:lang w:val="en-US"/>
        </w:rPr>
        <w:t>6</w:t>
      </w:r>
      <w:r w:rsidR="00072BB9">
        <w:rPr>
          <w:b/>
          <w:bCs/>
          <w:sz w:val="24"/>
          <w:szCs w:val="24"/>
          <w:lang w:val="en-US"/>
        </w:rPr>
        <w:t>08</w:t>
      </w:r>
      <w:r w:rsidR="00001556" w:rsidRPr="000B1756">
        <w:rPr>
          <w:b/>
          <w:bCs/>
          <w:sz w:val="24"/>
          <w:szCs w:val="24"/>
          <w:lang w:val="en-US"/>
        </w:rPr>
        <w:t>.</w:t>
      </w:r>
      <w:r w:rsidR="00072BB9">
        <w:rPr>
          <w:b/>
          <w:bCs/>
          <w:sz w:val="24"/>
          <w:szCs w:val="24"/>
          <w:lang w:val="en-US"/>
        </w:rPr>
        <w:t>958</w:t>
      </w:r>
      <w:r w:rsidR="00644113" w:rsidRPr="000B1756">
        <w:rPr>
          <w:b/>
          <w:sz w:val="24"/>
          <w:szCs w:val="24"/>
          <w:lang w:val="en-US"/>
        </w:rPr>
        <w:t>.</w:t>
      </w:r>
      <w:r w:rsidR="00644113" w:rsidRPr="000B1756">
        <w:rPr>
          <w:sz w:val="24"/>
          <w:szCs w:val="24"/>
          <w:lang w:val="en-US"/>
        </w:rPr>
        <w:t xml:space="preserve"> </w:t>
      </w:r>
      <w:r w:rsidR="00A97B78" w:rsidRPr="000B1756">
        <w:rPr>
          <w:sz w:val="24"/>
          <w:szCs w:val="24"/>
          <w:lang w:val="en-US"/>
        </w:rPr>
        <w:t>Increases were registered, once again</w:t>
      </w:r>
      <w:r w:rsidR="00644113" w:rsidRPr="000B1756">
        <w:rPr>
          <w:sz w:val="24"/>
          <w:szCs w:val="24"/>
          <w:lang w:val="en-US"/>
        </w:rPr>
        <w:t>, in Africa (+</w:t>
      </w:r>
      <w:r w:rsidR="000929CB" w:rsidRPr="000B1756">
        <w:rPr>
          <w:sz w:val="24"/>
          <w:szCs w:val="24"/>
          <w:lang w:val="en-US"/>
        </w:rPr>
        <w:t>2.</w:t>
      </w:r>
      <w:r w:rsidR="00072BB9">
        <w:rPr>
          <w:sz w:val="24"/>
          <w:szCs w:val="24"/>
          <w:lang w:val="en-US"/>
        </w:rPr>
        <w:t>275</w:t>
      </w:r>
      <w:r w:rsidR="00A97B78" w:rsidRPr="000B1756">
        <w:rPr>
          <w:sz w:val="24"/>
          <w:szCs w:val="24"/>
          <w:lang w:val="en-US"/>
        </w:rPr>
        <w:t>) and</w:t>
      </w:r>
      <w:r w:rsidR="00644113" w:rsidRPr="000B1756">
        <w:rPr>
          <w:sz w:val="24"/>
          <w:szCs w:val="24"/>
          <w:lang w:val="en-US"/>
        </w:rPr>
        <w:t xml:space="preserve"> in Asia (+</w:t>
      </w:r>
      <w:r w:rsidR="00A035A6" w:rsidRPr="000B1756">
        <w:rPr>
          <w:sz w:val="24"/>
          <w:szCs w:val="24"/>
          <w:lang w:val="en-US"/>
        </w:rPr>
        <w:t>36</w:t>
      </w:r>
      <w:r w:rsidR="00C52F6C">
        <w:rPr>
          <w:sz w:val="24"/>
          <w:szCs w:val="24"/>
          <w:lang w:val="en-US"/>
        </w:rPr>
        <w:t>6</w:t>
      </w:r>
      <w:r w:rsidR="00644113" w:rsidRPr="000B1756">
        <w:rPr>
          <w:sz w:val="24"/>
          <w:szCs w:val="24"/>
          <w:lang w:val="en-US"/>
        </w:rPr>
        <w:t xml:space="preserve">), </w:t>
      </w:r>
      <w:r w:rsidR="00A97B78" w:rsidRPr="000B1756">
        <w:rPr>
          <w:sz w:val="24"/>
          <w:szCs w:val="24"/>
          <w:lang w:val="en-US"/>
        </w:rPr>
        <w:t>decrease</w:t>
      </w:r>
      <w:r w:rsidR="00644113" w:rsidRPr="000B1756">
        <w:rPr>
          <w:sz w:val="24"/>
          <w:szCs w:val="24"/>
          <w:lang w:val="en-US"/>
        </w:rPr>
        <w:t xml:space="preserve"> in</w:t>
      </w:r>
      <w:r w:rsidR="001B2618" w:rsidRPr="000B1756">
        <w:rPr>
          <w:sz w:val="24"/>
          <w:szCs w:val="24"/>
          <w:lang w:val="en-US"/>
        </w:rPr>
        <w:t xml:space="preserve"> </w:t>
      </w:r>
      <w:r w:rsidR="00A97B78" w:rsidRPr="000B1756">
        <w:rPr>
          <w:sz w:val="24"/>
          <w:szCs w:val="24"/>
          <w:lang w:val="en-US"/>
        </w:rPr>
        <w:t>Europe</w:t>
      </w:r>
      <w:r w:rsidR="00644113" w:rsidRPr="000B1756">
        <w:rPr>
          <w:sz w:val="24"/>
          <w:szCs w:val="24"/>
          <w:lang w:val="en-US"/>
        </w:rPr>
        <w:t xml:space="preserve"> (-</w:t>
      </w:r>
      <w:r w:rsidR="00C52F6C">
        <w:rPr>
          <w:sz w:val="24"/>
          <w:szCs w:val="24"/>
          <w:lang w:val="en-US"/>
        </w:rPr>
        <w:t>7.804</w:t>
      </w:r>
      <w:r w:rsidR="00644113" w:rsidRPr="000B1756">
        <w:rPr>
          <w:sz w:val="24"/>
          <w:szCs w:val="24"/>
          <w:lang w:val="en-US"/>
        </w:rPr>
        <w:t>)</w:t>
      </w:r>
      <w:r w:rsidR="001B2618" w:rsidRPr="000B1756">
        <w:rPr>
          <w:sz w:val="24"/>
          <w:szCs w:val="24"/>
          <w:lang w:val="en-US"/>
        </w:rPr>
        <w:t>, America (-</w:t>
      </w:r>
      <w:r w:rsidR="00C52F6C">
        <w:rPr>
          <w:sz w:val="24"/>
          <w:szCs w:val="24"/>
          <w:lang w:val="en-US"/>
        </w:rPr>
        <w:t>5.185</w:t>
      </w:r>
      <w:r w:rsidR="001B2618" w:rsidRPr="000B1756">
        <w:rPr>
          <w:sz w:val="24"/>
          <w:szCs w:val="24"/>
          <w:lang w:val="en-US"/>
        </w:rPr>
        <w:t>)</w:t>
      </w:r>
      <w:r w:rsidR="00A97B78" w:rsidRPr="000B1756">
        <w:rPr>
          <w:sz w:val="24"/>
          <w:szCs w:val="24"/>
          <w:lang w:val="en-US"/>
        </w:rPr>
        <w:t xml:space="preserve"> and</w:t>
      </w:r>
      <w:r w:rsidR="00644113" w:rsidRPr="000B1756">
        <w:rPr>
          <w:sz w:val="24"/>
          <w:szCs w:val="24"/>
          <w:lang w:val="en-US"/>
        </w:rPr>
        <w:t xml:space="preserve"> Oceania (–2</w:t>
      </w:r>
      <w:r w:rsidR="00A035A6" w:rsidRPr="000B1756">
        <w:rPr>
          <w:sz w:val="24"/>
          <w:szCs w:val="24"/>
          <w:lang w:val="en-US"/>
        </w:rPr>
        <w:t>4</w:t>
      </w:r>
      <w:r w:rsidR="00C52F6C">
        <w:rPr>
          <w:sz w:val="24"/>
          <w:szCs w:val="24"/>
          <w:lang w:val="en-US"/>
        </w:rPr>
        <w:t>0</w:t>
      </w:r>
      <w:r w:rsidR="00644113" w:rsidRPr="000B1756">
        <w:rPr>
          <w:sz w:val="24"/>
          <w:szCs w:val="24"/>
          <w:lang w:val="en-US"/>
        </w:rPr>
        <w:t>).</w:t>
      </w:r>
    </w:p>
    <w:p w:rsidR="00A62DC4" w:rsidRPr="000B1756" w:rsidRDefault="00A62DC4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644113" w:rsidRPr="000B1756" w:rsidRDefault="00C52F6C" w:rsidP="00644113">
      <w:pPr>
        <w:ind w:firstLine="708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</w:t>
      </w:r>
      <w:r w:rsidR="00A97B78" w:rsidRPr="000B1756">
        <w:rPr>
          <w:b/>
          <w:sz w:val="24"/>
          <w:szCs w:val="24"/>
          <w:lang w:val="en-US"/>
        </w:rPr>
        <w:t xml:space="preserve">ecular </w:t>
      </w:r>
      <w:r>
        <w:rPr>
          <w:b/>
          <w:sz w:val="24"/>
          <w:szCs w:val="24"/>
          <w:lang w:val="en-US"/>
        </w:rPr>
        <w:t>I</w:t>
      </w:r>
      <w:r w:rsidR="00A97B78" w:rsidRPr="000B1756">
        <w:rPr>
          <w:b/>
          <w:sz w:val="24"/>
          <w:szCs w:val="24"/>
          <w:lang w:val="en-US"/>
        </w:rPr>
        <w:t>nstitutes</w:t>
      </w:r>
    </w:p>
    <w:p w:rsidR="00644113" w:rsidRPr="000B1756" w:rsidRDefault="00644113" w:rsidP="00644113">
      <w:pPr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ab/>
      </w:r>
      <w:r w:rsidR="00A97B78" w:rsidRPr="000B1756">
        <w:rPr>
          <w:sz w:val="24"/>
          <w:szCs w:val="24"/>
          <w:lang w:val="en-US"/>
        </w:rPr>
        <w:t xml:space="preserve">Members of male institutes number </w:t>
      </w:r>
      <w:r w:rsidR="004A7115" w:rsidRPr="000B1756">
        <w:rPr>
          <w:b/>
          <w:sz w:val="24"/>
          <w:szCs w:val="24"/>
          <w:lang w:val="en-US"/>
        </w:rPr>
        <w:t>5</w:t>
      </w:r>
      <w:r w:rsidR="00C52F6C">
        <w:rPr>
          <w:b/>
          <w:sz w:val="24"/>
          <w:szCs w:val="24"/>
          <w:lang w:val="en-US"/>
        </w:rPr>
        <w:t>9</w:t>
      </w:r>
      <w:r w:rsidR="00A035A6" w:rsidRPr="000B1756">
        <w:rPr>
          <w:b/>
          <w:sz w:val="24"/>
          <w:szCs w:val="24"/>
          <w:lang w:val="en-US"/>
        </w:rPr>
        <w:t>3</w:t>
      </w:r>
      <w:r w:rsidR="005972FD" w:rsidRPr="000B1756">
        <w:rPr>
          <w:b/>
          <w:sz w:val="24"/>
          <w:szCs w:val="24"/>
          <w:lang w:val="en-US"/>
        </w:rPr>
        <w:t xml:space="preserve"> </w:t>
      </w:r>
      <w:r w:rsidR="005972FD" w:rsidRPr="000B1756">
        <w:rPr>
          <w:bCs/>
          <w:sz w:val="24"/>
          <w:szCs w:val="24"/>
          <w:lang w:val="en-US"/>
        </w:rPr>
        <w:t>(+1</w:t>
      </w:r>
      <w:r w:rsidR="00C52F6C">
        <w:rPr>
          <w:bCs/>
          <w:sz w:val="24"/>
          <w:szCs w:val="24"/>
          <w:lang w:val="en-US"/>
        </w:rPr>
        <w:t>0</w:t>
      </w:r>
      <w:r w:rsidR="005972FD" w:rsidRPr="000B1756">
        <w:rPr>
          <w:bCs/>
          <w:sz w:val="24"/>
          <w:szCs w:val="24"/>
          <w:lang w:val="en-US"/>
        </w:rPr>
        <w:t>)</w:t>
      </w:r>
      <w:r w:rsidR="001B2618" w:rsidRPr="000B1756">
        <w:rPr>
          <w:bCs/>
          <w:sz w:val="24"/>
          <w:szCs w:val="24"/>
          <w:lang w:val="en-US"/>
        </w:rPr>
        <w:t>.</w:t>
      </w:r>
      <w:r w:rsidR="001B2618" w:rsidRPr="000B1756">
        <w:rPr>
          <w:sz w:val="24"/>
          <w:szCs w:val="24"/>
          <w:lang w:val="en-US"/>
        </w:rPr>
        <w:t xml:space="preserve"> </w:t>
      </w:r>
      <w:r w:rsidR="00A97B78" w:rsidRPr="000B1756">
        <w:rPr>
          <w:sz w:val="24"/>
          <w:szCs w:val="24"/>
          <w:lang w:val="en-US"/>
        </w:rPr>
        <w:t xml:space="preserve">A decrease only </w:t>
      </w:r>
      <w:r w:rsidR="001B2618" w:rsidRPr="000B1756">
        <w:rPr>
          <w:sz w:val="24"/>
          <w:szCs w:val="24"/>
          <w:lang w:val="en-US"/>
        </w:rPr>
        <w:t xml:space="preserve">in </w:t>
      </w:r>
      <w:r w:rsidR="003F3380" w:rsidRPr="000B1756">
        <w:rPr>
          <w:sz w:val="24"/>
          <w:szCs w:val="24"/>
          <w:lang w:val="en-US"/>
        </w:rPr>
        <w:t>A</w:t>
      </w:r>
      <w:r w:rsidR="00C52F6C">
        <w:rPr>
          <w:sz w:val="24"/>
          <w:szCs w:val="24"/>
          <w:lang w:val="en-US"/>
        </w:rPr>
        <w:t>meric</w:t>
      </w:r>
      <w:r w:rsidR="003F3380" w:rsidRPr="000B1756">
        <w:rPr>
          <w:sz w:val="24"/>
          <w:szCs w:val="24"/>
          <w:lang w:val="en-US"/>
        </w:rPr>
        <w:t>a (-</w:t>
      </w:r>
      <w:r w:rsidR="00C52F6C">
        <w:rPr>
          <w:sz w:val="24"/>
          <w:szCs w:val="24"/>
          <w:lang w:val="en-US"/>
        </w:rPr>
        <w:t>3</w:t>
      </w:r>
      <w:r w:rsidR="003F3380" w:rsidRPr="000B1756">
        <w:rPr>
          <w:sz w:val="24"/>
          <w:szCs w:val="24"/>
          <w:lang w:val="en-US"/>
        </w:rPr>
        <w:t xml:space="preserve">), </w:t>
      </w:r>
      <w:r w:rsidR="00C52F6C">
        <w:rPr>
          <w:sz w:val="24"/>
          <w:szCs w:val="24"/>
          <w:lang w:val="en-US"/>
        </w:rPr>
        <w:t xml:space="preserve">in Asia (-2), and in Europe (-6), the only </w:t>
      </w:r>
      <w:r w:rsidR="00A97B78" w:rsidRPr="000B1756">
        <w:rPr>
          <w:sz w:val="24"/>
          <w:szCs w:val="24"/>
          <w:lang w:val="en-US"/>
        </w:rPr>
        <w:t xml:space="preserve">increase in </w:t>
      </w:r>
      <w:r w:rsidR="00C52F6C">
        <w:rPr>
          <w:sz w:val="24"/>
          <w:szCs w:val="24"/>
          <w:lang w:val="en-US"/>
        </w:rPr>
        <w:t>Afri</w:t>
      </w:r>
      <w:r w:rsidR="00A97B78" w:rsidRPr="000B1756">
        <w:rPr>
          <w:sz w:val="24"/>
          <w:szCs w:val="24"/>
          <w:lang w:val="en-US"/>
        </w:rPr>
        <w:t>ca (+</w:t>
      </w:r>
      <w:r w:rsidR="00C52F6C">
        <w:rPr>
          <w:sz w:val="24"/>
          <w:szCs w:val="24"/>
          <w:lang w:val="en-US"/>
        </w:rPr>
        <w:t>2</w:t>
      </w:r>
      <w:r w:rsidR="00A97B78" w:rsidRPr="000B1756">
        <w:rPr>
          <w:sz w:val="24"/>
          <w:szCs w:val="24"/>
          <w:lang w:val="en-US"/>
        </w:rPr>
        <w:t xml:space="preserve">1) </w:t>
      </w:r>
      <w:r w:rsidR="00C52F6C">
        <w:rPr>
          <w:sz w:val="24"/>
          <w:szCs w:val="24"/>
          <w:lang w:val="en-US"/>
        </w:rPr>
        <w:t>while</w:t>
      </w:r>
      <w:r w:rsidR="00D407CC" w:rsidRPr="000B1756">
        <w:rPr>
          <w:sz w:val="24"/>
          <w:szCs w:val="24"/>
          <w:lang w:val="en-US"/>
        </w:rPr>
        <w:t xml:space="preserve"> </w:t>
      </w:r>
      <w:r w:rsidR="00A97B78" w:rsidRPr="000B1756">
        <w:rPr>
          <w:sz w:val="24"/>
          <w:szCs w:val="24"/>
          <w:lang w:val="en-US"/>
        </w:rPr>
        <w:t xml:space="preserve">unvaried </w:t>
      </w:r>
      <w:r w:rsidR="00D407CC" w:rsidRPr="000B1756">
        <w:rPr>
          <w:sz w:val="24"/>
          <w:szCs w:val="24"/>
          <w:lang w:val="en-US"/>
        </w:rPr>
        <w:t>in Oceania.</w:t>
      </w:r>
    </w:p>
    <w:p w:rsidR="00644113" w:rsidRPr="000B1756" w:rsidRDefault="00A97B78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Members of female institutes also decreased this year, by </w:t>
      </w:r>
      <w:r w:rsidR="00C52F6C">
        <w:rPr>
          <w:sz w:val="24"/>
          <w:szCs w:val="24"/>
          <w:lang w:val="en-US"/>
        </w:rPr>
        <w:t>2</w:t>
      </w:r>
      <w:r w:rsidR="00D407CC" w:rsidRPr="000B1756">
        <w:rPr>
          <w:sz w:val="24"/>
          <w:szCs w:val="24"/>
          <w:lang w:val="en-US"/>
        </w:rPr>
        <w:t>7</w:t>
      </w:r>
      <w:r w:rsidR="00C52F6C">
        <w:rPr>
          <w:sz w:val="24"/>
          <w:szCs w:val="24"/>
          <w:lang w:val="en-US"/>
        </w:rPr>
        <w:t>8</w:t>
      </w:r>
      <w:r w:rsidRPr="000B1756">
        <w:rPr>
          <w:sz w:val="24"/>
          <w:szCs w:val="24"/>
          <w:lang w:val="en-US"/>
        </w:rPr>
        <w:t xml:space="preserve"> units</w:t>
      </w:r>
      <w:r w:rsidR="00644113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>to a total of</w:t>
      </w:r>
      <w:r w:rsidR="00644113" w:rsidRPr="000B1756">
        <w:rPr>
          <w:sz w:val="24"/>
          <w:szCs w:val="24"/>
          <w:lang w:val="en-US"/>
        </w:rPr>
        <w:t xml:space="preserve"> </w:t>
      </w:r>
      <w:r w:rsidR="00D407CC" w:rsidRPr="000B1756">
        <w:rPr>
          <w:b/>
          <w:sz w:val="24"/>
          <w:szCs w:val="24"/>
          <w:lang w:val="en-US"/>
        </w:rPr>
        <w:t>19.6</w:t>
      </w:r>
      <w:r w:rsidR="00C52F6C">
        <w:rPr>
          <w:b/>
          <w:sz w:val="24"/>
          <w:szCs w:val="24"/>
          <w:lang w:val="en-US"/>
        </w:rPr>
        <w:t>88</w:t>
      </w:r>
      <w:r w:rsidR="00644113" w:rsidRPr="000B1756">
        <w:rPr>
          <w:sz w:val="24"/>
          <w:szCs w:val="24"/>
          <w:lang w:val="en-US"/>
        </w:rPr>
        <w:t xml:space="preserve"> memb</w:t>
      </w:r>
      <w:r w:rsidRPr="000B1756">
        <w:rPr>
          <w:sz w:val="24"/>
          <w:szCs w:val="24"/>
          <w:lang w:val="en-US"/>
        </w:rPr>
        <w:t>ers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 xml:space="preserve">Increase </w:t>
      </w:r>
      <w:r w:rsidR="000B2868" w:rsidRPr="000B1756">
        <w:rPr>
          <w:sz w:val="24"/>
          <w:szCs w:val="24"/>
          <w:lang w:val="en-US"/>
        </w:rPr>
        <w:t xml:space="preserve">in </w:t>
      </w:r>
      <w:r w:rsidR="00B54F47" w:rsidRPr="000B1756">
        <w:rPr>
          <w:sz w:val="24"/>
          <w:szCs w:val="24"/>
          <w:lang w:val="en-US"/>
        </w:rPr>
        <w:t>Africa (+</w:t>
      </w:r>
      <w:r w:rsidR="00C52F6C">
        <w:rPr>
          <w:sz w:val="24"/>
          <w:szCs w:val="24"/>
          <w:lang w:val="en-US"/>
        </w:rPr>
        <w:t>59</w:t>
      </w:r>
      <w:r w:rsidR="00B54F47" w:rsidRPr="000B1756">
        <w:rPr>
          <w:sz w:val="24"/>
          <w:szCs w:val="24"/>
          <w:lang w:val="en-US"/>
        </w:rPr>
        <w:t xml:space="preserve">), </w:t>
      </w:r>
      <w:r w:rsidR="00C52F6C">
        <w:rPr>
          <w:sz w:val="24"/>
          <w:szCs w:val="24"/>
          <w:lang w:val="en-US"/>
        </w:rPr>
        <w:t xml:space="preserve">and in Oceania (+25) </w:t>
      </w:r>
      <w:r w:rsidRPr="000B1756">
        <w:rPr>
          <w:sz w:val="24"/>
          <w:szCs w:val="24"/>
          <w:lang w:val="en-US"/>
        </w:rPr>
        <w:t>while decrease</w:t>
      </w:r>
      <w:r w:rsidR="00C52F6C">
        <w:rPr>
          <w:sz w:val="24"/>
          <w:szCs w:val="24"/>
          <w:lang w:val="en-US"/>
        </w:rPr>
        <w:t>s</w:t>
      </w:r>
      <w:r w:rsidRPr="000B1756">
        <w:rPr>
          <w:sz w:val="24"/>
          <w:szCs w:val="24"/>
          <w:lang w:val="en-US"/>
        </w:rPr>
        <w:t xml:space="preserve"> </w:t>
      </w:r>
      <w:r w:rsidR="00C52F6C">
        <w:rPr>
          <w:sz w:val="24"/>
          <w:szCs w:val="24"/>
          <w:lang w:val="en-US"/>
        </w:rPr>
        <w:t>were</w:t>
      </w:r>
      <w:r w:rsidRPr="000B1756">
        <w:rPr>
          <w:sz w:val="24"/>
          <w:szCs w:val="24"/>
          <w:lang w:val="en-US"/>
        </w:rPr>
        <w:t xml:space="preserve"> registered</w:t>
      </w:r>
      <w:r w:rsidR="00C52F6C">
        <w:rPr>
          <w:sz w:val="24"/>
          <w:szCs w:val="24"/>
          <w:lang w:val="en-US"/>
        </w:rPr>
        <w:t xml:space="preserve"> </w:t>
      </w:r>
      <w:r w:rsidR="00B54F47" w:rsidRPr="000B1756">
        <w:rPr>
          <w:sz w:val="24"/>
          <w:szCs w:val="24"/>
          <w:lang w:val="en-US"/>
        </w:rPr>
        <w:t>in America (-</w:t>
      </w:r>
      <w:r w:rsidR="00C52F6C">
        <w:rPr>
          <w:sz w:val="24"/>
          <w:szCs w:val="24"/>
          <w:lang w:val="en-US"/>
        </w:rPr>
        <w:t>53</w:t>
      </w:r>
      <w:r w:rsidR="00B54F47" w:rsidRPr="000B1756">
        <w:rPr>
          <w:sz w:val="24"/>
          <w:szCs w:val="24"/>
          <w:lang w:val="en-US"/>
        </w:rPr>
        <w:t>)</w:t>
      </w:r>
      <w:r w:rsidR="00C52F6C">
        <w:rPr>
          <w:sz w:val="24"/>
          <w:szCs w:val="24"/>
          <w:lang w:val="en-US"/>
        </w:rPr>
        <w:t xml:space="preserve"> </w:t>
      </w:r>
      <w:r w:rsidR="00A55842" w:rsidRPr="000B1756">
        <w:rPr>
          <w:sz w:val="24"/>
          <w:szCs w:val="24"/>
          <w:lang w:val="en-US"/>
        </w:rPr>
        <w:t>in</w:t>
      </w:r>
      <w:r w:rsidR="004A7115" w:rsidRPr="000B1756">
        <w:rPr>
          <w:sz w:val="24"/>
          <w:szCs w:val="24"/>
          <w:lang w:val="en-US"/>
        </w:rPr>
        <w:t xml:space="preserve"> Asia (-</w:t>
      </w:r>
      <w:r w:rsidR="00C52F6C">
        <w:rPr>
          <w:sz w:val="24"/>
          <w:szCs w:val="24"/>
          <w:lang w:val="en-US"/>
        </w:rPr>
        <w:t>3</w:t>
      </w:r>
      <w:r w:rsidR="004A7115" w:rsidRPr="000B1756">
        <w:rPr>
          <w:sz w:val="24"/>
          <w:szCs w:val="24"/>
          <w:lang w:val="en-US"/>
        </w:rPr>
        <w:t>)</w:t>
      </w:r>
      <w:r w:rsidR="00C52F6C">
        <w:rPr>
          <w:sz w:val="24"/>
          <w:szCs w:val="24"/>
          <w:lang w:val="en-US"/>
        </w:rPr>
        <w:t xml:space="preserve"> and </w:t>
      </w:r>
      <w:r w:rsidR="00B54F47" w:rsidRPr="000B1756">
        <w:rPr>
          <w:sz w:val="24"/>
          <w:szCs w:val="24"/>
          <w:lang w:val="en-US"/>
        </w:rPr>
        <w:t xml:space="preserve">in </w:t>
      </w:r>
      <w:r w:rsidR="00C52F6C">
        <w:rPr>
          <w:sz w:val="24"/>
          <w:szCs w:val="24"/>
          <w:lang w:val="en-US"/>
        </w:rPr>
        <w:t>Europe (-306).</w:t>
      </w:r>
      <w:r w:rsidR="00644113" w:rsidRPr="000B1756">
        <w:rPr>
          <w:sz w:val="24"/>
          <w:szCs w:val="24"/>
          <w:lang w:val="en-US"/>
        </w:rPr>
        <w:t xml:space="preserve">   </w:t>
      </w:r>
    </w:p>
    <w:p w:rsidR="00774CE5" w:rsidRPr="000B1756" w:rsidRDefault="00774CE5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A97B78" w:rsidRPr="000B1756" w:rsidRDefault="00A97B78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A97B78" w:rsidRDefault="00A97B78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D51D4D" w:rsidRDefault="00D51D4D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D51D4D" w:rsidRPr="000B1756" w:rsidRDefault="00D51D4D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644113" w:rsidRPr="000B1756" w:rsidRDefault="00A97B78" w:rsidP="00644113">
      <w:pPr>
        <w:ind w:firstLine="708"/>
        <w:jc w:val="both"/>
        <w:rPr>
          <w:b/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lastRenderedPageBreak/>
        <w:t xml:space="preserve">Lay missionaries and Catechists </w:t>
      </w:r>
    </w:p>
    <w:p w:rsidR="00644113" w:rsidRPr="000B1756" w:rsidRDefault="00A06EBB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The number of lay missionaries in the world is </w:t>
      </w:r>
      <w:r w:rsidR="00A01921" w:rsidRPr="000B1756">
        <w:rPr>
          <w:b/>
          <w:sz w:val="24"/>
          <w:szCs w:val="24"/>
          <w:lang w:val="en-US"/>
        </w:rPr>
        <w:t>41</w:t>
      </w:r>
      <w:r w:rsidR="00D66709">
        <w:rPr>
          <w:b/>
          <w:sz w:val="24"/>
          <w:szCs w:val="24"/>
          <w:lang w:val="en-US"/>
        </w:rPr>
        <w:t>0</w:t>
      </w:r>
      <w:r w:rsidR="00A01921" w:rsidRPr="000B1756">
        <w:rPr>
          <w:b/>
          <w:sz w:val="24"/>
          <w:szCs w:val="24"/>
          <w:lang w:val="en-US"/>
        </w:rPr>
        <w:t>.</w:t>
      </w:r>
      <w:r w:rsidR="00D66709">
        <w:rPr>
          <w:b/>
          <w:sz w:val="24"/>
          <w:szCs w:val="24"/>
          <w:lang w:val="en-US"/>
        </w:rPr>
        <w:t>449</w:t>
      </w:r>
      <w:r w:rsidR="00644113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 xml:space="preserve">with an overall </w:t>
      </w:r>
      <w:r w:rsidR="00D66709">
        <w:rPr>
          <w:sz w:val="24"/>
          <w:szCs w:val="24"/>
          <w:lang w:val="en-US"/>
        </w:rPr>
        <w:t>decrease</w:t>
      </w:r>
      <w:r w:rsidRPr="000B1756">
        <w:rPr>
          <w:sz w:val="24"/>
          <w:szCs w:val="24"/>
          <w:lang w:val="en-US"/>
        </w:rPr>
        <w:t xml:space="preserve"> of </w:t>
      </w:r>
      <w:r w:rsidR="00A01921" w:rsidRPr="000B1756">
        <w:rPr>
          <w:sz w:val="24"/>
          <w:szCs w:val="24"/>
          <w:lang w:val="en-US"/>
        </w:rPr>
        <w:t>3.11</w:t>
      </w:r>
      <w:r w:rsidR="00D66709">
        <w:rPr>
          <w:sz w:val="24"/>
          <w:szCs w:val="24"/>
          <w:lang w:val="en-US"/>
        </w:rPr>
        <w:t>2</w:t>
      </w:r>
      <w:r w:rsidR="004A7115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units</w:t>
      </w:r>
      <w:r w:rsidR="00D66709">
        <w:rPr>
          <w:sz w:val="24"/>
          <w:szCs w:val="24"/>
          <w:lang w:val="en-US"/>
        </w:rPr>
        <w:t xml:space="preserve">, </w:t>
      </w:r>
      <w:r w:rsidR="00D66709" w:rsidRPr="00D66709">
        <w:rPr>
          <w:sz w:val="24"/>
          <w:szCs w:val="24"/>
          <w:lang w:val="en-US"/>
        </w:rPr>
        <w:t>broken down as follows</w:t>
      </w:r>
      <w:r w:rsidR="00D66709">
        <w:rPr>
          <w:sz w:val="24"/>
          <w:szCs w:val="24"/>
          <w:lang w:val="en-US"/>
        </w:rPr>
        <w:t>:</w:t>
      </w:r>
      <w:r w:rsidR="00D66709" w:rsidRPr="00D66709">
        <w:rPr>
          <w:sz w:val="24"/>
          <w:szCs w:val="24"/>
          <w:lang w:val="en-US"/>
        </w:rPr>
        <w:t xml:space="preserve"> </w:t>
      </w:r>
      <w:r w:rsidR="00D66709">
        <w:rPr>
          <w:sz w:val="24"/>
          <w:szCs w:val="24"/>
          <w:lang w:val="en-US"/>
        </w:rPr>
        <w:t>Europe</w:t>
      </w:r>
      <w:r w:rsidR="006A6951" w:rsidRPr="000B1756">
        <w:rPr>
          <w:sz w:val="24"/>
          <w:szCs w:val="24"/>
          <w:lang w:val="en-US"/>
        </w:rPr>
        <w:t xml:space="preserve"> (+</w:t>
      </w:r>
      <w:r w:rsidR="00D66709">
        <w:rPr>
          <w:sz w:val="24"/>
          <w:szCs w:val="24"/>
          <w:lang w:val="en-US"/>
        </w:rPr>
        <w:t>113</w:t>
      </w:r>
      <w:r w:rsidR="006A6951" w:rsidRPr="000B1756">
        <w:rPr>
          <w:sz w:val="24"/>
          <w:szCs w:val="24"/>
          <w:lang w:val="en-US"/>
        </w:rPr>
        <w:t>),</w:t>
      </w:r>
      <w:r w:rsidR="00F274C4" w:rsidRPr="000B1756">
        <w:rPr>
          <w:sz w:val="24"/>
          <w:szCs w:val="24"/>
          <w:lang w:val="en-US"/>
        </w:rPr>
        <w:t xml:space="preserve"> </w:t>
      </w:r>
      <w:r w:rsidR="00644113" w:rsidRPr="000B1756">
        <w:rPr>
          <w:sz w:val="24"/>
          <w:szCs w:val="24"/>
          <w:lang w:val="en-US"/>
        </w:rPr>
        <w:t>America (</w:t>
      </w:r>
      <w:r w:rsidR="00D66709">
        <w:rPr>
          <w:sz w:val="24"/>
          <w:szCs w:val="24"/>
          <w:lang w:val="en-US"/>
        </w:rPr>
        <w:t>-</w:t>
      </w:r>
      <w:r w:rsidR="0020295D" w:rsidRPr="000B1756">
        <w:rPr>
          <w:sz w:val="24"/>
          <w:szCs w:val="24"/>
          <w:lang w:val="en-US"/>
        </w:rPr>
        <w:t>3.</w:t>
      </w:r>
      <w:r w:rsidR="00D66709">
        <w:rPr>
          <w:sz w:val="24"/>
          <w:szCs w:val="24"/>
          <w:lang w:val="en-US"/>
        </w:rPr>
        <w:t>90</w:t>
      </w:r>
      <w:r w:rsidR="0020295D" w:rsidRPr="000B1756">
        <w:rPr>
          <w:sz w:val="24"/>
          <w:szCs w:val="24"/>
          <w:lang w:val="en-US"/>
        </w:rPr>
        <w:t>5</w:t>
      </w:r>
      <w:r w:rsidR="00644113" w:rsidRPr="000B1756">
        <w:rPr>
          <w:sz w:val="24"/>
          <w:szCs w:val="24"/>
          <w:lang w:val="en-US"/>
        </w:rPr>
        <w:t>)</w:t>
      </w:r>
      <w:r w:rsidR="00F274C4" w:rsidRPr="000B1756">
        <w:rPr>
          <w:sz w:val="24"/>
          <w:szCs w:val="24"/>
          <w:lang w:val="en-US"/>
        </w:rPr>
        <w:t xml:space="preserve">, </w:t>
      </w:r>
      <w:r w:rsidR="00644113" w:rsidRPr="000B1756">
        <w:rPr>
          <w:sz w:val="24"/>
          <w:szCs w:val="24"/>
          <w:lang w:val="en-US"/>
        </w:rPr>
        <w:t>Asia (</w:t>
      </w:r>
      <w:r w:rsidR="0020295D" w:rsidRPr="000B1756">
        <w:rPr>
          <w:sz w:val="24"/>
          <w:szCs w:val="24"/>
          <w:lang w:val="en-US"/>
        </w:rPr>
        <w:t>+</w:t>
      </w:r>
      <w:r w:rsidR="00D66709">
        <w:rPr>
          <w:sz w:val="24"/>
          <w:szCs w:val="24"/>
          <w:lang w:val="en-US"/>
        </w:rPr>
        <w:t>668</w:t>
      </w:r>
      <w:r w:rsidR="00644113" w:rsidRPr="000B1756">
        <w:rPr>
          <w:sz w:val="24"/>
          <w:szCs w:val="24"/>
          <w:lang w:val="en-US"/>
        </w:rPr>
        <w:t>)</w:t>
      </w:r>
      <w:r w:rsidR="00B54F47" w:rsidRPr="000B1756">
        <w:rPr>
          <w:sz w:val="24"/>
          <w:szCs w:val="24"/>
          <w:lang w:val="en-US"/>
        </w:rPr>
        <w:t>,</w:t>
      </w:r>
      <w:r w:rsidR="00DF4AB1" w:rsidRPr="000B1756">
        <w:rPr>
          <w:sz w:val="24"/>
          <w:szCs w:val="24"/>
          <w:lang w:val="en-US"/>
        </w:rPr>
        <w:t xml:space="preserve"> </w:t>
      </w:r>
      <w:r w:rsidR="00D66709">
        <w:rPr>
          <w:sz w:val="24"/>
          <w:szCs w:val="24"/>
          <w:lang w:val="en-US"/>
        </w:rPr>
        <w:t>Oceania</w:t>
      </w:r>
      <w:r w:rsidR="00D03B90" w:rsidRPr="000B1756">
        <w:rPr>
          <w:sz w:val="24"/>
          <w:szCs w:val="24"/>
          <w:lang w:val="en-US"/>
        </w:rPr>
        <w:t xml:space="preserve"> (-</w:t>
      </w:r>
      <w:r w:rsidR="00D66709">
        <w:rPr>
          <w:sz w:val="24"/>
          <w:szCs w:val="24"/>
          <w:lang w:val="en-US"/>
        </w:rPr>
        <w:t>19</w:t>
      </w:r>
      <w:r w:rsidR="00D03B90" w:rsidRPr="000B1756">
        <w:rPr>
          <w:sz w:val="24"/>
          <w:szCs w:val="24"/>
          <w:lang w:val="en-US"/>
        </w:rPr>
        <w:t xml:space="preserve">), </w:t>
      </w:r>
      <w:r w:rsidR="00D66709">
        <w:rPr>
          <w:sz w:val="24"/>
          <w:szCs w:val="24"/>
          <w:lang w:val="en-US"/>
        </w:rPr>
        <w:t>and Africa</w:t>
      </w:r>
      <w:r w:rsidR="00644113" w:rsidRPr="000B1756">
        <w:rPr>
          <w:sz w:val="24"/>
          <w:szCs w:val="24"/>
          <w:lang w:val="en-US"/>
        </w:rPr>
        <w:t xml:space="preserve"> (</w:t>
      </w:r>
      <w:r w:rsidR="00D66709">
        <w:rPr>
          <w:sz w:val="24"/>
          <w:szCs w:val="24"/>
          <w:lang w:val="en-US"/>
        </w:rPr>
        <w:t>+</w:t>
      </w:r>
      <w:r w:rsidR="0020295D" w:rsidRPr="000B1756">
        <w:rPr>
          <w:sz w:val="24"/>
          <w:szCs w:val="24"/>
          <w:lang w:val="en-US"/>
        </w:rPr>
        <w:t>3</w:t>
      </w:r>
      <w:r w:rsidR="00D66709">
        <w:rPr>
          <w:sz w:val="24"/>
          <w:szCs w:val="24"/>
          <w:lang w:val="en-US"/>
        </w:rPr>
        <w:t>1</w:t>
      </w:r>
      <w:r w:rsidR="00644113" w:rsidRPr="000B1756">
        <w:rPr>
          <w:sz w:val="24"/>
          <w:szCs w:val="24"/>
          <w:lang w:val="en-US"/>
        </w:rPr>
        <w:t>)</w:t>
      </w:r>
      <w:r w:rsidR="00B54F47" w:rsidRPr="000B1756">
        <w:rPr>
          <w:sz w:val="24"/>
          <w:szCs w:val="24"/>
          <w:lang w:val="en-US"/>
        </w:rPr>
        <w:t>.</w:t>
      </w:r>
      <w:r w:rsidR="00644113" w:rsidRPr="000B1756">
        <w:rPr>
          <w:sz w:val="24"/>
          <w:szCs w:val="24"/>
          <w:lang w:val="en-US"/>
        </w:rPr>
        <w:t xml:space="preserve"> </w:t>
      </w:r>
    </w:p>
    <w:p w:rsidR="00644113" w:rsidRPr="000B1756" w:rsidRDefault="00A06EBB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Catechists in the world decreased by</w:t>
      </w:r>
      <w:r w:rsidR="00644113" w:rsidRPr="000B1756">
        <w:rPr>
          <w:sz w:val="24"/>
          <w:szCs w:val="24"/>
          <w:lang w:val="en-US"/>
        </w:rPr>
        <w:t xml:space="preserve"> </w:t>
      </w:r>
      <w:r w:rsidR="00D66709">
        <w:rPr>
          <w:sz w:val="24"/>
          <w:szCs w:val="24"/>
          <w:lang w:val="en-US"/>
        </w:rPr>
        <w:t>5.397</w:t>
      </w:r>
      <w:r w:rsidRPr="000B1756">
        <w:rPr>
          <w:sz w:val="24"/>
          <w:szCs w:val="24"/>
          <w:lang w:val="en-US"/>
        </w:rPr>
        <w:t xml:space="preserve"> units</w:t>
      </w:r>
      <w:r w:rsidR="00F274C4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>to a total</w:t>
      </w:r>
      <w:r w:rsidR="00644113" w:rsidRPr="000B1756">
        <w:rPr>
          <w:sz w:val="24"/>
          <w:szCs w:val="24"/>
          <w:lang w:val="en-US"/>
        </w:rPr>
        <w:t xml:space="preserve"> </w:t>
      </w:r>
      <w:r w:rsidR="007F238A" w:rsidRPr="000B1756">
        <w:rPr>
          <w:b/>
          <w:sz w:val="24"/>
          <w:szCs w:val="24"/>
          <w:lang w:val="en-US"/>
        </w:rPr>
        <w:t>2.8</w:t>
      </w:r>
      <w:r w:rsidR="00D66709">
        <w:rPr>
          <w:b/>
          <w:sz w:val="24"/>
          <w:szCs w:val="24"/>
          <w:lang w:val="en-US"/>
        </w:rPr>
        <w:t>77</w:t>
      </w:r>
      <w:r w:rsidR="007F238A" w:rsidRPr="000B1756">
        <w:rPr>
          <w:b/>
          <w:sz w:val="24"/>
          <w:szCs w:val="24"/>
          <w:lang w:val="en-US"/>
        </w:rPr>
        <w:t>.</w:t>
      </w:r>
      <w:r w:rsidR="00D66709">
        <w:rPr>
          <w:b/>
          <w:sz w:val="24"/>
          <w:szCs w:val="24"/>
          <w:lang w:val="en-US"/>
        </w:rPr>
        <w:t>652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>Decreases were registered in America (-</w:t>
      </w:r>
      <w:r w:rsidR="00D66709">
        <w:rPr>
          <w:sz w:val="24"/>
          <w:szCs w:val="24"/>
          <w:lang w:val="en-US"/>
        </w:rPr>
        <w:t>9</w:t>
      </w:r>
      <w:r w:rsidRPr="000B1756">
        <w:rPr>
          <w:sz w:val="24"/>
          <w:szCs w:val="24"/>
          <w:lang w:val="en-US"/>
        </w:rPr>
        <w:t>.</w:t>
      </w:r>
      <w:r w:rsidR="00D66709">
        <w:rPr>
          <w:sz w:val="24"/>
          <w:szCs w:val="24"/>
          <w:lang w:val="en-US"/>
        </w:rPr>
        <w:t>469</w:t>
      </w:r>
      <w:r w:rsidRPr="000B1756">
        <w:rPr>
          <w:sz w:val="24"/>
          <w:szCs w:val="24"/>
          <w:lang w:val="en-US"/>
        </w:rPr>
        <w:t>), in Europe</w:t>
      </w:r>
      <w:r w:rsidR="00EC63C1" w:rsidRPr="000B1756">
        <w:rPr>
          <w:sz w:val="24"/>
          <w:szCs w:val="24"/>
          <w:lang w:val="en-US"/>
        </w:rPr>
        <w:t xml:space="preserve"> (-2</w:t>
      </w:r>
      <w:r w:rsidR="00D66709">
        <w:rPr>
          <w:sz w:val="24"/>
          <w:szCs w:val="24"/>
          <w:lang w:val="en-US"/>
        </w:rPr>
        <w:t>.39</w:t>
      </w:r>
      <w:r w:rsidR="00EC63C1" w:rsidRPr="000B1756">
        <w:rPr>
          <w:sz w:val="24"/>
          <w:szCs w:val="24"/>
          <w:lang w:val="en-US"/>
        </w:rPr>
        <w:t>4)</w:t>
      </w:r>
      <w:r w:rsidR="00D66709">
        <w:rPr>
          <w:sz w:val="24"/>
          <w:szCs w:val="24"/>
          <w:lang w:val="en-US"/>
        </w:rPr>
        <w:t xml:space="preserve"> and </w:t>
      </w:r>
      <w:r w:rsidR="00BA23DC" w:rsidRPr="000B1756">
        <w:rPr>
          <w:sz w:val="24"/>
          <w:szCs w:val="24"/>
          <w:lang w:val="en-US"/>
        </w:rPr>
        <w:t xml:space="preserve">in </w:t>
      </w:r>
      <w:r w:rsidR="00D66709">
        <w:rPr>
          <w:sz w:val="24"/>
          <w:szCs w:val="24"/>
          <w:lang w:val="en-US"/>
        </w:rPr>
        <w:t>Oceania</w:t>
      </w:r>
      <w:r w:rsidR="00BA23DC" w:rsidRPr="000B1756">
        <w:rPr>
          <w:sz w:val="24"/>
          <w:szCs w:val="24"/>
          <w:lang w:val="en-US"/>
        </w:rPr>
        <w:t xml:space="preserve"> (-</w:t>
      </w:r>
      <w:r w:rsidR="00D66709">
        <w:rPr>
          <w:sz w:val="24"/>
          <w:szCs w:val="24"/>
          <w:lang w:val="en-US"/>
        </w:rPr>
        <w:t>793</w:t>
      </w:r>
      <w:r w:rsidR="00BA23DC" w:rsidRPr="000B1756">
        <w:rPr>
          <w:sz w:val="24"/>
          <w:szCs w:val="24"/>
          <w:lang w:val="en-US"/>
        </w:rPr>
        <w:t>)</w:t>
      </w:r>
      <w:r w:rsidR="00D66709">
        <w:rPr>
          <w:sz w:val="24"/>
          <w:szCs w:val="24"/>
          <w:lang w:val="en-US"/>
        </w:rPr>
        <w:t>. Increases are</w:t>
      </w:r>
      <w:r w:rsidRPr="000B1756">
        <w:rPr>
          <w:sz w:val="24"/>
          <w:szCs w:val="24"/>
          <w:lang w:val="en-US"/>
        </w:rPr>
        <w:t xml:space="preserve"> registered</w:t>
      </w:r>
      <w:r w:rsidR="00EC63C1" w:rsidRPr="000B1756">
        <w:rPr>
          <w:sz w:val="24"/>
          <w:szCs w:val="24"/>
          <w:lang w:val="en-US"/>
        </w:rPr>
        <w:t xml:space="preserve"> in Africa (+4.</w:t>
      </w:r>
      <w:r w:rsidR="00D66709">
        <w:rPr>
          <w:sz w:val="24"/>
          <w:szCs w:val="24"/>
          <w:lang w:val="en-US"/>
        </w:rPr>
        <w:t>5</w:t>
      </w:r>
      <w:r w:rsidR="00EC63C1" w:rsidRPr="000B1756">
        <w:rPr>
          <w:sz w:val="24"/>
          <w:szCs w:val="24"/>
          <w:lang w:val="en-US"/>
        </w:rPr>
        <w:t>7</w:t>
      </w:r>
      <w:r w:rsidR="00D66709">
        <w:rPr>
          <w:sz w:val="24"/>
          <w:szCs w:val="24"/>
          <w:lang w:val="en-US"/>
        </w:rPr>
        <w:t>4</w:t>
      </w:r>
      <w:r w:rsidR="00EC63C1" w:rsidRPr="000B1756">
        <w:rPr>
          <w:sz w:val="24"/>
          <w:szCs w:val="24"/>
          <w:lang w:val="en-US"/>
        </w:rPr>
        <w:t>)</w:t>
      </w:r>
      <w:r w:rsidR="00D66709">
        <w:rPr>
          <w:sz w:val="24"/>
          <w:szCs w:val="24"/>
          <w:lang w:val="en-US"/>
        </w:rPr>
        <w:t xml:space="preserve"> and in Asia (+2685). </w:t>
      </w:r>
    </w:p>
    <w:p w:rsidR="0066530A" w:rsidRPr="000B1756" w:rsidRDefault="0066530A" w:rsidP="00D66709">
      <w:pPr>
        <w:jc w:val="both"/>
        <w:rPr>
          <w:b/>
          <w:sz w:val="24"/>
          <w:szCs w:val="24"/>
          <w:lang w:val="en-US"/>
        </w:rPr>
      </w:pPr>
    </w:p>
    <w:p w:rsidR="0066530A" w:rsidRPr="000B1756" w:rsidRDefault="0066530A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644113" w:rsidRPr="000B1756" w:rsidRDefault="0044258D" w:rsidP="00644113">
      <w:pPr>
        <w:ind w:firstLine="708"/>
        <w:jc w:val="both"/>
        <w:rPr>
          <w:b/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 xml:space="preserve">Major seminarians </w:t>
      </w:r>
    </w:p>
    <w:p w:rsidR="003929DF" w:rsidRPr="000B1756" w:rsidRDefault="0044258D" w:rsidP="003929DF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The number of major seminarians, diocesan and religious decreased this year</w:t>
      </w:r>
      <w:r w:rsidR="00D65543" w:rsidRPr="000B1756">
        <w:rPr>
          <w:sz w:val="24"/>
          <w:szCs w:val="24"/>
          <w:lang w:val="en-US"/>
        </w:rPr>
        <w:t>,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 xml:space="preserve">they are globally </w:t>
      </w:r>
      <w:r w:rsidR="00D66709">
        <w:rPr>
          <w:sz w:val="24"/>
          <w:szCs w:val="24"/>
          <w:lang w:val="en-US"/>
        </w:rPr>
        <w:t>1.960</w:t>
      </w:r>
      <w:r w:rsidRPr="000B1756">
        <w:rPr>
          <w:sz w:val="24"/>
          <w:szCs w:val="24"/>
          <w:lang w:val="en-US"/>
        </w:rPr>
        <w:t xml:space="preserve"> units</w:t>
      </w:r>
      <w:r w:rsidR="00644113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>reaching a total</w:t>
      </w:r>
      <w:r w:rsidR="00644113" w:rsidRPr="000B1756">
        <w:rPr>
          <w:sz w:val="24"/>
          <w:szCs w:val="24"/>
          <w:lang w:val="en-US"/>
        </w:rPr>
        <w:t xml:space="preserve"> </w:t>
      </w:r>
      <w:r w:rsidR="00341551" w:rsidRPr="000B1756">
        <w:rPr>
          <w:b/>
          <w:sz w:val="24"/>
          <w:szCs w:val="24"/>
          <w:lang w:val="en-US"/>
        </w:rPr>
        <w:t>1</w:t>
      </w:r>
      <w:r w:rsidR="00D66709">
        <w:rPr>
          <w:b/>
          <w:sz w:val="24"/>
          <w:szCs w:val="24"/>
          <w:lang w:val="en-US"/>
        </w:rPr>
        <w:t>09</w:t>
      </w:r>
      <w:r w:rsidR="00341551" w:rsidRPr="000B1756">
        <w:rPr>
          <w:b/>
          <w:sz w:val="24"/>
          <w:szCs w:val="24"/>
          <w:lang w:val="en-US"/>
        </w:rPr>
        <w:t>.8</w:t>
      </w:r>
      <w:r w:rsidR="00D66709">
        <w:rPr>
          <w:b/>
          <w:sz w:val="24"/>
          <w:szCs w:val="24"/>
          <w:lang w:val="en-US"/>
        </w:rPr>
        <w:t>9</w:t>
      </w:r>
      <w:r w:rsidR="00341551" w:rsidRPr="000B1756">
        <w:rPr>
          <w:b/>
          <w:sz w:val="24"/>
          <w:szCs w:val="24"/>
          <w:lang w:val="en-US"/>
        </w:rPr>
        <w:t>5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 xml:space="preserve">Increases were registered only </w:t>
      </w:r>
      <w:r w:rsidR="00644113" w:rsidRPr="000B1756">
        <w:rPr>
          <w:sz w:val="24"/>
          <w:szCs w:val="24"/>
          <w:lang w:val="en-US"/>
        </w:rPr>
        <w:t>in Africa (+</w:t>
      </w:r>
      <w:r w:rsidR="00D66709">
        <w:rPr>
          <w:sz w:val="24"/>
          <w:szCs w:val="24"/>
          <w:lang w:val="en-US"/>
        </w:rPr>
        <w:t>18</w:t>
      </w:r>
      <w:r w:rsidR="00341551" w:rsidRPr="000B1756">
        <w:rPr>
          <w:sz w:val="24"/>
          <w:szCs w:val="24"/>
          <w:lang w:val="en-US"/>
        </w:rPr>
        <w:t>7</w:t>
      </w:r>
      <w:r w:rsidR="00644113" w:rsidRPr="000B1756">
        <w:rPr>
          <w:sz w:val="24"/>
          <w:szCs w:val="24"/>
          <w:lang w:val="en-US"/>
        </w:rPr>
        <w:t>)</w:t>
      </w:r>
      <w:r w:rsidR="00C34ED1" w:rsidRPr="000B1756">
        <w:rPr>
          <w:sz w:val="24"/>
          <w:szCs w:val="24"/>
          <w:lang w:val="en-US"/>
        </w:rPr>
        <w:t xml:space="preserve">, </w:t>
      </w:r>
      <w:r w:rsidR="0066545A" w:rsidRPr="000B1756">
        <w:rPr>
          <w:sz w:val="24"/>
          <w:szCs w:val="24"/>
          <w:lang w:val="en-US"/>
        </w:rPr>
        <w:t>decreases</w:t>
      </w:r>
      <w:r w:rsidR="00BA0443" w:rsidRPr="000B1756">
        <w:rPr>
          <w:sz w:val="24"/>
          <w:szCs w:val="24"/>
          <w:lang w:val="en-US"/>
        </w:rPr>
        <w:t xml:space="preserve"> in</w:t>
      </w:r>
      <w:r w:rsidR="00C34ED1" w:rsidRPr="000B1756">
        <w:rPr>
          <w:sz w:val="24"/>
          <w:szCs w:val="24"/>
          <w:lang w:val="en-US"/>
        </w:rPr>
        <w:t xml:space="preserve"> </w:t>
      </w:r>
      <w:r w:rsidR="00341551" w:rsidRPr="000B1756">
        <w:rPr>
          <w:sz w:val="24"/>
          <w:szCs w:val="24"/>
          <w:lang w:val="en-US"/>
        </w:rPr>
        <w:t>America (-</w:t>
      </w:r>
      <w:r w:rsidR="00D66709">
        <w:rPr>
          <w:sz w:val="24"/>
          <w:szCs w:val="24"/>
          <w:lang w:val="en-US"/>
        </w:rPr>
        <w:t>744</w:t>
      </w:r>
      <w:r w:rsidR="00341551" w:rsidRPr="000B1756">
        <w:rPr>
          <w:sz w:val="24"/>
          <w:szCs w:val="24"/>
          <w:lang w:val="en-US"/>
        </w:rPr>
        <w:t xml:space="preserve">), </w:t>
      </w:r>
      <w:r w:rsidR="00C34ED1" w:rsidRPr="000B1756">
        <w:rPr>
          <w:sz w:val="24"/>
          <w:szCs w:val="24"/>
          <w:lang w:val="en-US"/>
        </w:rPr>
        <w:t>Asia (</w:t>
      </w:r>
      <w:r w:rsidR="00BA0443" w:rsidRPr="000B1756">
        <w:rPr>
          <w:sz w:val="24"/>
          <w:szCs w:val="24"/>
          <w:lang w:val="en-US"/>
        </w:rPr>
        <w:t>-</w:t>
      </w:r>
      <w:r w:rsidR="00D66709">
        <w:rPr>
          <w:sz w:val="24"/>
          <w:szCs w:val="24"/>
          <w:lang w:val="en-US"/>
        </w:rPr>
        <w:t>514</w:t>
      </w:r>
      <w:r w:rsidR="00C34ED1" w:rsidRPr="000B1756">
        <w:rPr>
          <w:sz w:val="24"/>
          <w:szCs w:val="24"/>
          <w:lang w:val="en-US"/>
        </w:rPr>
        <w:t>)</w:t>
      </w:r>
      <w:r w:rsidR="0066545A" w:rsidRPr="000B1756">
        <w:rPr>
          <w:sz w:val="24"/>
          <w:szCs w:val="24"/>
          <w:lang w:val="en-US"/>
        </w:rPr>
        <w:t>, Europe</w:t>
      </w:r>
      <w:r w:rsidR="00341551" w:rsidRPr="000B1756">
        <w:rPr>
          <w:sz w:val="24"/>
          <w:szCs w:val="24"/>
          <w:lang w:val="en-US"/>
        </w:rPr>
        <w:t xml:space="preserve"> (-</w:t>
      </w:r>
      <w:r w:rsidR="00D66709">
        <w:rPr>
          <w:sz w:val="24"/>
          <w:szCs w:val="24"/>
          <w:lang w:val="en-US"/>
        </w:rPr>
        <w:t>8</w:t>
      </w:r>
      <w:r w:rsidR="00341551" w:rsidRPr="000B1756">
        <w:rPr>
          <w:sz w:val="24"/>
          <w:szCs w:val="24"/>
          <w:lang w:val="en-US"/>
        </w:rPr>
        <w:t>8</w:t>
      </w:r>
      <w:r w:rsidR="00D66709">
        <w:rPr>
          <w:sz w:val="24"/>
          <w:szCs w:val="24"/>
          <w:lang w:val="en-US"/>
        </w:rPr>
        <w:t>8</w:t>
      </w:r>
      <w:r w:rsidR="00341551" w:rsidRPr="000B1756">
        <w:rPr>
          <w:sz w:val="24"/>
          <w:szCs w:val="24"/>
          <w:lang w:val="en-US"/>
        </w:rPr>
        <w:t>)</w:t>
      </w:r>
      <w:r w:rsidR="0066545A" w:rsidRPr="000B1756">
        <w:rPr>
          <w:sz w:val="24"/>
          <w:szCs w:val="24"/>
          <w:lang w:val="en-US"/>
        </w:rPr>
        <w:t xml:space="preserve"> and</w:t>
      </w:r>
      <w:r w:rsidR="00C34ED1" w:rsidRPr="000B1756">
        <w:rPr>
          <w:sz w:val="24"/>
          <w:szCs w:val="24"/>
          <w:lang w:val="en-US"/>
        </w:rPr>
        <w:t xml:space="preserve"> Oceania (</w:t>
      </w:r>
      <w:r w:rsidR="00BA0443" w:rsidRPr="000B1756">
        <w:rPr>
          <w:sz w:val="24"/>
          <w:szCs w:val="24"/>
          <w:lang w:val="en-US"/>
        </w:rPr>
        <w:t>-</w:t>
      </w:r>
      <w:r w:rsidR="00341551" w:rsidRPr="000B1756">
        <w:rPr>
          <w:sz w:val="24"/>
          <w:szCs w:val="24"/>
          <w:lang w:val="en-US"/>
        </w:rPr>
        <w:t>1).</w:t>
      </w:r>
      <w:r w:rsidR="00644113" w:rsidRPr="000B1756">
        <w:rPr>
          <w:sz w:val="24"/>
          <w:szCs w:val="24"/>
          <w:lang w:val="en-US"/>
        </w:rPr>
        <w:t xml:space="preserve"> </w:t>
      </w:r>
    </w:p>
    <w:p w:rsidR="003929DF" w:rsidRPr="000B1756" w:rsidRDefault="0066545A" w:rsidP="003929DF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Major diocesan seminarians number</w:t>
      </w:r>
      <w:r w:rsidR="00644113" w:rsidRPr="000B1756">
        <w:rPr>
          <w:sz w:val="24"/>
          <w:szCs w:val="24"/>
          <w:lang w:val="en-US"/>
        </w:rPr>
        <w:t xml:space="preserve"> </w:t>
      </w:r>
      <w:r w:rsidR="00392A09" w:rsidRPr="000B1756">
        <w:rPr>
          <w:b/>
          <w:sz w:val="24"/>
          <w:szCs w:val="24"/>
          <w:lang w:val="en-US"/>
        </w:rPr>
        <w:t>6</w:t>
      </w:r>
      <w:r w:rsidR="00D66709">
        <w:rPr>
          <w:b/>
          <w:sz w:val="24"/>
          <w:szCs w:val="24"/>
          <w:lang w:val="en-US"/>
        </w:rPr>
        <w:t>6</w:t>
      </w:r>
      <w:r w:rsidR="00392A09" w:rsidRPr="000B1756">
        <w:rPr>
          <w:b/>
          <w:sz w:val="24"/>
          <w:szCs w:val="24"/>
          <w:lang w:val="en-US"/>
        </w:rPr>
        <w:t>.</w:t>
      </w:r>
      <w:r w:rsidR="00D66709">
        <w:rPr>
          <w:b/>
          <w:sz w:val="24"/>
          <w:szCs w:val="24"/>
          <w:lang w:val="en-US"/>
        </w:rPr>
        <w:t>553</w:t>
      </w:r>
      <w:r w:rsidR="00644113" w:rsidRPr="000B1756">
        <w:rPr>
          <w:sz w:val="24"/>
          <w:szCs w:val="24"/>
          <w:lang w:val="en-US"/>
        </w:rPr>
        <w:t xml:space="preserve"> (</w:t>
      </w:r>
      <w:r w:rsidR="003929DF" w:rsidRPr="000B1756">
        <w:rPr>
          <w:sz w:val="24"/>
          <w:szCs w:val="24"/>
          <w:lang w:val="en-US"/>
        </w:rPr>
        <w:t>-</w:t>
      </w:r>
      <w:r w:rsidR="00D66709">
        <w:rPr>
          <w:sz w:val="24"/>
          <w:szCs w:val="24"/>
          <w:lang w:val="en-US"/>
        </w:rPr>
        <w:t>1.434</w:t>
      </w:r>
      <w:r w:rsidR="00392A09" w:rsidRPr="000B1756">
        <w:rPr>
          <w:sz w:val="24"/>
          <w:szCs w:val="24"/>
          <w:lang w:val="en-US"/>
        </w:rPr>
        <w:t>),</w:t>
      </w:r>
      <w:r w:rsidR="00BA044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 xml:space="preserve">and Religious major seminarians number </w:t>
      </w:r>
      <w:r w:rsidR="00392A09" w:rsidRPr="000B1756">
        <w:rPr>
          <w:b/>
          <w:sz w:val="24"/>
          <w:szCs w:val="24"/>
          <w:lang w:val="en-US"/>
        </w:rPr>
        <w:t>43.</w:t>
      </w:r>
      <w:r w:rsidR="00D66709">
        <w:rPr>
          <w:b/>
          <w:sz w:val="24"/>
          <w:szCs w:val="24"/>
          <w:lang w:val="en-US"/>
        </w:rPr>
        <w:t>342</w:t>
      </w:r>
      <w:r w:rsidR="00644113" w:rsidRPr="000B1756">
        <w:rPr>
          <w:sz w:val="24"/>
          <w:szCs w:val="24"/>
          <w:lang w:val="en-US"/>
        </w:rPr>
        <w:t xml:space="preserve"> </w:t>
      </w:r>
      <w:r w:rsidR="00BA0443" w:rsidRPr="000B1756">
        <w:rPr>
          <w:sz w:val="24"/>
          <w:szCs w:val="24"/>
          <w:lang w:val="en-US"/>
        </w:rPr>
        <w:t>(-</w:t>
      </w:r>
      <w:r w:rsidR="00D66709">
        <w:rPr>
          <w:sz w:val="24"/>
          <w:szCs w:val="24"/>
          <w:lang w:val="en-US"/>
        </w:rPr>
        <w:t>526</w:t>
      </w:r>
      <w:r w:rsidR="00644113" w:rsidRPr="000B1756">
        <w:rPr>
          <w:sz w:val="24"/>
          <w:szCs w:val="24"/>
          <w:lang w:val="en-US"/>
        </w:rPr>
        <w:t xml:space="preserve">). </w:t>
      </w:r>
      <w:r w:rsidRPr="000B1756">
        <w:rPr>
          <w:sz w:val="24"/>
          <w:szCs w:val="24"/>
          <w:lang w:val="en-US"/>
        </w:rPr>
        <w:t xml:space="preserve">Major diocesan seminarians increased in </w:t>
      </w:r>
      <w:r w:rsidR="00644113" w:rsidRPr="000B1756">
        <w:rPr>
          <w:sz w:val="24"/>
          <w:szCs w:val="24"/>
          <w:lang w:val="en-US"/>
        </w:rPr>
        <w:t>Af</w:t>
      </w:r>
      <w:r w:rsidR="00C34ED1" w:rsidRPr="000B1756">
        <w:rPr>
          <w:sz w:val="24"/>
          <w:szCs w:val="24"/>
          <w:lang w:val="en-US"/>
        </w:rPr>
        <w:t>rica</w:t>
      </w:r>
      <w:r w:rsidR="00644113" w:rsidRPr="000B1756">
        <w:rPr>
          <w:sz w:val="24"/>
          <w:szCs w:val="24"/>
          <w:lang w:val="en-US"/>
        </w:rPr>
        <w:t xml:space="preserve"> (+</w:t>
      </w:r>
      <w:r w:rsidR="00C4201C">
        <w:rPr>
          <w:sz w:val="24"/>
          <w:szCs w:val="24"/>
          <w:lang w:val="en-US"/>
        </w:rPr>
        <w:t>36</w:t>
      </w:r>
      <w:r w:rsidR="00644113" w:rsidRPr="000B1756">
        <w:rPr>
          <w:sz w:val="24"/>
          <w:szCs w:val="24"/>
          <w:lang w:val="en-US"/>
        </w:rPr>
        <w:t>)</w:t>
      </w:r>
      <w:r w:rsidRPr="000B1756">
        <w:rPr>
          <w:sz w:val="24"/>
          <w:szCs w:val="24"/>
          <w:lang w:val="en-US"/>
        </w:rPr>
        <w:t xml:space="preserve"> and </w:t>
      </w:r>
      <w:r w:rsidR="00392A09" w:rsidRPr="000B1756">
        <w:rPr>
          <w:sz w:val="24"/>
          <w:szCs w:val="24"/>
          <w:lang w:val="en-US"/>
        </w:rPr>
        <w:t>Oceania (+</w:t>
      </w:r>
      <w:r w:rsidR="00C4201C">
        <w:rPr>
          <w:sz w:val="24"/>
          <w:szCs w:val="24"/>
          <w:lang w:val="en-US"/>
        </w:rPr>
        <w:t>3</w:t>
      </w:r>
      <w:r w:rsidR="00392A09" w:rsidRPr="000B1756">
        <w:rPr>
          <w:sz w:val="24"/>
          <w:szCs w:val="24"/>
          <w:lang w:val="en-US"/>
        </w:rPr>
        <w:t>)</w:t>
      </w:r>
      <w:r w:rsidR="00C34ED1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 xml:space="preserve">while decreases were registered </w:t>
      </w:r>
      <w:r w:rsidR="00C34ED1" w:rsidRPr="000B1756">
        <w:rPr>
          <w:sz w:val="24"/>
          <w:szCs w:val="24"/>
          <w:lang w:val="en-US"/>
        </w:rPr>
        <w:t xml:space="preserve">in </w:t>
      </w:r>
      <w:r w:rsidR="00C4201C" w:rsidRPr="000B1756">
        <w:rPr>
          <w:sz w:val="24"/>
          <w:szCs w:val="24"/>
          <w:lang w:val="en-US"/>
        </w:rPr>
        <w:t>Europe (-</w:t>
      </w:r>
      <w:r w:rsidR="00C4201C">
        <w:rPr>
          <w:sz w:val="24"/>
          <w:szCs w:val="24"/>
          <w:lang w:val="en-US"/>
        </w:rPr>
        <w:t>68</w:t>
      </w:r>
      <w:r w:rsidR="00C4201C" w:rsidRPr="000B1756">
        <w:rPr>
          <w:sz w:val="24"/>
          <w:szCs w:val="24"/>
          <w:lang w:val="en-US"/>
        </w:rPr>
        <w:t>9)</w:t>
      </w:r>
      <w:r w:rsidR="00C4201C">
        <w:rPr>
          <w:sz w:val="24"/>
          <w:szCs w:val="24"/>
          <w:lang w:val="en-US"/>
        </w:rPr>
        <w:t>, in</w:t>
      </w:r>
      <w:r w:rsidR="00C4201C" w:rsidRPr="000B1756">
        <w:rPr>
          <w:sz w:val="24"/>
          <w:szCs w:val="24"/>
          <w:lang w:val="en-US"/>
        </w:rPr>
        <w:t xml:space="preserve"> </w:t>
      </w:r>
      <w:r w:rsidR="002F1A60" w:rsidRPr="000B1756">
        <w:rPr>
          <w:sz w:val="24"/>
          <w:szCs w:val="24"/>
          <w:lang w:val="en-US"/>
        </w:rPr>
        <w:t>America (-5</w:t>
      </w:r>
      <w:r w:rsidR="00C4201C">
        <w:rPr>
          <w:sz w:val="24"/>
          <w:szCs w:val="24"/>
          <w:lang w:val="en-US"/>
        </w:rPr>
        <w:t>88</w:t>
      </w:r>
      <w:r w:rsidR="002F1A60" w:rsidRPr="000B1756">
        <w:rPr>
          <w:sz w:val="24"/>
          <w:szCs w:val="24"/>
          <w:lang w:val="en-US"/>
        </w:rPr>
        <w:t xml:space="preserve">), </w:t>
      </w:r>
      <w:r w:rsidRPr="000B1756">
        <w:rPr>
          <w:sz w:val="24"/>
          <w:szCs w:val="24"/>
          <w:lang w:val="en-US"/>
        </w:rPr>
        <w:t>and</w:t>
      </w:r>
      <w:r w:rsidR="00C34ED1" w:rsidRPr="000B1756">
        <w:rPr>
          <w:sz w:val="24"/>
          <w:szCs w:val="24"/>
          <w:lang w:val="en-US"/>
        </w:rPr>
        <w:t xml:space="preserve"> Asia (-</w:t>
      </w:r>
      <w:r w:rsidR="00BA0443" w:rsidRPr="000B1756">
        <w:rPr>
          <w:sz w:val="24"/>
          <w:szCs w:val="24"/>
          <w:lang w:val="en-US"/>
        </w:rPr>
        <w:t>1</w:t>
      </w:r>
      <w:r w:rsidR="00C4201C">
        <w:rPr>
          <w:sz w:val="24"/>
          <w:szCs w:val="24"/>
          <w:lang w:val="en-US"/>
        </w:rPr>
        <w:t>96</w:t>
      </w:r>
      <w:r w:rsidR="00C34ED1" w:rsidRPr="000B1756">
        <w:rPr>
          <w:sz w:val="24"/>
          <w:szCs w:val="24"/>
          <w:lang w:val="en-US"/>
        </w:rPr>
        <w:t>)</w:t>
      </w:r>
      <w:r w:rsidR="002B1712" w:rsidRPr="000B1756">
        <w:rPr>
          <w:sz w:val="24"/>
          <w:szCs w:val="24"/>
          <w:lang w:val="en-US"/>
        </w:rPr>
        <w:t>.</w:t>
      </w:r>
      <w:r w:rsidR="00C34ED1" w:rsidRPr="000B1756">
        <w:rPr>
          <w:sz w:val="24"/>
          <w:szCs w:val="24"/>
          <w:lang w:val="en-US"/>
        </w:rPr>
        <w:t xml:space="preserve"> </w:t>
      </w:r>
    </w:p>
    <w:p w:rsidR="001E6119" w:rsidRDefault="0066545A" w:rsidP="00C4201C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Religious major seminarians </w:t>
      </w:r>
      <w:r w:rsidR="00C4201C" w:rsidRPr="00C4201C">
        <w:rPr>
          <w:sz w:val="24"/>
          <w:szCs w:val="24"/>
          <w:lang w:val="en-US"/>
        </w:rPr>
        <w:t>decreased by 526</w:t>
      </w:r>
      <w:r w:rsidR="00C4201C">
        <w:rPr>
          <w:sz w:val="24"/>
          <w:szCs w:val="24"/>
          <w:lang w:val="en-US"/>
        </w:rPr>
        <w:t xml:space="preserve"> units</w:t>
      </w:r>
      <w:r w:rsidR="00C4201C" w:rsidRPr="00C4201C">
        <w:rPr>
          <w:sz w:val="24"/>
          <w:szCs w:val="24"/>
          <w:lang w:val="en-US"/>
        </w:rPr>
        <w:t xml:space="preserve"> to</w:t>
      </w:r>
      <w:r w:rsidR="00C4201C">
        <w:rPr>
          <w:sz w:val="24"/>
          <w:szCs w:val="24"/>
          <w:lang w:val="en-US"/>
        </w:rPr>
        <w:t xml:space="preserve"> a total of</w:t>
      </w:r>
      <w:r w:rsidR="00C4201C" w:rsidRPr="00C4201C">
        <w:rPr>
          <w:sz w:val="24"/>
          <w:szCs w:val="24"/>
          <w:lang w:val="en-US"/>
        </w:rPr>
        <w:t xml:space="preserve"> </w:t>
      </w:r>
      <w:r w:rsidR="00C4201C" w:rsidRPr="00C4201C">
        <w:rPr>
          <w:b/>
          <w:bCs/>
          <w:sz w:val="24"/>
          <w:szCs w:val="24"/>
          <w:lang w:val="en-US"/>
        </w:rPr>
        <w:t>43,342</w:t>
      </w:r>
      <w:r w:rsidR="00C4201C" w:rsidRPr="00C4201C">
        <w:rPr>
          <w:sz w:val="24"/>
          <w:szCs w:val="24"/>
          <w:lang w:val="en-US"/>
        </w:rPr>
        <w:t>: increasing only in Africa (+151), while decreasing in Europe (-199), America (-156), Asia (-318) and Oceania (-4).</w:t>
      </w:r>
    </w:p>
    <w:p w:rsidR="00C4201C" w:rsidRPr="000B1756" w:rsidRDefault="00C4201C" w:rsidP="00C4201C">
      <w:pPr>
        <w:ind w:firstLine="708"/>
        <w:jc w:val="both"/>
        <w:rPr>
          <w:sz w:val="24"/>
          <w:szCs w:val="24"/>
          <w:lang w:val="en-US"/>
        </w:rPr>
      </w:pPr>
    </w:p>
    <w:p w:rsidR="00644113" w:rsidRPr="000B1756" w:rsidRDefault="0066545A" w:rsidP="00644113">
      <w:pPr>
        <w:ind w:firstLine="708"/>
        <w:jc w:val="both"/>
        <w:rPr>
          <w:b/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 xml:space="preserve">Minor seminarians </w:t>
      </w:r>
    </w:p>
    <w:p w:rsidR="00644113" w:rsidRPr="000B1756" w:rsidRDefault="0066545A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The total number of minor seminarians, di</w:t>
      </w:r>
      <w:r w:rsidR="000600A7">
        <w:rPr>
          <w:sz w:val="24"/>
          <w:szCs w:val="24"/>
          <w:lang w:val="en-US"/>
        </w:rPr>
        <w:t>ocesan and religious this year in</w:t>
      </w:r>
      <w:r w:rsidRPr="000B1756">
        <w:rPr>
          <w:sz w:val="24"/>
          <w:szCs w:val="24"/>
          <w:lang w:val="en-US"/>
        </w:rPr>
        <w:t xml:space="preserve">crease by </w:t>
      </w:r>
      <w:r w:rsidR="00C4201C">
        <w:rPr>
          <w:sz w:val="24"/>
          <w:szCs w:val="24"/>
          <w:lang w:val="en-US"/>
        </w:rPr>
        <w:t>316</w:t>
      </w:r>
      <w:r w:rsidR="006968BF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units to</w:t>
      </w:r>
      <w:r w:rsidR="00644113" w:rsidRPr="000B1756">
        <w:rPr>
          <w:sz w:val="24"/>
          <w:szCs w:val="24"/>
          <w:lang w:val="en-US"/>
        </w:rPr>
        <w:t xml:space="preserve"> </w:t>
      </w:r>
      <w:r w:rsidR="001543AF" w:rsidRPr="000B1756">
        <w:rPr>
          <w:b/>
          <w:sz w:val="24"/>
          <w:szCs w:val="24"/>
          <w:lang w:val="en-US"/>
        </w:rPr>
        <w:t>95.</w:t>
      </w:r>
      <w:r w:rsidR="00C4201C">
        <w:rPr>
          <w:b/>
          <w:sz w:val="24"/>
          <w:szCs w:val="24"/>
          <w:lang w:val="en-US"/>
        </w:rPr>
        <w:t>714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 xml:space="preserve">Decreases were registered in </w:t>
      </w:r>
      <w:r w:rsidR="00BC1828" w:rsidRPr="000B1756">
        <w:rPr>
          <w:sz w:val="24"/>
          <w:szCs w:val="24"/>
          <w:lang w:val="en-US"/>
        </w:rPr>
        <w:t>America (-</w:t>
      </w:r>
      <w:r w:rsidR="00D166C7">
        <w:rPr>
          <w:sz w:val="24"/>
          <w:szCs w:val="24"/>
          <w:lang w:val="en-US"/>
        </w:rPr>
        <w:t>372</w:t>
      </w:r>
      <w:r w:rsidR="00BC1828" w:rsidRPr="000B1756">
        <w:rPr>
          <w:sz w:val="24"/>
          <w:szCs w:val="24"/>
          <w:lang w:val="en-US"/>
        </w:rPr>
        <w:t>), Asia (-</w:t>
      </w:r>
      <w:r w:rsidR="00D166C7">
        <w:rPr>
          <w:sz w:val="24"/>
          <w:szCs w:val="24"/>
          <w:lang w:val="en-US"/>
        </w:rPr>
        <w:t>1.216</w:t>
      </w:r>
      <w:r w:rsidR="00BC1828" w:rsidRPr="000B1756">
        <w:rPr>
          <w:sz w:val="24"/>
          <w:szCs w:val="24"/>
          <w:lang w:val="en-US"/>
        </w:rPr>
        <w:t>), Europ</w:t>
      </w:r>
      <w:r w:rsidRPr="000B1756">
        <w:rPr>
          <w:sz w:val="24"/>
          <w:szCs w:val="24"/>
          <w:lang w:val="en-US"/>
        </w:rPr>
        <w:t>e</w:t>
      </w:r>
      <w:r w:rsidR="00BC1828" w:rsidRPr="000B1756">
        <w:rPr>
          <w:sz w:val="24"/>
          <w:szCs w:val="24"/>
          <w:lang w:val="en-US"/>
        </w:rPr>
        <w:t xml:space="preserve"> (-</w:t>
      </w:r>
      <w:r w:rsidR="00D166C7">
        <w:rPr>
          <w:sz w:val="24"/>
          <w:szCs w:val="24"/>
          <w:lang w:val="en-US"/>
        </w:rPr>
        <w:t>144</w:t>
      </w:r>
      <w:r w:rsidR="00BC1828" w:rsidRPr="000B1756">
        <w:rPr>
          <w:sz w:val="24"/>
          <w:szCs w:val="24"/>
          <w:lang w:val="en-US"/>
        </w:rPr>
        <w:t>)</w:t>
      </w:r>
      <w:r w:rsidR="000600A7">
        <w:rPr>
          <w:sz w:val="24"/>
          <w:szCs w:val="24"/>
          <w:lang w:val="en-US"/>
        </w:rPr>
        <w:t xml:space="preserve"> and in Oceania (-5) while a major increase</w:t>
      </w:r>
      <w:r w:rsidRPr="000B1756">
        <w:rPr>
          <w:sz w:val="24"/>
          <w:szCs w:val="24"/>
          <w:lang w:val="en-US"/>
        </w:rPr>
        <w:t xml:space="preserve"> </w:t>
      </w:r>
      <w:r w:rsidR="00D166C7">
        <w:rPr>
          <w:sz w:val="24"/>
          <w:szCs w:val="24"/>
          <w:lang w:val="en-US"/>
        </w:rPr>
        <w:t>was</w:t>
      </w:r>
      <w:r w:rsidRPr="000B1756">
        <w:rPr>
          <w:sz w:val="24"/>
          <w:szCs w:val="24"/>
          <w:lang w:val="en-US"/>
        </w:rPr>
        <w:t xml:space="preserve"> registered in Africa (+</w:t>
      </w:r>
      <w:r w:rsidR="00D166C7">
        <w:rPr>
          <w:sz w:val="24"/>
          <w:szCs w:val="24"/>
          <w:lang w:val="en-US"/>
        </w:rPr>
        <w:t>2.053</w:t>
      </w:r>
      <w:r w:rsidRPr="000B1756">
        <w:rPr>
          <w:sz w:val="24"/>
          <w:szCs w:val="24"/>
          <w:lang w:val="en-US"/>
        </w:rPr>
        <w:t>)</w:t>
      </w:r>
      <w:r w:rsidR="00184279" w:rsidRPr="000B1756">
        <w:rPr>
          <w:sz w:val="24"/>
          <w:szCs w:val="24"/>
          <w:lang w:val="en-US"/>
        </w:rPr>
        <w:t>.</w:t>
      </w:r>
    </w:p>
    <w:p w:rsidR="00644113" w:rsidRPr="000B1756" w:rsidRDefault="0066545A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Minor diocesan seminarians number </w:t>
      </w:r>
      <w:r w:rsidR="009C3202" w:rsidRPr="000B1756">
        <w:rPr>
          <w:b/>
          <w:sz w:val="24"/>
          <w:szCs w:val="24"/>
          <w:lang w:val="en-US"/>
        </w:rPr>
        <w:t>7</w:t>
      </w:r>
      <w:r w:rsidR="00D166C7">
        <w:rPr>
          <w:b/>
          <w:sz w:val="24"/>
          <w:szCs w:val="24"/>
          <w:lang w:val="en-US"/>
        </w:rPr>
        <w:t>2</w:t>
      </w:r>
      <w:r w:rsidR="009C3202" w:rsidRPr="000B1756">
        <w:rPr>
          <w:b/>
          <w:sz w:val="24"/>
          <w:szCs w:val="24"/>
          <w:lang w:val="en-US"/>
        </w:rPr>
        <w:t>.</w:t>
      </w:r>
      <w:r w:rsidR="00D166C7">
        <w:rPr>
          <w:b/>
          <w:sz w:val="24"/>
          <w:szCs w:val="24"/>
          <w:lang w:val="en-US"/>
        </w:rPr>
        <w:t>801</w:t>
      </w:r>
      <w:r w:rsidR="009C3202" w:rsidRPr="000B1756">
        <w:rPr>
          <w:b/>
          <w:sz w:val="24"/>
          <w:szCs w:val="24"/>
          <w:lang w:val="en-US"/>
        </w:rPr>
        <w:t xml:space="preserve"> </w:t>
      </w:r>
      <w:r w:rsidR="009C3202" w:rsidRPr="000B1756">
        <w:rPr>
          <w:sz w:val="24"/>
          <w:szCs w:val="24"/>
          <w:lang w:val="en-US"/>
        </w:rPr>
        <w:t>(-</w:t>
      </w:r>
      <w:r w:rsidR="00D166C7">
        <w:rPr>
          <w:sz w:val="24"/>
          <w:szCs w:val="24"/>
          <w:lang w:val="en-US"/>
        </w:rPr>
        <w:t>442</w:t>
      </w:r>
      <w:r w:rsidR="00644113" w:rsidRPr="000B1756">
        <w:rPr>
          <w:sz w:val="24"/>
          <w:szCs w:val="24"/>
          <w:lang w:val="en-US"/>
        </w:rPr>
        <w:t xml:space="preserve">) </w:t>
      </w:r>
      <w:r w:rsidRPr="000B1756">
        <w:rPr>
          <w:sz w:val="24"/>
          <w:szCs w:val="24"/>
          <w:lang w:val="en-US"/>
        </w:rPr>
        <w:t xml:space="preserve">and religious seminarians number </w:t>
      </w:r>
      <w:r w:rsidR="00CC6AEB" w:rsidRPr="000B1756">
        <w:rPr>
          <w:b/>
          <w:sz w:val="24"/>
          <w:szCs w:val="24"/>
          <w:lang w:val="en-US"/>
        </w:rPr>
        <w:t>22.</w:t>
      </w:r>
      <w:r w:rsidR="00D166C7">
        <w:rPr>
          <w:b/>
          <w:sz w:val="24"/>
          <w:szCs w:val="24"/>
          <w:lang w:val="en-US"/>
        </w:rPr>
        <w:t>913</w:t>
      </w:r>
      <w:r w:rsidR="00644113" w:rsidRPr="000B1756">
        <w:rPr>
          <w:sz w:val="24"/>
          <w:szCs w:val="24"/>
          <w:lang w:val="en-US"/>
        </w:rPr>
        <w:t xml:space="preserve"> (</w:t>
      </w:r>
      <w:r w:rsidR="00CC6AEB" w:rsidRPr="000B1756">
        <w:rPr>
          <w:sz w:val="24"/>
          <w:szCs w:val="24"/>
          <w:lang w:val="en-US"/>
        </w:rPr>
        <w:t>+141</w:t>
      </w:r>
      <w:r w:rsidR="00644113" w:rsidRPr="000B1756">
        <w:rPr>
          <w:sz w:val="24"/>
          <w:szCs w:val="24"/>
          <w:lang w:val="en-US"/>
        </w:rPr>
        <w:t xml:space="preserve">). </w:t>
      </w:r>
      <w:r w:rsidRPr="000B1756">
        <w:rPr>
          <w:sz w:val="24"/>
          <w:szCs w:val="24"/>
          <w:lang w:val="en-US"/>
        </w:rPr>
        <w:t xml:space="preserve">The number of diocesan minor seminarians </w:t>
      </w:r>
      <w:r w:rsidR="00DF0017" w:rsidRPr="000B1756">
        <w:rPr>
          <w:sz w:val="24"/>
          <w:szCs w:val="24"/>
          <w:lang w:val="en-US"/>
        </w:rPr>
        <w:t xml:space="preserve">decreased </w:t>
      </w:r>
      <w:r w:rsidR="00FB6236">
        <w:rPr>
          <w:sz w:val="24"/>
          <w:szCs w:val="24"/>
          <w:lang w:val="en-US"/>
        </w:rPr>
        <w:t>in all continents except for Africa</w:t>
      </w:r>
      <w:r w:rsidR="00DF0017" w:rsidRPr="000B1756">
        <w:rPr>
          <w:sz w:val="24"/>
          <w:szCs w:val="24"/>
          <w:lang w:val="en-US"/>
        </w:rPr>
        <w:t xml:space="preserve"> </w:t>
      </w:r>
      <w:r w:rsidR="000674C5" w:rsidRPr="000B1756">
        <w:rPr>
          <w:sz w:val="24"/>
          <w:szCs w:val="24"/>
          <w:lang w:val="en-US"/>
        </w:rPr>
        <w:t>(</w:t>
      </w:r>
      <w:r w:rsidR="00FB6236">
        <w:rPr>
          <w:sz w:val="24"/>
          <w:szCs w:val="24"/>
          <w:lang w:val="en-US"/>
        </w:rPr>
        <w:t>+1.585</w:t>
      </w:r>
      <w:r w:rsidR="000674C5" w:rsidRPr="000B1756">
        <w:rPr>
          <w:sz w:val="24"/>
          <w:szCs w:val="24"/>
          <w:lang w:val="en-US"/>
        </w:rPr>
        <w:t>), Ame</w:t>
      </w:r>
      <w:r w:rsidR="00DF0017" w:rsidRPr="000B1756">
        <w:rPr>
          <w:sz w:val="24"/>
          <w:szCs w:val="24"/>
          <w:lang w:val="en-US"/>
        </w:rPr>
        <w:t>rica (-</w:t>
      </w:r>
      <w:r w:rsidR="00FB6236">
        <w:rPr>
          <w:sz w:val="24"/>
          <w:szCs w:val="24"/>
          <w:lang w:val="en-US"/>
        </w:rPr>
        <w:t>512</w:t>
      </w:r>
      <w:r w:rsidR="00DF0017" w:rsidRPr="000B1756">
        <w:rPr>
          <w:sz w:val="24"/>
          <w:szCs w:val="24"/>
          <w:lang w:val="en-US"/>
        </w:rPr>
        <w:t>), Asia (-</w:t>
      </w:r>
      <w:r w:rsidR="00FB6236">
        <w:rPr>
          <w:sz w:val="24"/>
          <w:szCs w:val="24"/>
          <w:lang w:val="en-US"/>
        </w:rPr>
        <w:t>1.417</w:t>
      </w:r>
      <w:r w:rsidR="00DF0017" w:rsidRPr="000B1756">
        <w:rPr>
          <w:sz w:val="24"/>
          <w:szCs w:val="24"/>
          <w:lang w:val="en-US"/>
        </w:rPr>
        <w:t>), Europe</w:t>
      </w:r>
      <w:r w:rsidR="001816EC" w:rsidRPr="000B1756">
        <w:rPr>
          <w:sz w:val="24"/>
          <w:szCs w:val="24"/>
          <w:lang w:val="en-US"/>
        </w:rPr>
        <w:t xml:space="preserve"> (-</w:t>
      </w:r>
      <w:r w:rsidR="00FB6236">
        <w:rPr>
          <w:sz w:val="24"/>
          <w:szCs w:val="24"/>
          <w:lang w:val="en-US"/>
        </w:rPr>
        <w:t>87</w:t>
      </w:r>
      <w:r w:rsidR="001816EC" w:rsidRPr="000B1756">
        <w:rPr>
          <w:sz w:val="24"/>
          <w:szCs w:val="24"/>
          <w:lang w:val="en-US"/>
        </w:rPr>
        <w:t>) and</w:t>
      </w:r>
      <w:r w:rsidR="000674C5" w:rsidRPr="000B1756">
        <w:rPr>
          <w:sz w:val="24"/>
          <w:szCs w:val="24"/>
          <w:lang w:val="en-US"/>
        </w:rPr>
        <w:t xml:space="preserve"> Oceania (-</w:t>
      </w:r>
      <w:r w:rsidR="00FB6236">
        <w:rPr>
          <w:sz w:val="24"/>
          <w:szCs w:val="24"/>
          <w:lang w:val="en-US"/>
        </w:rPr>
        <w:t>11</w:t>
      </w:r>
      <w:r w:rsidR="000674C5" w:rsidRPr="000B1756">
        <w:rPr>
          <w:sz w:val="24"/>
          <w:szCs w:val="24"/>
          <w:lang w:val="en-US"/>
        </w:rPr>
        <w:t>).</w:t>
      </w:r>
    </w:p>
    <w:p w:rsidR="00644113" w:rsidRPr="000B1756" w:rsidRDefault="00DF0017" w:rsidP="00644113">
      <w:pPr>
        <w:ind w:firstLine="708"/>
        <w:jc w:val="both"/>
        <w:rPr>
          <w:b/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>Religious minor seminarians decreased</w:t>
      </w:r>
      <w:r w:rsidR="00FB6236">
        <w:rPr>
          <w:sz w:val="24"/>
          <w:szCs w:val="24"/>
          <w:lang w:val="en-US"/>
        </w:rPr>
        <w:t xml:space="preserve"> only</w:t>
      </w:r>
      <w:r w:rsidRPr="000B1756">
        <w:rPr>
          <w:sz w:val="24"/>
          <w:szCs w:val="24"/>
          <w:lang w:val="en-US"/>
        </w:rPr>
        <w:t xml:space="preserve"> </w:t>
      </w:r>
      <w:r w:rsidR="00644113" w:rsidRPr="000B1756">
        <w:rPr>
          <w:sz w:val="24"/>
          <w:szCs w:val="24"/>
          <w:lang w:val="en-US"/>
        </w:rPr>
        <w:t xml:space="preserve">in </w:t>
      </w:r>
      <w:r w:rsidR="00FB6236">
        <w:rPr>
          <w:sz w:val="24"/>
          <w:szCs w:val="24"/>
          <w:lang w:val="en-US"/>
        </w:rPr>
        <w:t>Europe</w:t>
      </w:r>
      <w:r w:rsidR="000674C5" w:rsidRPr="000B1756">
        <w:rPr>
          <w:sz w:val="24"/>
          <w:szCs w:val="24"/>
          <w:lang w:val="en-US"/>
        </w:rPr>
        <w:t xml:space="preserve"> (-</w:t>
      </w:r>
      <w:r w:rsidR="00FB6236">
        <w:rPr>
          <w:sz w:val="24"/>
          <w:szCs w:val="24"/>
          <w:lang w:val="en-US"/>
        </w:rPr>
        <w:t>57</w:t>
      </w:r>
      <w:r w:rsidR="000674C5" w:rsidRPr="000B1756">
        <w:rPr>
          <w:sz w:val="24"/>
          <w:szCs w:val="24"/>
          <w:lang w:val="en-US"/>
        </w:rPr>
        <w:t>)</w:t>
      </w:r>
      <w:r w:rsidR="00FB623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 xml:space="preserve">while increases were registered </w:t>
      </w:r>
      <w:r w:rsidR="00DD51A5" w:rsidRPr="000B1756">
        <w:rPr>
          <w:sz w:val="24"/>
          <w:szCs w:val="24"/>
          <w:lang w:val="en-US"/>
        </w:rPr>
        <w:t xml:space="preserve">in </w:t>
      </w:r>
      <w:r w:rsidR="005822B3" w:rsidRPr="000B1756">
        <w:rPr>
          <w:sz w:val="24"/>
          <w:szCs w:val="24"/>
          <w:lang w:val="en-US"/>
        </w:rPr>
        <w:t xml:space="preserve">Africa </w:t>
      </w:r>
      <w:r w:rsidR="00087509" w:rsidRPr="000B1756">
        <w:rPr>
          <w:sz w:val="24"/>
          <w:szCs w:val="24"/>
          <w:lang w:val="en-US"/>
        </w:rPr>
        <w:t>(</w:t>
      </w:r>
      <w:r w:rsidR="00DD51A5" w:rsidRPr="000B1756">
        <w:rPr>
          <w:sz w:val="24"/>
          <w:szCs w:val="24"/>
          <w:lang w:val="en-US"/>
        </w:rPr>
        <w:t>+</w:t>
      </w:r>
      <w:r w:rsidR="00FB6236">
        <w:rPr>
          <w:sz w:val="24"/>
          <w:szCs w:val="24"/>
          <w:lang w:val="en-US"/>
        </w:rPr>
        <w:t>46</w:t>
      </w:r>
      <w:r w:rsidR="00DD51A5" w:rsidRPr="000B1756">
        <w:rPr>
          <w:sz w:val="24"/>
          <w:szCs w:val="24"/>
          <w:lang w:val="en-US"/>
        </w:rPr>
        <w:t>8</w:t>
      </w:r>
      <w:r w:rsidRPr="000B1756">
        <w:rPr>
          <w:sz w:val="24"/>
          <w:szCs w:val="24"/>
          <w:lang w:val="en-US"/>
        </w:rPr>
        <w:t>)</w:t>
      </w:r>
      <w:r w:rsidR="00FB6236">
        <w:rPr>
          <w:sz w:val="24"/>
          <w:szCs w:val="24"/>
          <w:lang w:val="en-US"/>
        </w:rPr>
        <w:t xml:space="preserve">, </w:t>
      </w:r>
      <w:r w:rsidR="00FB6236" w:rsidRPr="00FB6236">
        <w:rPr>
          <w:sz w:val="24"/>
          <w:szCs w:val="24"/>
          <w:lang w:val="en-US"/>
        </w:rPr>
        <w:t>America (+140), Asia (+201) and</w:t>
      </w:r>
      <w:r w:rsidR="00FB6236">
        <w:rPr>
          <w:sz w:val="24"/>
          <w:szCs w:val="24"/>
          <w:lang w:val="en-US"/>
        </w:rPr>
        <w:t xml:space="preserve"> </w:t>
      </w:r>
      <w:r w:rsidR="00DD51A5" w:rsidRPr="000B1756">
        <w:rPr>
          <w:sz w:val="24"/>
          <w:szCs w:val="24"/>
          <w:lang w:val="en-US"/>
        </w:rPr>
        <w:t>Oceania (</w:t>
      </w:r>
      <w:r w:rsidR="005650E8" w:rsidRPr="000B1756">
        <w:rPr>
          <w:sz w:val="24"/>
          <w:szCs w:val="24"/>
          <w:lang w:val="en-US"/>
        </w:rPr>
        <w:t>+</w:t>
      </w:r>
      <w:r w:rsidR="00FB6236">
        <w:rPr>
          <w:sz w:val="24"/>
          <w:szCs w:val="24"/>
          <w:lang w:val="en-US"/>
        </w:rPr>
        <w:t>6</w:t>
      </w:r>
      <w:r w:rsidR="005650E8" w:rsidRPr="000B1756">
        <w:rPr>
          <w:sz w:val="24"/>
          <w:szCs w:val="24"/>
          <w:lang w:val="en-US"/>
        </w:rPr>
        <w:t>).</w:t>
      </w:r>
    </w:p>
    <w:p w:rsidR="00FD31C8" w:rsidRPr="000B1756" w:rsidRDefault="00FD31C8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644113" w:rsidRPr="000B1756" w:rsidRDefault="00DF0017" w:rsidP="00644113">
      <w:pPr>
        <w:ind w:firstLine="708"/>
        <w:jc w:val="both"/>
        <w:rPr>
          <w:b/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 xml:space="preserve">Catholic schools and education </w:t>
      </w:r>
    </w:p>
    <w:p w:rsidR="00644113" w:rsidRPr="000B1756" w:rsidRDefault="00DF0017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In the field of education, the Catholic Church runs </w:t>
      </w:r>
      <w:r w:rsidR="005650E8" w:rsidRPr="000B1756">
        <w:rPr>
          <w:sz w:val="24"/>
          <w:szCs w:val="24"/>
          <w:lang w:val="en-US"/>
        </w:rPr>
        <w:t>7</w:t>
      </w:r>
      <w:r w:rsidR="00FB6236">
        <w:rPr>
          <w:sz w:val="24"/>
          <w:szCs w:val="24"/>
          <w:lang w:val="en-US"/>
        </w:rPr>
        <w:t>4</w:t>
      </w:r>
      <w:r w:rsidR="005650E8" w:rsidRPr="000B1756">
        <w:rPr>
          <w:sz w:val="24"/>
          <w:szCs w:val="24"/>
          <w:lang w:val="en-US"/>
        </w:rPr>
        <w:t>.</w:t>
      </w:r>
      <w:r w:rsidR="00FB6236">
        <w:rPr>
          <w:sz w:val="24"/>
          <w:szCs w:val="24"/>
          <w:lang w:val="en-US"/>
        </w:rPr>
        <w:t>368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 xml:space="preserve">kindergartens with </w:t>
      </w:r>
      <w:r w:rsidR="005650E8" w:rsidRPr="000B1756">
        <w:rPr>
          <w:sz w:val="24"/>
          <w:szCs w:val="24"/>
          <w:lang w:val="en-US"/>
        </w:rPr>
        <w:t>7.5</w:t>
      </w:r>
      <w:r w:rsidR="00FB6236">
        <w:rPr>
          <w:sz w:val="24"/>
          <w:szCs w:val="24"/>
          <w:lang w:val="en-US"/>
        </w:rPr>
        <w:t>65</w:t>
      </w:r>
      <w:r w:rsidR="005650E8" w:rsidRPr="000B1756">
        <w:rPr>
          <w:sz w:val="24"/>
          <w:szCs w:val="24"/>
          <w:lang w:val="en-US"/>
        </w:rPr>
        <w:t>.</w:t>
      </w:r>
      <w:r w:rsidR="00FB6236">
        <w:rPr>
          <w:sz w:val="24"/>
          <w:szCs w:val="24"/>
          <w:lang w:val="en-US"/>
        </w:rPr>
        <w:t>095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pupils</w:t>
      </w:r>
      <w:r w:rsidR="00644113" w:rsidRPr="000B1756">
        <w:rPr>
          <w:sz w:val="24"/>
          <w:szCs w:val="24"/>
          <w:lang w:val="en-US"/>
        </w:rPr>
        <w:t xml:space="preserve">; </w:t>
      </w:r>
      <w:r w:rsidR="00FB6236">
        <w:rPr>
          <w:sz w:val="24"/>
          <w:szCs w:val="24"/>
          <w:lang w:val="en-US"/>
        </w:rPr>
        <w:t xml:space="preserve">100.939 </w:t>
      </w:r>
      <w:r w:rsidRPr="000B1756">
        <w:rPr>
          <w:sz w:val="24"/>
          <w:szCs w:val="24"/>
          <w:lang w:val="en-US"/>
        </w:rPr>
        <w:t xml:space="preserve">primary schools with </w:t>
      </w:r>
      <w:r w:rsidR="005650E8" w:rsidRPr="000B1756">
        <w:rPr>
          <w:sz w:val="24"/>
          <w:szCs w:val="24"/>
          <w:lang w:val="en-US"/>
        </w:rPr>
        <w:t>34.6</w:t>
      </w:r>
      <w:r w:rsidR="00FB6236">
        <w:rPr>
          <w:sz w:val="24"/>
          <w:szCs w:val="24"/>
          <w:lang w:val="en-US"/>
        </w:rPr>
        <w:t>99</w:t>
      </w:r>
      <w:r w:rsidR="005650E8" w:rsidRPr="000B1756">
        <w:rPr>
          <w:sz w:val="24"/>
          <w:szCs w:val="24"/>
          <w:lang w:val="en-US"/>
        </w:rPr>
        <w:t>.</w:t>
      </w:r>
      <w:r w:rsidR="00FB6236">
        <w:rPr>
          <w:sz w:val="24"/>
          <w:szCs w:val="24"/>
          <w:lang w:val="en-US"/>
        </w:rPr>
        <w:t>835</w:t>
      </w:r>
      <w:r w:rsidRPr="000B1756">
        <w:rPr>
          <w:sz w:val="24"/>
          <w:szCs w:val="24"/>
          <w:lang w:val="en-US"/>
        </w:rPr>
        <w:t xml:space="preserve"> pupils</w:t>
      </w:r>
      <w:r w:rsidR="00644113" w:rsidRPr="000B1756">
        <w:rPr>
          <w:sz w:val="24"/>
          <w:szCs w:val="24"/>
          <w:lang w:val="en-US"/>
        </w:rPr>
        <w:t xml:space="preserve">; </w:t>
      </w:r>
      <w:r w:rsidR="005650E8" w:rsidRPr="000B1756">
        <w:rPr>
          <w:sz w:val="24"/>
          <w:szCs w:val="24"/>
          <w:lang w:val="en-US"/>
        </w:rPr>
        <w:t>49.</w:t>
      </w:r>
      <w:r w:rsidR="00FB6236">
        <w:rPr>
          <w:sz w:val="24"/>
          <w:szCs w:val="24"/>
          <w:lang w:val="en-US"/>
        </w:rPr>
        <w:t>868</w:t>
      </w:r>
      <w:r w:rsidR="00644113" w:rsidRPr="000B1756">
        <w:rPr>
          <w:sz w:val="24"/>
          <w:szCs w:val="24"/>
          <w:lang w:val="en-US"/>
        </w:rPr>
        <w:t xml:space="preserve"> </w:t>
      </w:r>
      <w:r w:rsidR="00FF7C3A" w:rsidRPr="000B1756">
        <w:rPr>
          <w:sz w:val="24"/>
          <w:szCs w:val="24"/>
          <w:lang w:val="en-US"/>
        </w:rPr>
        <w:t>secondary</w:t>
      </w:r>
      <w:r w:rsidRPr="000B1756">
        <w:rPr>
          <w:sz w:val="24"/>
          <w:szCs w:val="24"/>
          <w:lang w:val="en-US"/>
        </w:rPr>
        <w:t xml:space="preserve"> schools with </w:t>
      </w:r>
      <w:r w:rsidR="005650E8" w:rsidRPr="000B1756">
        <w:rPr>
          <w:sz w:val="24"/>
          <w:szCs w:val="24"/>
          <w:lang w:val="en-US"/>
        </w:rPr>
        <w:t>19.</w:t>
      </w:r>
      <w:r w:rsidR="00FB6236">
        <w:rPr>
          <w:sz w:val="24"/>
          <w:szCs w:val="24"/>
          <w:lang w:val="en-US"/>
        </w:rPr>
        <w:t>485</w:t>
      </w:r>
      <w:r w:rsidR="005650E8" w:rsidRPr="000B1756">
        <w:rPr>
          <w:sz w:val="24"/>
          <w:szCs w:val="24"/>
          <w:lang w:val="en-US"/>
        </w:rPr>
        <w:t>.0</w:t>
      </w:r>
      <w:r w:rsidR="00FB6236">
        <w:rPr>
          <w:sz w:val="24"/>
          <w:szCs w:val="24"/>
          <w:lang w:val="en-US"/>
        </w:rPr>
        <w:t>23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pupils</w:t>
      </w:r>
      <w:r w:rsidR="00644113" w:rsidRPr="000B1756">
        <w:rPr>
          <w:sz w:val="24"/>
          <w:szCs w:val="24"/>
          <w:lang w:val="en-US"/>
        </w:rPr>
        <w:t xml:space="preserve">. </w:t>
      </w:r>
      <w:r w:rsidRPr="000B1756">
        <w:rPr>
          <w:sz w:val="24"/>
          <w:szCs w:val="24"/>
          <w:lang w:val="en-US"/>
        </w:rPr>
        <w:t xml:space="preserve">The Church also cares </w:t>
      </w:r>
      <w:r w:rsidR="005650E8" w:rsidRPr="000B1756">
        <w:rPr>
          <w:sz w:val="24"/>
          <w:szCs w:val="24"/>
          <w:lang w:val="en-US"/>
        </w:rPr>
        <w:t>2.4</w:t>
      </w:r>
      <w:r w:rsidR="00FB6236">
        <w:rPr>
          <w:sz w:val="24"/>
          <w:szCs w:val="24"/>
          <w:lang w:val="en-US"/>
        </w:rPr>
        <w:t>8</w:t>
      </w:r>
      <w:r w:rsidR="005650E8" w:rsidRPr="000B1756">
        <w:rPr>
          <w:sz w:val="24"/>
          <w:szCs w:val="24"/>
          <w:lang w:val="en-US"/>
        </w:rPr>
        <w:t>3.</w:t>
      </w:r>
      <w:r w:rsidR="00FB6236">
        <w:rPr>
          <w:sz w:val="24"/>
          <w:szCs w:val="24"/>
          <w:lang w:val="en-US"/>
        </w:rPr>
        <w:t>406</w:t>
      </w:r>
      <w:r w:rsidR="00644113" w:rsidRPr="000B1756">
        <w:rPr>
          <w:sz w:val="24"/>
          <w:szCs w:val="24"/>
          <w:lang w:val="en-US"/>
        </w:rPr>
        <w:t xml:space="preserve"> </w:t>
      </w:r>
      <w:r w:rsidR="00FF7C3A" w:rsidRPr="000B1756">
        <w:rPr>
          <w:sz w:val="24"/>
          <w:szCs w:val="24"/>
          <w:lang w:val="en-US"/>
        </w:rPr>
        <w:t>high school</w:t>
      </w:r>
      <w:r w:rsidRPr="000B1756">
        <w:rPr>
          <w:sz w:val="24"/>
          <w:szCs w:val="24"/>
          <w:lang w:val="en-US"/>
        </w:rPr>
        <w:t xml:space="preserve"> pupils and </w:t>
      </w:r>
      <w:r w:rsidR="00FB6236" w:rsidRPr="003D2613">
        <w:rPr>
          <w:sz w:val="24"/>
          <w:szCs w:val="24"/>
          <w:lang w:val="en-US"/>
        </w:rPr>
        <w:t xml:space="preserve">3.925.325 </w:t>
      </w:r>
      <w:r w:rsidRPr="000B1756">
        <w:rPr>
          <w:sz w:val="24"/>
          <w:szCs w:val="24"/>
          <w:lang w:val="en-US"/>
        </w:rPr>
        <w:t>university students</w:t>
      </w:r>
      <w:r w:rsidR="00644113" w:rsidRPr="000B1756">
        <w:rPr>
          <w:sz w:val="24"/>
          <w:szCs w:val="24"/>
          <w:lang w:val="en-US"/>
        </w:rPr>
        <w:t xml:space="preserve">. </w:t>
      </w:r>
    </w:p>
    <w:p w:rsidR="00C54802" w:rsidRPr="000B1756" w:rsidRDefault="00C54802" w:rsidP="00644113">
      <w:pPr>
        <w:ind w:firstLine="708"/>
        <w:jc w:val="both"/>
        <w:rPr>
          <w:b/>
          <w:sz w:val="24"/>
          <w:szCs w:val="24"/>
          <w:lang w:val="en-US"/>
        </w:rPr>
      </w:pPr>
    </w:p>
    <w:p w:rsidR="00644113" w:rsidRPr="000B1756" w:rsidRDefault="00DF0017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b/>
          <w:sz w:val="24"/>
          <w:szCs w:val="24"/>
          <w:lang w:val="en-US"/>
        </w:rPr>
        <w:t xml:space="preserve">Catholic charity and healthcare </w:t>
      </w:r>
      <w:proofErr w:type="spellStart"/>
      <w:r w:rsidRPr="000B1756">
        <w:rPr>
          <w:b/>
          <w:sz w:val="24"/>
          <w:szCs w:val="24"/>
          <w:lang w:val="en-US"/>
        </w:rPr>
        <w:t>centres</w:t>
      </w:r>
      <w:proofErr w:type="spellEnd"/>
      <w:r w:rsidRPr="000B1756">
        <w:rPr>
          <w:b/>
          <w:sz w:val="24"/>
          <w:szCs w:val="24"/>
          <w:lang w:val="en-US"/>
        </w:rPr>
        <w:t xml:space="preserve"> </w:t>
      </w:r>
    </w:p>
    <w:p w:rsidR="00644113" w:rsidRPr="000B1756" w:rsidRDefault="00DF0017" w:rsidP="00644113">
      <w:pPr>
        <w:ind w:firstLine="708"/>
        <w:jc w:val="both"/>
        <w:rPr>
          <w:sz w:val="24"/>
          <w:szCs w:val="24"/>
          <w:lang w:val="en-US"/>
        </w:rPr>
      </w:pPr>
      <w:r w:rsidRPr="000B1756">
        <w:rPr>
          <w:sz w:val="24"/>
          <w:szCs w:val="24"/>
          <w:lang w:val="en-US"/>
        </w:rPr>
        <w:t xml:space="preserve">Charity and healthcare </w:t>
      </w:r>
      <w:proofErr w:type="spellStart"/>
      <w:r w:rsidRPr="000B1756">
        <w:rPr>
          <w:sz w:val="24"/>
          <w:szCs w:val="24"/>
          <w:lang w:val="en-US"/>
        </w:rPr>
        <w:t>centres</w:t>
      </w:r>
      <w:proofErr w:type="spellEnd"/>
      <w:r w:rsidRPr="000B1756">
        <w:rPr>
          <w:sz w:val="24"/>
          <w:szCs w:val="24"/>
          <w:lang w:val="en-US"/>
        </w:rPr>
        <w:t xml:space="preserve"> run in the world by the Church include</w:t>
      </w:r>
      <w:r w:rsidR="00644113" w:rsidRPr="000B1756">
        <w:rPr>
          <w:sz w:val="24"/>
          <w:szCs w:val="24"/>
          <w:lang w:val="en-US"/>
        </w:rPr>
        <w:t xml:space="preserve">: </w:t>
      </w:r>
      <w:r w:rsidR="005650E8" w:rsidRPr="000B1756">
        <w:rPr>
          <w:sz w:val="24"/>
          <w:szCs w:val="24"/>
          <w:lang w:val="en-US"/>
        </w:rPr>
        <w:t>5.</w:t>
      </w:r>
      <w:r w:rsidR="003D2613">
        <w:rPr>
          <w:sz w:val="24"/>
          <w:szCs w:val="24"/>
          <w:lang w:val="en-US"/>
        </w:rPr>
        <w:t>405</w:t>
      </w:r>
      <w:r w:rsidRPr="000B1756">
        <w:rPr>
          <w:sz w:val="24"/>
          <w:szCs w:val="24"/>
          <w:lang w:val="en-US"/>
        </w:rPr>
        <w:t xml:space="preserve"> hospitals</w:t>
      </w:r>
      <w:r w:rsidR="00C56874" w:rsidRPr="000B1756">
        <w:rPr>
          <w:sz w:val="24"/>
          <w:szCs w:val="24"/>
          <w:lang w:val="en-US"/>
        </w:rPr>
        <w:t>, 14.</w:t>
      </w:r>
      <w:r w:rsidR="003D2613">
        <w:rPr>
          <w:sz w:val="24"/>
          <w:szCs w:val="24"/>
          <w:lang w:val="en-US"/>
        </w:rPr>
        <w:t xml:space="preserve">205 </w:t>
      </w:r>
      <w:r w:rsidR="00644113" w:rsidRPr="000B1756">
        <w:rPr>
          <w:sz w:val="24"/>
          <w:szCs w:val="24"/>
          <w:lang w:val="en-US"/>
        </w:rPr>
        <w:t>dispensa</w:t>
      </w:r>
      <w:r w:rsidRPr="000B1756">
        <w:rPr>
          <w:sz w:val="24"/>
          <w:szCs w:val="24"/>
          <w:lang w:val="en-US"/>
        </w:rPr>
        <w:t>ries</w:t>
      </w:r>
      <w:r w:rsidR="00644113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 xml:space="preserve">mainly </w:t>
      </w:r>
      <w:r w:rsidR="00644113" w:rsidRPr="000B1756">
        <w:rPr>
          <w:sz w:val="24"/>
          <w:szCs w:val="24"/>
          <w:lang w:val="en-US"/>
        </w:rPr>
        <w:t>in Africa (</w:t>
      </w:r>
      <w:r w:rsidR="003D2613">
        <w:rPr>
          <w:sz w:val="24"/>
          <w:szCs w:val="24"/>
          <w:lang w:val="en-US"/>
        </w:rPr>
        <w:t>5.061</w:t>
      </w:r>
      <w:r w:rsidR="00644113" w:rsidRPr="000B1756">
        <w:rPr>
          <w:sz w:val="24"/>
          <w:szCs w:val="24"/>
          <w:lang w:val="en-US"/>
        </w:rPr>
        <w:t>)</w:t>
      </w:r>
      <w:r w:rsidRPr="000B1756">
        <w:rPr>
          <w:sz w:val="24"/>
          <w:szCs w:val="24"/>
          <w:lang w:val="en-US"/>
        </w:rPr>
        <w:t xml:space="preserve"> and </w:t>
      </w:r>
      <w:r w:rsidR="00C56874" w:rsidRPr="000B1756">
        <w:rPr>
          <w:sz w:val="24"/>
          <w:szCs w:val="24"/>
          <w:lang w:val="en-US"/>
        </w:rPr>
        <w:t>in</w:t>
      </w:r>
      <w:r w:rsidR="00644113" w:rsidRPr="000B1756">
        <w:rPr>
          <w:sz w:val="24"/>
          <w:szCs w:val="24"/>
          <w:lang w:val="en-US"/>
        </w:rPr>
        <w:t xml:space="preserve"> America (</w:t>
      </w:r>
      <w:r w:rsidR="00C56874" w:rsidRPr="000B1756">
        <w:rPr>
          <w:sz w:val="24"/>
          <w:szCs w:val="24"/>
          <w:lang w:val="en-US"/>
        </w:rPr>
        <w:t>3.</w:t>
      </w:r>
      <w:r w:rsidR="003D2613">
        <w:rPr>
          <w:sz w:val="24"/>
          <w:szCs w:val="24"/>
          <w:lang w:val="en-US"/>
        </w:rPr>
        <w:t>523</w:t>
      </w:r>
      <w:r w:rsidR="00644113" w:rsidRPr="000B1756">
        <w:rPr>
          <w:sz w:val="24"/>
          <w:szCs w:val="24"/>
          <w:lang w:val="en-US"/>
        </w:rPr>
        <w:t xml:space="preserve">); </w:t>
      </w:r>
      <w:r w:rsidR="00D16EB9" w:rsidRPr="000B1756">
        <w:rPr>
          <w:sz w:val="24"/>
          <w:szCs w:val="24"/>
          <w:lang w:val="en-US"/>
        </w:rPr>
        <w:t>5</w:t>
      </w:r>
      <w:r w:rsidR="003D2613">
        <w:rPr>
          <w:sz w:val="24"/>
          <w:szCs w:val="24"/>
          <w:lang w:val="en-US"/>
        </w:rPr>
        <w:t>67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Care Homes for people with Leprosy</w:t>
      </w:r>
      <w:r w:rsidR="00B45284" w:rsidRPr="000B1756">
        <w:rPr>
          <w:sz w:val="24"/>
          <w:szCs w:val="24"/>
          <w:lang w:val="en-US"/>
        </w:rPr>
        <w:t>,</w:t>
      </w:r>
      <w:r w:rsidR="00644113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mainly</w:t>
      </w:r>
      <w:r w:rsidR="00644113" w:rsidRPr="000B1756">
        <w:rPr>
          <w:sz w:val="24"/>
          <w:szCs w:val="24"/>
          <w:lang w:val="en-US"/>
        </w:rPr>
        <w:t xml:space="preserve"> in Asia (</w:t>
      </w:r>
      <w:r w:rsidR="00D16EB9" w:rsidRPr="000B1756">
        <w:rPr>
          <w:sz w:val="24"/>
          <w:szCs w:val="24"/>
          <w:lang w:val="en-US"/>
        </w:rPr>
        <w:t>2</w:t>
      </w:r>
      <w:r w:rsidR="003D2613">
        <w:rPr>
          <w:sz w:val="24"/>
          <w:szCs w:val="24"/>
          <w:lang w:val="en-US"/>
        </w:rPr>
        <w:t>90</w:t>
      </w:r>
      <w:r w:rsidR="00644113" w:rsidRPr="000B1756">
        <w:rPr>
          <w:sz w:val="24"/>
          <w:szCs w:val="24"/>
          <w:lang w:val="en-US"/>
        </w:rPr>
        <w:t xml:space="preserve">) </w:t>
      </w:r>
      <w:r w:rsidRPr="000B1756">
        <w:rPr>
          <w:sz w:val="24"/>
          <w:szCs w:val="24"/>
          <w:lang w:val="en-US"/>
        </w:rPr>
        <w:t>and</w:t>
      </w:r>
      <w:r w:rsidR="00644113" w:rsidRPr="000B1756">
        <w:rPr>
          <w:sz w:val="24"/>
          <w:szCs w:val="24"/>
          <w:lang w:val="en-US"/>
        </w:rPr>
        <w:t xml:space="preserve"> Africa (2</w:t>
      </w:r>
      <w:r w:rsidR="00D16EB9" w:rsidRPr="000B1756">
        <w:rPr>
          <w:sz w:val="24"/>
          <w:szCs w:val="24"/>
          <w:lang w:val="en-US"/>
        </w:rPr>
        <w:t>1</w:t>
      </w:r>
      <w:r w:rsidR="003D2613">
        <w:rPr>
          <w:sz w:val="24"/>
          <w:szCs w:val="24"/>
          <w:lang w:val="en-US"/>
        </w:rPr>
        <w:t>5</w:t>
      </w:r>
      <w:r w:rsidR="00644113" w:rsidRPr="000B1756">
        <w:rPr>
          <w:sz w:val="24"/>
          <w:szCs w:val="24"/>
          <w:lang w:val="en-US"/>
        </w:rPr>
        <w:t xml:space="preserve">); </w:t>
      </w:r>
      <w:r w:rsidR="00D16EB9" w:rsidRPr="000B1756">
        <w:rPr>
          <w:sz w:val="24"/>
          <w:szCs w:val="24"/>
          <w:lang w:val="en-US"/>
        </w:rPr>
        <w:t>15.2</w:t>
      </w:r>
      <w:r w:rsidR="003D2613">
        <w:rPr>
          <w:sz w:val="24"/>
          <w:szCs w:val="24"/>
          <w:lang w:val="en-US"/>
        </w:rPr>
        <w:t>76</w:t>
      </w:r>
      <w:r w:rsidR="00644113" w:rsidRPr="000B1756">
        <w:rPr>
          <w:sz w:val="24"/>
          <w:szCs w:val="24"/>
          <w:lang w:val="en-US"/>
        </w:rPr>
        <w:t xml:space="preserve"> </w:t>
      </w:r>
      <w:r w:rsidR="00FF7C3A" w:rsidRPr="000B1756">
        <w:rPr>
          <w:sz w:val="24"/>
          <w:szCs w:val="24"/>
          <w:lang w:val="en-US"/>
        </w:rPr>
        <w:t>Homes for the eld</w:t>
      </w:r>
      <w:r w:rsidRPr="000B1756">
        <w:rPr>
          <w:sz w:val="24"/>
          <w:szCs w:val="24"/>
          <w:lang w:val="en-US"/>
        </w:rPr>
        <w:t>erly</w:t>
      </w:r>
      <w:r w:rsidR="00FF7C3A" w:rsidRPr="000B1756">
        <w:rPr>
          <w:sz w:val="24"/>
          <w:szCs w:val="24"/>
          <w:lang w:val="en-US"/>
        </w:rPr>
        <w:t xml:space="preserve"> </w:t>
      </w:r>
      <w:r w:rsidRPr="000B1756">
        <w:rPr>
          <w:sz w:val="24"/>
          <w:szCs w:val="24"/>
          <w:lang w:val="en-US"/>
        </w:rPr>
        <w:t>or the chronically ill or people with a disability</w:t>
      </w:r>
      <w:r w:rsidR="00644113" w:rsidRPr="000B1756">
        <w:rPr>
          <w:sz w:val="24"/>
          <w:szCs w:val="24"/>
          <w:lang w:val="en-US"/>
        </w:rPr>
        <w:t xml:space="preserve">, </w:t>
      </w:r>
      <w:r w:rsidRPr="000B1756">
        <w:rPr>
          <w:sz w:val="24"/>
          <w:szCs w:val="24"/>
          <w:lang w:val="en-US"/>
        </w:rPr>
        <w:t>mainly in Europe</w:t>
      </w:r>
      <w:r w:rsidR="00644113" w:rsidRPr="000B1756">
        <w:rPr>
          <w:sz w:val="24"/>
          <w:szCs w:val="24"/>
          <w:lang w:val="en-US"/>
        </w:rPr>
        <w:t xml:space="preserve"> (</w:t>
      </w:r>
      <w:r w:rsidR="003D2613">
        <w:rPr>
          <w:sz w:val="24"/>
          <w:szCs w:val="24"/>
          <w:lang w:val="en-US"/>
        </w:rPr>
        <w:t>8.149</w:t>
      </w:r>
      <w:r w:rsidR="00644113" w:rsidRPr="000B1756">
        <w:rPr>
          <w:sz w:val="24"/>
          <w:szCs w:val="24"/>
          <w:lang w:val="en-US"/>
        </w:rPr>
        <w:t xml:space="preserve">); </w:t>
      </w:r>
      <w:r w:rsidR="00746134" w:rsidRPr="000B1756">
        <w:rPr>
          <w:sz w:val="24"/>
          <w:szCs w:val="24"/>
          <w:lang w:val="en-US"/>
        </w:rPr>
        <w:t>9.</w:t>
      </w:r>
      <w:r w:rsidR="003D2613">
        <w:rPr>
          <w:sz w:val="24"/>
          <w:szCs w:val="24"/>
          <w:lang w:val="en-US"/>
        </w:rPr>
        <w:t>703</w:t>
      </w:r>
      <w:r w:rsidR="00FF7C3A" w:rsidRPr="000B1756">
        <w:rPr>
          <w:sz w:val="24"/>
          <w:szCs w:val="24"/>
          <w:lang w:val="en-US"/>
        </w:rPr>
        <w:t xml:space="preserve"> orphanages, mainly</w:t>
      </w:r>
      <w:r w:rsidR="00B45284" w:rsidRPr="000B1756">
        <w:rPr>
          <w:sz w:val="24"/>
          <w:szCs w:val="24"/>
          <w:lang w:val="en-US"/>
        </w:rPr>
        <w:t xml:space="preserve"> </w:t>
      </w:r>
      <w:r w:rsidR="00644113" w:rsidRPr="000B1756">
        <w:rPr>
          <w:sz w:val="24"/>
          <w:szCs w:val="24"/>
          <w:lang w:val="en-US"/>
        </w:rPr>
        <w:t>in Asia (3.</w:t>
      </w:r>
      <w:r w:rsidR="00746134" w:rsidRPr="000B1756">
        <w:rPr>
          <w:sz w:val="24"/>
          <w:szCs w:val="24"/>
          <w:lang w:val="en-US"/>
        </w:rPr>
        <w:t>2</w:t>
      </w:r>
      <w:r w:rsidR="003D2613">
        <w:rPr>
          <w:sz w:val="24"/>
          <w:szCs w:val="24"/>
          <w:lang w:val="en-US"/>
        </w:rPr>
        <w:t>30</w:t>
      </w:r>
      <w:r w:rsidR="00746134" w:rsidRPr="000B1756">
        <w:rPr>
          <w:sz w:val="24"/>
          <w:szCs w:val="24"/>
          <w:lang w:val="en-US"/>
        </w:rPr>
        <w:t>)</w:t>
      </w:r>
      <w:r w:rsidR="00644113" w:rsidRPr="000B1756">
        <w:rPr>
          <w:sz w:val="24"/>
          <w:szCs w:val="24"/>
          <w:lang w:val="en-US"/>
        </w:rPr>
        <w:t xml:space="preserve">; </w:t>
      </w:r>
      <w:r w:rsidR="00746134" w:rsidRPr="000B1756">
        <w:rPr>
          <w:sz w:val="24"/>
          <w:szCs w:val="24"/>
          <w:lang w:val="en-US"/>
        </w:rPr>
        <w:t>10.</w:t>
      </w:r>
      <w:r w:rsidR="003D2613">
        <w:rPr>
          <w:sz w:val="24"/>
          <w:szCs w:val="24"/>
          <w:lang w:val="en-US"/>
        </w:rPr>
        <w:t>567</w:t>
      </w:r>
      <w:r w:rsidR="00644113" w:rsidRPr="000B1756">
        <w:rPr>
          <w:sz w:val="24"/>
          <w:szCs w:val="24"/>
          <w:lang w:val="en-US"/>
        </w:rPr>
        <w:t xml:space="preserve"> </w:t>
      </w:r>
      <w:proofErr w:type="spellStart"/>
      <w:r w:rsidR="004903E0" w:rsidRPr="000B1756">
        <w:rPr>
          <w:sz w:val="24"/>
          <w:szCs w:val="24"/>
          <w:lang w:val="en-US"/>
        </w:rPr>
        <w:t>creches</w:t>
      </w:r>
      <w:proofErr w:type="spellEnd"/>
      <w:r w:rsidR="004903E0" w:rsidRPr="000B1756">
        <w:rPr>
          <w:sz w:val="24"/>
          <w:szCs w:val="24"/>
          <w:lang w:val="en-US"/>
        </w:rPr>
        <w:t xml:space="preserve">, </w:t>
      </w:r>
      <w:r w:rsidR="002647A8" w:rsidRPr="000B1756">
        <w:rPr>
          <w:sz w:val="24"/>
          <w:szCs w:val="24"/>
          <w:lang w:val="en-US"/>
        </w:rPr>
        <w:t>10.</w:t>
      </w:r>
      <w:r w:rsidR="005178FF">
        <w:rPr>
          <w:sz w:val="24"/>
          <w:szCs w:val="24"/>
          <w:lang w:val="en-US"/>
        </w:rPr>
        <w:t>604</w:t>
      </w:r>
      <w:r w:rsidR="00AF7C0A" w:rsidRPr="000B1756">
        <w:rPr>
          <w:sz w:val="24"/>
          <w:szCs w:val="24"/>
          <w:lang w:val="en-US"/>
        </w:rPr>
        <w:t xml:space="preserve"> </w:t>
      </w:r>
      <w:r w:rsidR="004903E0" w:rsidRPr="000B1756">
        <w:rPr>
          <w:sz w:val="24"/>
          <w:szCs w:val="24"/>
          <w:lang w:val="en-US"/>
        </w:rPr>
        <w:t xml:space="preserve">marriage counselling </w:t>
      </w:r>
      <w:proofErr w:type="spellStart"/>
      <w:r w:rsidR="004903E0" w:rsidRPr="000B1756">
        <w:rPr>
          <w:sz w:val="24"/>
          <w:szCs w:val="24"/>
          <w:lang w:val="en-US"/>
        </w:rPr>
        <w:t>centres</w:t>
      </w:r>
      <w:proofErr w:type="spellEnd"/>
      <w:r w:rsidR="00644113" w:rsidRPr="000B1756">
        <w:rPr>
          <w:sz w:val="24"/>
          <w:szCs w:val="24"/>
          <w:lang w:val="en-US"/>
        </w:rPr>
        <w:t xml:space="preserve">, </w:t>
      </w:r>
      <w:r w:rsidR="004903E0" w:rsidRPr="000B1756">
        <w:rPr>
          <w:sz w:val="24"/>
          <w:szCs w:val="24"/>
          <w:lang w:val="en-US"/>
        </w:rPr>
        <w:t>mainly in Europe</w:t>
      </w:r>
      <w:r w:rsidR="00644113" w:rsidRPr="000B1756">
        <w:rPr>
          <w:sz w:val="24"/>
          <w:szCs w:val="24"/>
          <w:lang w:val="en-US"/>
        </w:rPr>
        <w:t xml:space="preserve"> (5.</w:t>
      </w:r>
      <w:r w:rsidR="005178FF">
        <w:rPr>
          <w:sz w:val="24"/>
          <w:szCs w:val="24"/>
          <w:lang w:val="en-US"/>
        </w:rPr>
        <w:t>390</w:t>
      </w:r>
      <w:r w:rsidR="00644113" w:rsidRPr="000B1756">
        <w:rPr>
          <w:sz w:val="24"/>
          <w:szCs w:val="24"/>
          <w:lang w:val="en-US"/>
        </w:rPr>
        <w:t xml:space="preserve">) </w:t>
      </w:r>
      <w:r w:rsidR="004903E0" w:rsidRPr="000B1756">
        <w:rPr>
          <w:sz w:val="24"/>
          <w:szCs w:val="24"/>
          <w:lang w:val="en-US"/>
        </w:rPr>
        <w:t>and</w:t>
      </w:r>
      <w:r w:rsidR="00644113" w:rsidRPr="000B1756">
        <w:rPr>
          <w:sz w:val="24"/>
          <w:szCs w:val="24"/>
          <w:lang w:val="en-US"/>
        </w:rPr>
        <w:t xml:space="preserve"> America (</w:t>
      </w:r>
      <w:r w:rsidR="00B064E3" w:rsidRPr="000B1756">
        <w:rPr>
          <w:sz w:val="24"/>
          <w:szCs w:val="24"/>
          <w:lang w:val="en-US"/>
        </w:rPr>
        <w:t>2.60</w:t>
      </w:r>
      <w:r w:rsidR="005178FF">
        <w:rPr>
          <w:sz w:val="24"/>
          <w:szCs w:val="24"/>
          <w:lang w:val="en-US"/>
        </w:rPr>
        <w:t>9</w:t>
      </w:r>
      <w:r w:rsidR="00644113" w:rsidRPr="000B1756">
        <w:rPr>
          <w:sz w:val="24"/>
          <w:szCs w:val="24"/>
          <w:lang w:val="en-US"/>
        </w:rPr>
        <w:t xml:space="preserve">); </w:t>
      </w:r>
      <w:r w:rsidR="00B064E3" w:rsidRPr="000B1756">
        <w:rPr>
          <w:sz w:val="24"/>
          <w:szCs w:val="24"/>
          <w:lang w:val="en-US"/>
        </w:rPr>
        <w:t>3.</w:t>
      </w:r>
      <w:r w:rsidR="005178FF">
        <w:rPr>
          <w:sz w:val="24"/>
          <w:szCs w:val="24"/>
          <w:lang w:val="en-US"/>
        </w:rPr>
        <w:t>287</w:t>
      </w:r>
      <w:r w:rsidR="00644113" w:rsidRPr="000B1756">
        <w:rPr>
          <w:sz w:val="24"/>
          <w:szCs w:val="24"/>
          <w:lang w:val="en-US"/>
        </w:rPr>
        <w:t xml:space="preserve"> </w:t>
      </w:r>
      <w:r w:rsidR="004903E0" w:rsidRPr="000600A7">
        <w:rPr>
          <w:sz w:val="24"/>
          <w:szCs w:val="24"/>
          <w:lang w:val="en-US"/>
        </w:rPr>
        <w:t xml:space="preserve">social rehabilitation </w:t>
      </w:r>
      <w:proofErr w:type="spellStart"/>
      <w:r w:rsidR="004903E0" w:rsidRPr="000600A7">
        <w:rPr>
          <w:sz w:val="24"/>
          <w:szCs w:val="24"/>
          <w:lang w:val="en-US"/>
        </w:rPr>
        <w:t>centres</w:t>
      </w:r>
      <w:proofErr w:type="spellEnd"/>
      <w:r w:rsidR="00850800" w:rsidRPr="000600A7">
        <w:rPr>
          <w:sz w:val="24"/>
          <w:szCs w:val="24"/>
          <w:lang w:val="en-US"/>
        </w:rPr>
        <w:t>; 3.</w:t>
      </w:r>
      <w:r w:rsidR="000600A7" w:rsidRPr="000600A7">
        <w:rPr>
          <w:sz w:val="24"/>
          <w:szCs w:val="24"/>
          <w:lang w:val="en-US"/>
        </w:rPr>
        <w:t xml:space="preserve">287 </w:t>
      </w:r>
      <w:r w:rsidR="000600A7" w:rsidRPr="000600A7">
        <w:rPr>
          <w:color w:val="333333"/>
          <w:sz w:val="24"/>
          <w:szCs w:val="24"/>
          <w:shd w:val="clear" w:color="auto" w:fill="FFFFFF"/>
        </w:rPr>
        <w:t xml:space="preserve">social </w:t>
      </w:r>
      <w:proofErr w:type="spellStart"/>
      <w:r w:rsidR="000600A7" w:rsidRPr="000600A7">
        <w:rPr>
          <w:color w:val="333333"/>
          <w:sz w:val="24"/>
          <w:szCs w:val="24"/>
          <w:shd w:val="clear" w:color="auto" w:fill="FFFFFF"/>
        </w:rPr>
        <w:t>rehabilitation</w:t>
      </w:r>
      <w:proofErr w:type="spellEnd"/>
      <w:r w:rsidR="000600A7" w:rsidRPr="000600A7">
        <w:rPr>
          <w:color w:val="333333"/>
          <w:sz w:val="24"/>
          <w:szCs w:val="24"/>
          <w:shd w:val="clear" w:color="auto" w:fill="FFFFFF"/>
        </w:rPr>
        <w:t xml:space="preserve"> centres </w:t>
      </w:r>
      <w:proofErr w:type="spellStart"/>
      <w:r w:rsidR="000600A7" w:rsidRPr="000600A7">
        <w:rPr>
          <w:color w:val="333333"/>
          <w:sz w:val="24"/>
          <w:szCs w:val="24"/>
          <w:shd w:val="clear" w:color="auto" w:fill="FFFFFF"/>
        </w:rPr>
        <w:t>mainly</w:t>
      </w:r>
      <w:proofErr w:type="spellEnd"/>
      <w:r w:rsidR="000600A7" w:rsidRPr="000600A7">
        <w:rPr>
          <w:color w:val="333333"/>
          <w:sz w:val="24"/>
          <w:szCs w:val="24"/>
          <w:shd w:val="clear" w:color="auto" w:fill="FFFFFF"/>
        </w:rPr>
        <w:t xml:space="preserve"> in America (1.421) </w:t>
      </w:r>
      <w:r w:rsidR="000600A7" w:rsidRPr="000600A7">
        <w:rPr>
          <w:color w:val="333333"/>
          <w:sz w:val="24"/>
          <w:szCs w:val="24"/>
          <w:shd w:val="clear" w:color="auto" w:fill="FFFFFF"/>
        </w:rPr>
        <w:t xml:space="preserve">and 35,529 </w:t>
      </w:r>
      <w:proofErr w:type="spellStart"/>
      <w:r w:rsidR="000600A7" w:rsidRPr="000600A7">
        <w:rPr>
          <w:color w:val="333333"/>
          <w:sz w:val="24"/>
          <w:szCs w:val="24"/>
          <w:shd w:val="clear" w:color="auto" w:fill="FFFFFF"/>
        </w:rPr>
        <w:t>other</w:t>
      </w:r>
      <w:proofErr w:type="spellEnd"/>
      <w:r w:rsidR="000600A7" w:rsidRPr="000600A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600A7" w:rsidRPr="000600A7">
        <w:rPr>
          <w:color w:val="333333"/>
          <w:sz w:val="24"/>
          <w:szCs w:val="24"/>
          <w:shd w:val="clear" w:color="auto" w:fill="FFFFFF"/>
        </w:rPr>
        <w:t>kinds</w:t>
      </w:r>
      <w:proofErr w:type="spellEnd"/>
      <w:r w:rsidR="000600A7" w:rsidRPr="000600A7">
        <w:rPr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="000600A7" w:rsidRPr="000600A7">
        <w:rPr>
          <w:color w:val="333333"/>
          <w:sz w:val="24"/>
          <w:szCs w:val="24"/>
          <w:shd w:val="clear" w:color="auto" w:fill="FFFFFF"/>
        </w:rPr>
        <w:t>institutes</w:t>
      </w:r>
      <w:proofErr w:type="spellEnd"/>
      <w:r w:rsidR="0092627E">
        <w:rPr>
          <w:color w:val="333333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0600A7" w:rsidRPr="000600A7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2627E">
        <w:rPr>
          <w:color w:val="333333"/>
          <w:sz w:val="24"/>
          <w:szCs w:val="24"/>
          <w:shd w:val="clear" w:color="auto" w:fill="FFFFFF"/>
        </w:rPr>
        <w:t>mainly</w:t>
      </w:r>
      <w:proofErr w:type="spellEnd"/>
      <w:r w:rsidR="000600A7" w:rsidRPr="000600A7">
        <w:rPr>
          <w:color w:val="333333"/>
          <w:sz w:val="24"/>
          <w:szCs w:val="24"/>
          <w:shd w:val="clear" w:color="auto" w:fill="FFFFFF"/>
        </w:rPr>
        <w:t xml:space="preserve"> in America </w:t>
      </w:r>
      <w:r w:rsidR="00850800" w:rsidRPr="000600A7">
        <w:rPr>
          <w:sz w:val="24"/>
          <w:szCs w:val="24"/>
          <w:lang w:val="en-US"/>
        </w:rPr>
        <w:t xml:space="preserve">(13.697) </w:t>
      </w:r>
      <w:r w:rsidR="000600A7" w:rsidRPr="000600A7">
        <w:rPr>
          <w:sz w:val="24"/>
          <w:szCs w:val="24"/>
          <w:lang w:val="en-US"/>
        </w:rPr>
        <w:t>and</w:t>
      </w:r>
      <w:r w:rsidR="00850800" w:rsidRPr="000600A7">
        <w:rPr>
          <w:sz w:val="24"/>
          <w:szCs w:val="24"/>
          <w:lang w:val="en-US"/>
        </w:rPr>
        <w:t xml:space="preserve"> Europe (16.841).</w:t>
      </w:r>
    </w:p>
    <w:p w:rsidR="002B543B" w:rsidRPr="000B1756" w:rsidRDefault="002B543B" w:rsidP="00644113">
      <w:pPr>
        <w:ind w:firstLine="708"/>
        <w:jc w:val="both"/>
        <w:rPr>
          <w:sz w:val="24"/>
          <w:szCs w:val="24"/>
          <w:lang w:val="en-US"/>
        </w:rPr>
      </w:pPr>
    </w:p>
    <w:p w:rsidR="001A28A4" w:rsidRDefault="001A28A4" w:rsidP="00BE615A">
      <w:pPr>
        <w:ind w:firstLine="708"/>
        <w:jc w:val="both"/>
        <w:rPr>
          <w:b/>
          <w:sz w:val="24"/>
          <w:lang w:val="en-US"/>
        </w:rPr>
      </w:pPr>
      <w:r w:rsidRPr="001A28A4">
        <w:rPr>
          <w:b/>
          <w:sz w:val="24"/>
          <w:lang w:val="en-US"/>
        </w:rPr>
        <w:t>Ecclesiastical circumscriptions dependent on the Dicastery for Evangelization, Section for First Evangelization and New Particular Churches.</w:t>
      </w:r>
    </w:p>
    <w:p w:rsidR="00B064E3" w:rsidRPr="000B1756" w:rsidRDefault="004903E0" w:rsidP="00BE615A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  <w:r w:rsidRPr="000B1756">
        <w:rPr>
          <w:sz w:val="24"/>
          <w:lang w:val="en-US"/>
        </w:rPr>
        <w:t xml:space="preserve">The Ecclesiastical Circumscriptions dependent on the Dicastery for Evangelization are </w:t>
      </w:r>
      <w:r w:rsidR="00644113" w:rsidRPr="000B1756">
        <w:rPr>
          <w:b/>
          <w:sz w:val="24"/>
          <w:lang w:val="en-US"/>
        </w:rPr>
        <w:t>1.1</w:t>
      </w:r>
      <w:r w:rsidR="00850800">
        <w:rPr>
          <w:b/>
          <w:sz w:val="24"/>
          <w:lang w:val="en-US"/>
        </w:rPr>
        <w:t>21</w:t>
      </w:r>
      <w:r w:rsidR="00644113" w:rsidRPr="000B1756">
        <w:rPr>
          <w:sz w:val="24"/>
          <w:lang w:val="en-US"/>
        </w:rPr>
        <w:t xml:space="preserve">. </w:t>
      </w:r>
      <w:r w:rsidRPr="000B1756">
        <w:rPr>
          <w:sz w:val="24"/>
          <w:lang w:val="en-US"/>
        </w:rPr>
        <w:t>Most</w:t>
      </w:r>
      <w:r w:rsidR="007D7744" w:rsidRPr="000B1756">
        <w:rPr>
          <w:sz w:val="24"/>
          <w:lang w:val="en-US"/>
        </w:rPr>
        <w:t xml:space="preserve"> o</w:t>
      </w:r>
      <w:r w:rsidRPr="000B1756">
        <w:rPr>
          <w:sz w:val="24"/>
          <w:lang w:val="en-US"/>
        </w:rPr>
        <w:t xml:space="preserve">f the ecclesiastical circumscriptions </w:t>
      </w:r>
      <w:r w:rsidR="007D7744" w:rsidRPr="000B1756">
        <w:rPr>
          <w:sz w:val="24"/>
          <w:lang w:val="en-US"/>
        </w:rPr>
        <w:t>entru</w:t>
      </w:r>
      <w:r w:rsidRPr="000B1756">
        <w:rPr>
          <w:sz w:val="24"/>
          <w:lang w:val="en-US"/>
        </w:rPr>
        <w:t>ste</w:t>
      </w:r>
      <w:r w:rsidR="007D7744" w:rsidRPr="000B1756">
        <w:rPr>
          <w:sz w:val="24"/>
          <w:lang w:val="en-US"/>
        </w:rPr>
        <w:t>d</w:t>
      </w:r>
      <w:r w:rsidRPr="000B1756">
        <w:rPr>
          <w:sz w:val="24"/>
          <w:lang w:val="en-US"/>
        </w:rPr>
        <w:t xml:space="preserve"> to the Dicastery are </w:t>
      </w:r>
      <w:r w:rsidR="00644113" w:rsidRPr="000B1756">
        <w:rPr>
          <w:sz w:val="24"/>
          <w:lang w:val="en-US"/>
        </w:rPr>
        <w:t>in Africa (5</w:t>
      </w:r>
      <w:r w:rsidR="00BE615A">
        <w:rPr>
          <w:sz w:val="24"/>
          <w:lang w:val="en-US"/>
        </w:rPr>
        <w:t>23</w:t>
      </w:r>
      <w:r w:rsidR="00644113" w:rsidRPr="000B1756">
        <w:rPr>
          <w:sz w:val="24"/>
          <w:lang w:val="en-US"/>
        </w:rPr>
        <w:t xml:space="preserve">) </w:t>
      </w:r>
      <w:r w:rsidRPr="000B1756">
        <w:rPr>
          <w:sz w:val="24"/>
          <w:lang w:val="en-US"/>
        </w:rPr>
        <w:t>and</w:t>
      </w:r>
      <w:r w:rsidR="00644113" w:rsidRPr="000B1756">
        <w:rPr>
          <w:sz w:val="24"/>
          <w:lang w:val="en-US"/>
        </w:rPr>
        <w:t xml:space="preserve"> in Asia (48</w:t>
      </w:r>
      <w:r w:rsidR="00BE615A">
        <w:rPr>
          <w:sz w:val="24"/>
          <w:lang w:val="en-US"/>
        </w:rPr>
        <w:t>1</w:t>
      </w:r>
      <w:r w:rsidRPr="000B1756">
        <w:rPr>
          <w:sz w:val="24"/>
          <w:lang w:val="en-US"/>
        </w:rPr>
        <w:t>),</w:t>
      </w:r>
      <w:r w:rsidR="00644113" w:rsidRPr="000B1756">
        <w:rPr>
          <w:sz w:val="24"/>
          <w:lang w:val="en-US"/>
        </w:rPr>
        <w:t xml:space="preserve"> </w:t>
      </w:r>
      <w:r w:rsidRPr="000B1756">
        <w:rPr>
          <w:sz w:val="24"/>
          <w:lang w:val="en-US"/>
        </w:rPr>
        <w:t>followed by</w:t>
      </w:r>
      <w:r w:rsidR="00AF48CD" w:rsidRPr="000B1756">
        <w:rPr>
          <w:sz w:val="24"/>
          <w:lang w:val="en-US"/>
        </w:rPr>
        <w:t xml:space="preserve"> </w:t>
      </w:r>
      <w:r w:rsidR="00644113" w:rsidRPr="000B1756">
        <w:rPr>
          <w:sz w:val="24"/>
          <w:lang w:val="en-US"/>
        </w:rPr>
        <w:t>Americ</w:t>
      </w:r>
      <w:r w:rsidR="00684069" w:rsidRPr="000B1756">
        <w:rPr>
          <w:sz w:val="24"/>
          <w:lang w:val="en-US"/>
        </w:rPr>
        <w:t>a</w:t>
      </w:r>
      <w:r w:rsidR="00644113" w:rsidRPr="000B1756">
        <w:rPr>
          <w:sz w:val="24"/>
          <w:lang w:val="en-US"/>
        </w:rPr>
        <w:t xml:space="preserve"> (7</w:t>
      </w:r>
      <w:r w:rsidR="0066530A" w:rsidRPr="000B1756">
        <w:rPr>
          <w:sz w:val="24"/>
          <w:lang w:val="en-US"/>
        </w:rPr>
        <w:t>1</w:t>
      </w:r>
      <w:r w:rsidRPr="000B1756">
        <w:rPr>
          <w:sz w:val="24"/>
          <w:lang w:val="en-US"/>
        </w:rPr>
        <w:t>) and</w:t>
      </w:r>
      <w:r w:rsidR="00644113" w:rsidRPr="000B1756">
        <w:rPr>
          <w:sz w:val="24"/>
          <w:lang w:val="en-US"/>
        </w:rPr>
        <w:t xml:space="preserve"> Oceania (46).</w:t>
      </w:r>
      <w:r w:rsidR="0016452A" w:rsidRPr="0016452A">
        <w:rPr>
          <w:sz w:val="24"/>
          <w:lang w:val="en-US"/>
        </w:rPr>
        <w:t xml:space="preserve"> </w:t>
      </w:r>
    </w:p>
    <w:p w:rsidR="00B064E3" w:rsidRPr="000B1756" w:rsidRDefault="00B064E3" w:rsidP="00AC3BF0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</w:p>
    <w:p w:rsidR="0066530A" w:rsidRPr="000B1756" w:rsidRDefault="0066530A" w:rsidP="00AC3BF0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</w:p>
    <w:p w:rsidR="0066530A" w:rsidRPr="000B1756" w:rsidRDefault="0066530A" w:rsidP="00AC3BF0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</w:p>
    <w:p w:rsidR="0066530A" w:rsidRPr="000B1756" w:rsidRDefault="0066530A" w:rsidP="00AC3BF0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</w:p>
    <w:p w:rsidR="0066530A" w:rsidRPr="000B1756" w:rsidRDefault="0066530A" w:rsidP="00AC3BF0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</w:p>
    <w:p w:rsidR="0066530A" w:rsidRPr="000B1756" w:rsidRDefault="0066530A" w:rsidP="00AC3BF0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</w:p>
    <w:p w:rsidR="0066530A" w:rsidRPr="000B1756" w:rsidRDefault="0066530A" w:rsidP="00AC3BF0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</w:p>
    <w:p w:rsidR="0066530A" w:rsidRPr="000B1756" w:rsidRDefault="0066530A" w:rsidP="00AC3BF0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</w:p>
    <w:p w:rsidR="0066530A" w:rsidRPr="000B1756" w:rsidRDefault="0066530A" w:rsidP="00AC3BF0">
      <w:pPr>
        <w:ind w:firstLine="708"/>
        <w:jc w:val="both"/>
        <w:rPr>
          <w:iCs/>
          <w:color w:val="FF0000"/>
          <w:sz w:val="24"/>
          <w:szCs w:val="24"/>
          <w:lang w:val="en-US"/>
        </w:rPr>
      </w:pPr>
    </w:p>
    <w:p w:rsidR="00644113" w:rsidRPr="000B1756" w:rsidRDefault="00644113" w:rsidP="00644113">
      <w:pPr>
        <w:jc w:val="center"/>
        <w:rPr>
          <w:b/>
          <w:sz w:val="44"/>
          <w:szCs w:val="44"/>
          <w:lang w:val="en-US"/>
        </w:rPr>
      </w:pPr>
      <w:r w:rsidRPr="000B1756">
        <w:rPr>
          <w:b/>
          <w:sz w:val="44"/>
          <w:szCs w:val="44"/>
          <w:lang w:val="en-US"/>
        </w:rPr>
        <w:t>ST</w:t>
      </w:r>
      <w:r w:rsidR="00684069" w:rsidRPr="000B1756">
        <w:rPr>
          <w:b/>
          <w:sz w:val="44"/>
          <w:szCs w:val="44"/>
          <w:lang w:val="en-US"/>
        </w:rPr>
        <w:t>A</w:t>
      </w:r>
      <w:r w:rsidRPr="000B1756">
        <w:rPr>
          <w:b/>
          <w:sz w:val="44"/>
          <w:szCs w:val="44"/>
          <w:lang w:val="en-US"/>
        </w:rPr>
        <w:t>TISTIC</w:t>
      </w:r>
      <w:r w:rsidR="00D05839" w:rsidRPr="000B1756">
        <w:rPr>
          <w:b/>
          <w:sz w:val="44"/>
          <w:szCs w:val="44"/>
          <w:lang w:val="en-US"/>
        </w:rPr>
        <w:t>S</w:t>
      </w:r>
    </w:p>
    <w:p w:rsidR="00644113" w:rsidRPr="000B1756" w:rsidRDefault="00D05839" w:rsidP="00644113">
      <w:pPr>
        <w:jc w:val="center"/>
        <w:rPr>
          <w:b/>
          <w:i/>
          <w:sz w:val="24"/>
          <w:lang w:val="en-US"/>
        </w:rPr>
      </w:pPr>
      <w:r w:rsidRPr="000B1756">
        <w:rPr>
          <w:b/>
          <w:i/>
          <w:sz w:val="24"/>
          <w:lang w:val="en-US"/>
        </w:rPr>
        <w:t xml:space="preserve">Source: </w:t>
      </w:r>
      <w:r w:rsidR="00644113" w:rsidRPr="000B1756">
        <w:rPr>
          <w:b/>
          <w:i/>
          <w:sz w:val="24"/>
          <w:lang w:val="en-US"/>
        </w:rPr>
        <w:t>“</w:t>
      </w:r>
      <w:r w:rsidRPr="000B1756">
        <w:rPr>
          <w:b/>
          <w:i/>
          <w:sz w:val="24"/>
          <w:lang w:val="en-US"/>
        </w:rPr>
        <w:t xml:space="preserve">Church’s </w:t>
      </w:r>
      <w:r w:rsidR="001078AD" w:rsidRPr="000B1756">
        <w:rPr>
          <w:b/>
          <w:i/>
          <w:sz w:val="24"/>
          <w:lang w:val="en-US"/>
        </w:rPr>
        <w:t>Y</w:t>
      </w:r>
      <w:r w:rsidRPr="000B1756">
        <w:rPr>
          <w:b/>
          <w:i/>
          <w:sz w:val="24"/>
          <w:lang w:val="en-US"/>
        </w:rPr>
        <w:t>early Book o</w:t>
      </w:r>
      <w:r w:rsidR="001078AD" w:rsidRPr="000B1756">
        <w:rPr>
          <w:b/>
          <w:i/>
          <w:sz w:val="24"/>
          <w:lang w:val="en-US"/>
        </w:rPr>
        <w:t>f</w:t>
      </w:r>
      <w:r w:rsidRPr="000B1756">
        <w:rPr>
          <w:b/>
          <w:i/>
          <w:sz w:val="24"/>
          <w:lang w:val="en-US"/>
        </w:rPr>
        <w:t xml:space="preserve"> Statistics latest edition” elaborated by </w:t>
      </w:r>
      <w:r w:rsidR="00644113" w:rsidRPr="000B1756">
        <w:rPr>
          <w:b/>
          <w:i/>
          <w:sz w:val="24"/>
          <w:lang w:val="en-US"/>
        </w:rPr>
        <w:t>Fides</w:t>
      </w:r>
      <w:r w:rsidR="001A28A4">
        <w:rPr>
          <w:b/>
          <w:i/>
          <w:sz w:val="24"/>
          <w:lang w:val="en-US"/>
        </w:rPr>
        <w:t xml:space="preserve"> News Agency</w:t>
      </w:r>
      <w:r w:rsidR="00644113" w:rsidRPr="000B1756">
        <w:rPr>
          <w:b/>
          <w:i/>
          <w:sz w:val="24"/>
          <w:lang w:val="en-US"/>
        </w:rPr>
        <w:t>.</w:t>
      </w:r>
    </w:p>
    <w:p w:rsidR="00A543F6" w:rsidRPr="000B1756" w:rsidRDefault="00D05839" w:rsidP="00644113">
      <w:pPr>
        <w:jc w:val="center"/>
        <w:rPr>
          <w:b/>
          <w:i/>
          <w:sz w:val="24"/>
          <w:lang w:val="en-US"/>
        </w:rPr>
      </w:pPr>
      <w:r w:rsidRPr="000B1756">
        <w:rPr>
          <w:b/>
          <w:i/>
          <w:sz w:val="24"/>
          <w:lang w:val="en-US"/>
        </w:rPr>
        <w:t>In brackets variations compared to the previous year:</w:t>
      </w:r>
      <w:r w:rsidR="001078AD" w:rsidRPr="000B1756">
        <w:rPr>
          <w:b/>
          <w:i/>
          <w:sz w:val="24"/>
          <w:lang w:val="en-US"/>
        </w:rPr>
        <w:t xml:space="preserve"> </w:t>
      </w:r>
      <w:r w:rsidRPr="000B1756">
        <w:rPr>
          <w:b/>
          <w:i/>
          <w:sz w:val="24"/>
          <w:lang w:val="en-US"/>
        </w:rPr>
        <w:t>increase</w:t>
      </w:r>
      <w:r w:rsidR="00644113" w:rsidRPr="000B1756">
        <w:rPr>
          <w:b/>
          <w:i/>
          <w:sz w:val="24"/>
          <w:lang w:val="en-US"/>
        </w:rPr>
        <w:t xml:space="preserve"> (+) </w:t>
      </w:r>
      <w:r w:rsidRPr="000B1756">
        <w:rPr>
          <w:b/>
          <w:i/>
          <w:sz w:val="24"/>
          <w:lang w:val="en-US"/>
        </w:rPr>
        <w:t>decrease</w:t>
      </w:r>
      <w:r w:rsidR="00644113" w:rsidRPr="000B1756">
        <w:rPr>
          <w:b/>
          <w:i/>
          <w:sz w:val="24"/>
          <w:lang w:val="en-US"/>
        </w:rPr>
        <w:t xml:space="preserve"> (-)</w:t>
      </w:r>
    </w:p>
    <w:p w:rsidR="00644113" w:rsidRPr="00855B84" w:rsidRDefault="00D05839" w:rsidP="003015B4">
      <w:pPr>
        <w:pStyle w:val="Titolo3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WORLD POPULATION</w:t>
      </w:r>
      <w:r w:rsidR="0069725D">
        <w:rPr>
          <w:rFonts w:ascii="Times New Roman" w:hAnsi="Times New Roman" w:cs="Times New Roman"/>
          <w:sz w:val="28"/>
          <w:szCs w:val="28"/>
        </w:rPr>
        <w:t xml:space="preserve"> </w:t>
      </w:r>
      <w:r w:rsidR="00644113" w:rsidRPr="00855B84">
        <w:rPr>
          <w:rFonts w:ascii="Times New Roman" w:hAnsi="Times New Roman" w:cs="Times New Roman"/>
          <w:sz w:val="28"/>
          <w:szCs w:val="28"/>
        </w:rPr>
        <w:t>– CAT</w:t>
      </w:r>
      <w:r>
        <w:rPr>
          <w:rFonts w:ascii="Times New Roman" w:hAnsi="Times New Roman" w:cs="Times New Roman"/>
          <w:sz w:val="28"/>
          <w:szCs w:val="28"/>
        </w:rPr>
        <w:t>HOLICS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3119"/>
        <w:gridCol w:w="3118"/>
        <w:gridCol w:w="2268"/>
      </w:tblGrid>
      <w:tr w:rsidR="00644113" w:rsidRPr="002904A0" w:rsidTr="00FF79A2">
        <w:tc>
          <w:tcPr>
            <w:tcW w:w="1384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3119" w:type="dxa"/>
          </w:tcPr>
          <w:p w:rsidR="00644113" w:rsidRPr="007D1BA1" w:rsidRDefault="00644113" w:rsidP="00D05839">
            <w:pPr>
              <w:jc w:val="center"/>
              <w:rPr>
                <w:b/>
                <w:sz w:val="24"/>
              </w:rPr>
            </w:pPr>
            <w:proofErr w:type="spellStart"/>
            <w:r w:rsidRPr="007D1BA1">
              <w:rPr>
                <w:b/>
                <w:sz w:val="24"/>
              </w:rPr>
              <w:t>Po</w:t>
            </w:r>
            <w:r w:rsidR="00D05839">
              <w:rPr>
                <w:b/>
                <w:sz w:val="24"/>
              </w:rPr>
              <w:t>pulation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644113" w:rsidRPr="007D1BA1" w:rsidRDefault="00644113" w:rsidP="00D05839">
            <w:pPr>
              <w:jc w:val="center"/>
              <w:rPr>
                <w:b/>
                <w:sz w:val="24"/>
              </w:rPr>
            </w:pPr>
            <w:proofErr w:type="spellStart"/>
            <w:r w:rsidRPr="007D1BA1">
              <w:rPr>
                <w:b/>
                <w:sz w:val="24"/>
              </w:rPr>
              <w:t>Cat</w:t>
            </w:r>
            <w:r w:rsidR="00D05839">
              <w:rPr>
                <w:b/>
                <w:sz w:val="24"/>
              </w:rPr>
              <w:t>holics</w:t>
            </w:r>
            <w:proofErr w:type="spellEnd"/>
          </w:p>
        </w:tc>
        <w:tc>
          <w:tcPr>
            <w:tcW w:w="2268" w:type="dxa"/>
          </w:tcPr>
          <w:p w:rsidR="00644113" w:rsidRPr="00D415F4" w:rsidRDefault="00644113" w:rsidP="00D05839">
            <w:pPr>
              <w:jc w:val="center"/>
              <w:rPr>
                <w:b/>
                <w:sz w:val="24"/>
              </w:rPr>
            </w:pPr>
            <w:proofErr w:type="spellStart"/>
            <w:r w:rsidRPr="00D415F4">
              <w:rPr>
                <w:b/>
                <w:sz w:val="24"/>
              </w:rPr>
              <w:t>Percent</w:t>
            </w:r>
            <w:r w:rsidR="00D05839">
              <w:rPr>
                <w:b/>
                <w:sz w:val="24"/>
              </w:rPr>
              <w:t>age</w:t>
            </w:r>
            <w:proofErr w:type="spellEnd"/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3119" w:type="dxa"/>
          </w:tcPr>
          <w:p w:rsidR="00FF79A2" w:rsidRPr="002904A0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1.368.512.000 (+40.089.000)</w:t>
            </w:r>
          </w:p>
        </w:tc>
        <w:tc>
          <w:tcPr>
            <w:tcW w:w="3118" w:type="dxa"/>
          </w:tcPr>
          <w:p w:rsidR="00FF79A2" w:rsidRPr="0041597E" w:rsidRDefault="00FF79A2" w:rsidP="00FF79A2">
            <w:pPr>
              <w:jc w:val="center"/>
              <w:rPr>
                <w:sz w:val="24"/>
              </w:rPr>
            </w:pPr>
            <w:r w:rsidRPr="0041597E">
              <w:rPr>
                <w:sz w:val="24"/>
              </w:rPr>
              <w:t>265.152.000 (+</w:t>
            </w:r>
            <w:r>
              <w:rPr>
                <w:sz w:val="24"/>
              </w:rPr>
              <w:t>8.312</w:t>
            </w:r>
            <w:r w:rsidRPr="0041597E">
              <w:rPr>
                <w:sz w:val="24"/>
              </w:rPr>
              <w:t>.000)</w:t>
            </w:r>
          </w:p>
          <w:p w:rsidR="00FF79A2" w:rsidRPr="0041597E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F79A2" w:rsidRPr="001159FE" w:rsidRDefault="00FF79A2" w:rsidP="00FF79A2">
            <w:pPr>
              <w:jc w:val="center"/>
              <w:rPr>
                <w:sz w:val="24"/>
              </w:rPr>
            </w:pPr>
            <w:r w:rsidRPr="001159FE">
              <w:rPr>
                <w:sz w:val="24"/>
              </w:rPr>
              <w:t>19,</w:t>
            </w:r>
            <w:r>
              <w:rPr>
                <w:sz w:val="24"/>
              </w:rPr>
              <w:t>38</w:t>
            </w:r>
            <w:r w:rsidRPr="001159FE">
              <w:rPr>
                <w:sz w:val="24"/>
              </w:rPr>
              <w:t>% (</w:t>
            </w:r>
            <w:r>
              <w:rPr>
                <w:sz w:val="24"/>
              </w:rPr>
              <w:t>+</w:t>
            </w:r>
            <w:r w:rsidRPr="001159FE">
              <w:rPr>
                <w:sz w:val="24"/>
              </w:rPr>
              <w:t>0,</w:t>
            </w:r>
            <w:r>
              <w:rPr>
                <w:sz w:val="24"/>
              </w:rPr>
              <w:t>05</w:t>
            </w:r>
            <w:r w:rsidRPr="001159FE">
              <w:rPr>
                <w:sz w:val="24"/>
              </w:rPr>
              <w:t>)</w:t>
            </w:r>
          </w:p>
        </w:tc>
      </w:tr>
      <w:tr w:rsidR="00FF79A2" w:rsidRPr="002904A0" w:rsidTr="00FF79A2">
        <w:trPr>
          <w:trHeight w:val="296"/>
        </w:trPr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3119" w:type="dxa"/>
          </w:tcPr>
          <w:p w:rsidR="00FF79A2" w:rsidRDefault="00FF79A2" w:rsidP="00FF79A2">
            <w:pPr>
              <w:rPr>
                <w:sz w:val="24"/>
              </w:rPr>
            </w:pPr>
            <w:r>
              <w:rPr>
                <w:sz w:val="24"/>
              </w:rPr>
              <w:t xml:space="preserve">    1.030.365.000 (+7.398.000)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FF79A2" w:rsidRPr="0041597E" w:rsidRDefault="00FF79A2" w:rsidP="00FF79A2">
            <w:pPr>
              <w:jc w:val="center"/>
              <w:rPr>
                <w:sz w:val="24"/>
              </w:rPr>
            </w:pPr>
            <w:r w:rsidRPr="0041597E">
              <w:rPr>
                <w:sz w:val="24"/>
              </w:rPr>
              <w:t>660.297.000 (+</w:t>
            </w:r>
            <w:r>
              <w:rPr>
                <w:sz w:val="24"/>
              </w:rPr>
              <w:t>6.629</w:t>
            </w:r>
            <w:r w:rsidRPr="0041597E">
              <w:rPr>
                <w:sz w:val="24"/>
              </w:rPr>
              <w:t>.000)</w:t>
            </w:r>
          </w:p>
          <w:p w:rsidR="00FF79A2" w:rsidRPr="0041597E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F79A2" w:rsidRPr="001159FE" w:rsidRDefault="00FF79A2" w:rsidP="00FF79A2">
            <w:pPr>
              <w:jc w:val="center"/>
              <w:rPr>
                <w:sz w:val="24"/>
              </w:rPr>
            </w:pPr>
            <w:r w:rsidRPr="001159FE">
              <w:rPr>
                <w:sz w:val="24"/>
              </w:rPr>
              <w:t>6</w:t>
            </w:r>
            <w:r>
              <w:rPr>
                <w:sz w:val="24"/>
              </w:rPr>
              <w:t>4</w:t>
            </w:r>
            <w:r w:rsidRPr="001159FE">
              <w:rPr>
                <w:sz w:val="24"/>
              </w:rPr>
              <w:t>,0</w:t>
            </w:r>
            <w:r>
              <w:rPr>
                <w:sz w:val="24"/>
              </w:rPr>
              <w:t>8</w:t>
            </w:r>
            <w:r w:rsidRPr="001159FE">
              <w:rPr>
                <w:sz w:val="24"/>
              </w:rPr>
              <w:t>% (</w:t>
            </w:r>
            <w:r>
              <w:rPr>
                <w:sz w:val="24"/>
              </w:rPr>
              <w:t>+</w:t>
            </w:r>
            <w:r w:rsidRPr="001159FE">
              <w:rPr>
                <w:sz w:val="24"/>
              </w:rPr>
              <w:t>0,</w:t>
            </w:r>
            <w:r>
              <w:rPr>
                <w:sz w:val="24"/>
              </w:rPr>
              <w:t>18</w:t>
            </w:r>
            <w:r w:rsidRPr="001159FE">
              <w:rPr>
                <w:sz w:val="24"/>
              </w:rPr>
              <w:t>)</w:t>
            </w:r>
          </w:p>
          <w:p w:rsidR="00FF79A2" w:rsidRPr="001159FE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4.621.713.000 (+71.186.000)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FF79A2" w:rsidRPr="0041597E" w:rsidRDefault="00FF79A2" w:rsidP="00FF79A2">
            <w:pPr>
              <w:jc w:val="center"/>
              <w:rPr>
                <w:sz w:val="24"/>
              </w:rPr>
            </w:pPr>
            <w:r w:rsidRPr="0041597E">
              <w:rPr>
                <w:sz w:val="24"/>
              </w:rPr>
              <w:t>153.355.000 (+</w:t>
            </w:r>
            <w:r>
              <w:rPr>
                <w:sz w:val="24"/>
              </w:rPr>
              <w:t>1.488</w:t>
            </w:r>
            <w:r w:rsidRPr="0041597E">
              <w:rPr>
                <w:sz w:val="24"/>
              </w:rPr>
              <w:t>.000)</w:t>
            </w:r>
          </w:p>
          <w:p w:rsidR="00FF79A2" w:rsidRPr="0041597E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F79A2" w:rsidRPr="001159FE" w:rsidRDefault="00FF79A2" w:rsidP="00FF79A2">
            <w:pPr>
              <w:jc w:val="center"/>
              <w:rPr>
                <w:sz w:val="24"/>
              </w:rPr>
            </w:pPr>
            <w:r w:rsidRPr="001159FE">
              <w:rPr>
                <w:sz w:val="24"/>
              </w:rPr>
              <w:t>3,3</w:t>
            </w:r>
            <w:r>
              <w:rPr>
                <w:sz w:val="24"/>
              </w:rPr>
              <w:t>2</w:t>
            </w:r>
            <w:r w:rsidRPr="001159FE">
              <w:rPr>
                <w:sz w:val="24"/>
              </w:rPr>
              <w:t>% (</w:t>
            </w:r>
            <w:r>
              <w:rPr>
                <w:sz w:val="24"/>
              </w:rPr>
              <w:t>-</w:t>
            </w:r>
            <w:r w:rsidRPr="001159FE">
              <w:rPr>
                <w:sz w:val="24"/>
              </w:rPr>
              <w:t>0,0</w:t>
            </w:r>
            <w:r>
              <w:rPr>
                <w:sz w:val="24"/>
              </w:rPr>
              <w:t>2</w:t>
            </w:r>
            <w:r w:rsidRPr="001159FE">
              <w:rPr>
                <w:sz w:val="24"/>
              </w:rPr>
              <w:t>)</w:t>
            </w:r>
          </w:p>
          <w:p w:rsidR="00FF79A2" w:rsidRPr="001159FE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722.832.000 (-224.000)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FF79A2" w:rsidRPr="0041597E" w:rsidRDefault="00FF79A2" w:rsidP="00FF79A2">
            <w:pPr>
              <w:jc w:val="center"/>
              <w:rPr>
                <w:sz w:val="24"/>
              </w:rPr>
            </w:pPr>
            <w:r w:rsidRPr="0041597E">
              <w:rPr>
                <w:sz w:val="24"/>
              </w:rPr>
              <w:t>28</w:t>
            </w:r>
            <w:r>
              <w:rPr>
                <w:sz w:val="24"/>
              </w:rPr>
              <w:t>6.</w:t>
            </w:r>
            <w:r w:rsidRPr="0041597E">
              <w:rPr>
                <w:sz w:val="24"/>
              </w:rPr>
              <w:t>063.000 (</w:t>
            </w:r>
            <w:r>
              <w:rPr>
                <w:sz w:val="24"/>
              </w:rPr>
              <w:t>-244</w:t>
            </w:r>
            <w:r w:rsidRPr="0041597E">
              <w:rPr>
                <w:sz w:val="24"/>
              </w:rPr>
              <w:t>.000)</w:t>
            </w:r>
          </w:p>
          <w:p w:rsidR="00FF79A2" w:rsidRPr="0041597E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F79A2" w:rsidRPr="001159FE" w:rsidRDefault="00FF79A2" w:rsidP="00FF79A2">
            <w:pPr>
              <w:jc w:val="center"/>
              <w:rPr>
                <w:sz w:val="24"/>
              </w:rPr>
            </w:pPr>
            <w:r w:rsidRPr="001159FE">
              <w:rPr>
                <w:sz w:val="24"/>
              </w:rPr>
              <w:t>39,</w:t>
            </w:r>
            <w:r>
              <w:rPr>
                <w:sz w:val="24"/>
              </w:rPr>
              <w:t>58</w:t>
            </w:r>
            <w:r w:rsidRPr="001159FE">
              <w:rPr>
                <w:sz w:val="24"/>
              </w:rPr>
              <w:t>% (</w:t>
            </w:r>
            <w:r>
              <w:rPr>
                <w:sz w:val="24"/>
              </w:rPr>
              <w:t>-</w:t>
            </w:r>
            <w:r w:rsidRPr="001159FE">
              <w:rPr>
                <w:sz w:val="24"/>
              </w:rPr>
              <w:t>0,0</w:t>
            </w:r>
            <w:r>
              <w:rPr>
                <w:sz w:val="24"/>
              </w:rPr>
              <w:t>2</w:t>
            </w:r>
            <w:r w:rsidRPr="001159FE">
              <w:rPr>
                <w:sz w:val="24"/>
              </w:rPr>
              <w:t>)</w:t>
            </w:r>
          </w:p>
          <w:p w:rsidR="00FF79A2" w:rsidRPr="001159FE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42.347.000 (+184.000)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FF79A2" w:rsidRPr="0041597E" w:rsidRDefault="00FF79A2" w:rsidP="00FF79A2">
            <w:pPr>
              <w:jc w:val="center"/>
              <w:rPr>
                <w:sz w:val="24"/>
              </w:rPr>
            </w:pPr>
            <w:r w:rsidRPr="0041597E">
              <w:rPr>
                <w:sz w:val="24"/>
              </w:rPr>
              <w:t>10.985.000 (</w:t>
            </w:r>
            <w:r>
              <w:rPr>
                <w:sz w:val="24"/>
              </w:rPr>
              <w:t>+55</w:t>
            </w:r>
            <w:r w:rsidRPr="0041597E">
              <w:rPr>
                <w:sz w:val="24"/>
              </w:rPr>
              <w:t>.000)</w:t>
            </w:r>
          </w:p>
          <w:p w:rsidR="00FF79A2" w:rsidRPr="0041597E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F79A2" w:rsidRPr="001159FE" w:rsidRDefault="00FF79A2" w:rsidP="00FF79A2">
            <w:pPr>
              <w:jc w:val="center"/>
              <w:rPr>
                <w:sz w:val="24"/>
              </w:rPr>
            </w:pPr>
            <w:r w:rsidRPr="001159FE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1159FE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  <w:r w:rsidRPr="001159FE">
              <w:rPr>
                <w:sz w:val="24"/>
              </w:rPr>
              <w:t>4% (</w:t>
            </w:r>
            <w:r>
              <w:rPr>
                <w:sz w:val="24"/>
              </w:rPr>
              <w:t>+0,02</w:t>
            </w:r>
            <w:r w:rsidRPr="001159FE">
              <w:rPr>
                <w:sz w:val="24"/>
              </w:rPr>
              <w:t>)</w:t>
            </w:r>
          </w:p>
          <w:p w:rsidR="00FF79A2" w:rsidRPr="001159FE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Total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7.785.76</w:t>
            </w:r>
            <w:r w:rsidRPr="0082672C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.000 (+118.633.000)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3118" w:type="dxa"/>
          </w:tcPr>
          <w:p w:rsidR="00FF79A2" w:rsidRPr="0041597E" w:rsidRDefault="00FF79A2" w:rsidP="00FF79A2">
            <w:pPr>
              <w:jc w:val="center"/>
              <w:rPr>
                <w:b/>
                <w:sz w:val="24"/>
              </w:rPr>
            </w:pPr>
            <w:r w:rsidRPr="0041597E">
              <w:rPr>
                <w:b/>
                <w:sz w:val="24"/>
              </w:rPr>
              <w:t>1.37</w:t>
            </w:r>
            <w:r>
              <w:rPr>
                <w:b/>
                <w:sz w:val="24"/>
              </w:rPr>
              <w:t>5</w:t>
            </w:r>
            <w:r w:rsidRPr="0041597E">
              <w:rPr>
                <w:b/>
                <w:sz w:val="24"/>
              </w:rPr>
              <w:t>.852.000 (+</w:t>
            </w:r>
            <w:r>
              <w:rPr>
                <w:b/>
                <w:sz w:val="24"/>
              </w:rPr>
              <w:t>16.240</w:t>
            </w:r>
            <w:r w:rsidRPr="0041597E">
              <w:rPr>
                <w:b/>
                <w:sz w:val="24"/>
              </w:rPr>
              <w:t>.000)</w:t>
            </w:r>
          </w:p>
          <w:p w:rsidR="00FF79A2" w:rsidRPr="0041597E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FF79A2" w:rsidRPr="001159FE" w:rsidRDefault="00FF79A2" w:rsidP="00FF79A2">
            <w:pPr>
              <w:jc w:val="center"/>
              <w:rPr>
                <w:b/>
                <w:sz w:val="24"/>
              </w:rPr>
            </w:pPr>
            <w:r w:rsidRPr="001159FE">
              <w:rPr>
                <w:b/>
                <w:sz w:val="24"/>
              </w:rPr>
              <w:t>17,</w:t>
            </w:r>
            <w:r>
              <w:rPr>
                <w:b/>
                <w:sz w:val="24"/>
              </w:rPr>
              <w:t>6</w:t>
            </w:r>
            <w:r w:rsidRPr="001159FE">
              <w:rPr>
                <w:b/>
                <w:sz w:val="24"/>
              </w:rPr>
              <w:t>7% (</w:t>
            </w:r>
            <w:r>
              <w:rPr>
                <w:b/>
                <w:sz w:val="24"/>
              </w:rPr>
              <w:t>-</w:t>
            </w:r>
            <w:r w:rsidRPr="001159FE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,</w:t>
            </w:r>
            <w:r w:rsidRPr="001159FE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6</w:t>
            </w:r>
            <w:r w:rsidRPr="001159FE">
              <w:rPr>
                <w:b/>
                <w:sz w:val="24"/>
              </w:rPr>
              <w:t>)</w:t>
            </w:r>
          </w:p>
          <w:p w:rsidR="00FF79A2" w:rsidRPr="001159FE" w:rsidRDefault="00FF79A2" w:rsidP="00FF79A2">
            <w:pPr>
              <w:jc w:val="center"/>
              <w:rPr>
                <w:b/>
                <w:sz w:val="24"/>
              </w:rPr>
            </w:pPr>
          </w:p>
        </w:tc>
      </w:tr>
    </w:tbl>
    <w:p w:rsidR="00A543F6" w:rsidRDefault="00A543F6" w:rsidP="00855B84">
      <w:pPr>
        <w:rPr>
          <w:b/>
          <w:sz w:val="28"/>
          <w:szCs w:val="28"/>
        </w:rPr>
      </w:pPr>
    </w:p>
    <w:p w:rsidR="00644113" w:rsidRPr="00617739" w:rsidRDefault="00D05839" w:rsidP="00855B84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PERSONS/CATHOLICS PER PRIEST 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4253"/>
        <w:gridCol w:w="4252"/>
      </w:tblGrid>
      <w:tr w:rsidR="00644113" w:rsidRPr="002904A0" w:rsidTr="00F919C0">
        <w:tc>
          <w:tcPr>
            <w:tcW w:w="1384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4253" w:type="dxa"/>
          </w:tcPr>
          <w:p w:rsidR="00644113" w:rsidRPr="007646B3" w:rsidRDefault="00D05839" w:rsidP="00D0583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Persons</w:t>
            </w:r>
            <w:proofErr w:type="spellEnd"/>
            <w:r>
              <w:rPr>
                <w:b/>
                <w:sz w:val="24"/>
              </w:rPr>
              <w:t xml:space="preserve"> per </w:t>
            </w:r>
            <w:proofErr w:type="spellStart"/>
            <w:r>
              <w:rPr>
                <w:b/>
                <w:sz w:val="24"/>
              </w:rPr>
              <w:t>priest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2" w:type="dxa"/>
          </w:tcPr>
          <w:p w:rsidR="00644113" w:rsidRPr="007646B3" w:rsidRDefault="00644113" w:rsidP="00D05839">
            <w:pPr>
              <w:jc w:val="center"/>
              <w:rPr>
                <w:b/>
                <w:sz w:val="24"/>
              </w:rPr>
            </w:pPr>
            <w:proofErr w:type="spellStart"/>
            <w:r w:rsidRPr="007646B3">
              <w:rPr>
                <w:b/>
                <w:sz w:val="24"/>
              </w:rPr>
              <w:t>Cat</w:t>
            </w:r>
            <w:r w:rsidR="00D05839">
              <w:rPr>
                <w:b/>
                <w:sz w:val="24"/>
              </w:rPr>
              <w:t>holic</w:t>
            </w:r>
            <w:r w:rsidR="001078AD">
              <w:rPr>
                <w:b/>
                <w:sz w:val="24"/>
              </w:rPr>
              <w:t>s</w:t>
            </w:r>
            <w:proofErr w:type="spellEnd"/>
            <w:r w:rsidRPr="007646B3">
              <w:rPr>
                <w:b/>
                <w:sz w:val="24"/>
              </w:rPr>
              <w:t xml:space="preserve"> per </w:t>
            </w:r>
            <w:proofErr w:type="spellStart"/>
            <w:r w:rsidR="00D05839">
              <w:rPr>
                <w:b/>
                <w:sz w:val="24"/>
              </w:rPr>
              <w:t>priest</w:t>
            </w:r>
            <w:proofErr w:type="spellEnd"/>
          </w:p>
        </w:tc>
      </w:tr>
      <w:tr w:rsidR="00FF79A2" w:rsidRPr="002904A0" w:rsidTr="00F919C0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4253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26.326 (+2.017)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FF79A2" w:rsidRPr="00BC1A45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5.101</w:t>
            </w:r>
            <w:r w:rsidRPr="00BC1A45">
              <w:rPr>
                <w:sz w:val="24"/>
              </w:rPr>
              <w:t xml:space="preserve"> (+</w:t>
            </w:r>
            <w:r>
              <w:rPr>
                <w:sz w:val="24"/>
              </w:rPr>
              <w:t>12</w:t>
            </w:r>
            <w:r w:rsidRPr="00BC1A45">
              <w:rPr>
                <w:sz w:val="24"/>
              </w:rPr>
              <w:t>)</w:t>
            </w:r>
          </w:p>
          <w:p w:rsidR="00FF79A2" w:rsidRPr="00BC1A45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919C0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4253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8.636 (+131)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FF79A2" w:rsidRPr="00BC1A45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5.534</w:t>
            </w:r>
            <w:r w:rsidRPr="00BC1A45">
              <w:rPr>
                <w:sz w:val="24"/>
              </w:rPr>
              <w:t xml:space="preserve"> (+</w:t>
            </w:r>
            <w:r>
              <w:rPr>
                <w:sz w:val="24"/>
              </w:rPr>
              <w:t>99</w:t>
            </w:r>
            <w:r w:rsidRPr="00BC1A45">
              <w:rPr>
                <w:sz w:val="24"/>
              </w:rPr>
              <w:t>)</w:t>
            </w:r>
          </w:p>
          <w:p w:rsidR="00FF79A2" w:rsidRPr="00BC1A45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919C0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4253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44.376 (+496)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FF79A2" w:rsidRPr="00BC1A45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2.137</w:t>
            </w:r>
            <w:r w:rsidRPr="00BC1A45">
              <w:rPr>
                <w:sz w:val="24"/>
              </w:rPr>
              <w:t xml:space="preserve"> </w:t>
            </w:r>
            <w:r>
              <w:rPr>
                <w:sz w:val="24"/>
              </w:rPr>
              <w:t>(-1</w:t>
            </w:r>
            <w:r w:rsidRPr="00BC1A45">
              <w:rPr>
                <w:sz w:val="24"/>
              </w:rPr>
              <w:t>)</w:t>
            </w:r>
          </w:p>
          <w:p w:rsidR="00FF79A2" w:rsidRPr="00BC1A45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919C0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4253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4.488 (+78)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FF79A2" w:rsidRPr="00BC1A45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1.784</w:t>
            </w:r>
            <w:r w:rsidRPr="00BC1A45">
              <w:rPr>
                <w:sz w:val="24"/>
              </w:rPr>
              <w:t xml:space="preserve"> (+</w:t>
            </w:r>
            <w:r>
              <w:rPr>
                <w:sz w:val="24"/>
              </w:rPr>
              <w:t>38</w:t>
            </w:r>
            <w:r w:rsidRPr="00BC1A45">
              <w:rPr>
                <w:sz w:val="24"/>
              </w:rPr>
              <w:t>)</w:t>
            </w:r>
          </w:p>
          <w:p w:rsidR="00FF79A2" w:rsidRPr="00BC1A45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919C0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4253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9.395 (+17)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</w:tcPr>
          <w:p w:rsidR="00FF79A2" w:rsidRPr="00BC1A45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2.437</w:t>
            </w:r>
            <w:r w:rsidRPr="00BC1A45">
              <w:rPr>
                <w:sz w:val="24"/>
              </w:rPr>
              <w:t xml:space="preserve"> (+</w:t>
            </w:r>
            <w:r>
              <w:rPr>
                <w:sz w:val="24"/>
              </w:rPr>
              <w:t>6</w:t>
            </w:r>
            <w:r w:rsidRPr="00BC1A45">
              <w:rPr>
                <w:sz w:val="24"/>
              </w:rPr>
              <w:t>)</w:t>
            </w:r>
          </w:p>
          <w:p w:rsidR="00FF79A2" w:rsidRPr="00BC1A45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919C0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Total</w:t>
            </w:r>
          </w:p>
        </w:tc>
        <w:tc>
          <w:tcPr>
            <w:tcW w:w="4253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15.556 (+608)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FF79A2" w:rsidRPr="00BC1A45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3.373</w:t>
            </w:r>
            <w:r w:rsidRPr="00BC1A45">
              <w:rPr>
                <w:b/>
                <w:sz w:val="24"/>
              </w:rPr>
              <w:t xml:space="preserve"> (+</w:t>
            </w:r>
            <w:r>
              <w:rPr>
                <w:b/>
                <w:sz w:val="24"/>
              </w:rPr>
              <w:t>59</w:t>
            </w:r>
            <w:r w:rsidRPr="00BC1A45">
              <w:rPr>
                <w:b/>
                <w:sz w:val="24"/>
              </w:rPr>
              <w:t>)</w:t>
            </w:r>
          </w:p>
          <w:p w:rsidR="00FF79A2" w:rsidRPr="00BC1A45" w:rsidRDefault="00FF79A2" w:rsidP="00FF79A2">
            <w:pPr>
              <w:jc w:val="center"/>
              <w:rPr>
                <w:b/>
                <w:sz w:val="24"/>
              </w:rPr>
            </w:pPr>
          </w:p>
        </w:tc>
      </w:tr>
    </w:tbl>
    <w:p w:rsidR="00644113" w:rsidRPr="002904A0" w:rsidRDefault="00D05839" w:rsidP="00855B84">
      <w:pPr>
        <w:jc w:val="both"/>
        <w:rPr>
          <w:sz w:val="24"/>
        </w:rPr>
      </w:pPr>
      <w:r>
        <w:rPr>
          <w:b/>
          <w:sz w:val="28"/>
        </w:rPr>
        <w:t xml:space="preserve">ECCLESIASTICAL CIRCUMSCRIPTIONS </w:t>
      </w:r>
      <w:r w:rsidR="00644113" w:rsidRPr="002904A0">
        <w:rPr>
          <w:b/>
          <w:sz w:val="28"/>
        </w:rPr>
        <w:t xml:space="preserve">– </w:t>
      </w:r>
      <w:r w:rsidR="00CA7E41">
        <w:rPr>
          <w:b/>
          <w:sz w:val="28"/>
        </w:rPr>
        <w:t xml:space="preserve">MISSION STATIONS 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2552"/>
        <w:gridCol w:w="2976"/>
        <w:gridCol w:w="2977"/>
      </w:tblGrid>
      <w:tr w:rsidR="00644113" w:rsidRPr="002904A0" w:rsidTr="00FF79A2">
        <w:tc>
          <w:tcPr>
            <w:tcW w:w="1384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2552" w:type="dxa"/>
          </w:tcPr>
          <w:p w:rsidR="00644113" w:rsidRPr="00DB2570" w:rsidRDefault="00CA7E41" w:rsidP="00CA7E41">
            <w:pPr>
              <w:jc w:val="center"/>
              <w:rPr>
                <w:b/>
                <w:sz w:val="24"/>
                <w:vertAlign w:val="superscript"/>
              </w:rPr>
            </w:pPr>
            <w:proofErr w:type="spellStart"/>
            <w:r>
              <w:rPr>
                <w:b/>
                <w:sz w:val="24"/>
              </w:rPr>
              <w:t>Ecclesiastical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Circumscriptions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644113" w:rsidRDefault="00CA7E4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Mission Stations </w:t>
            </w:r>
          </w:p>
          <w:p w:rsidR="00644113" w:rsidRPr="00DB2570" w:rsidRDefault="001078AD" w:rsidP="00CA7E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 w:rsidR="00CA7E41">
              <w:rPr>
                <w:b/>
                <w:sz w:val="24"/>
              </w:rPr>
              <w:t xml:space="preserve">ith </w:t>
            </w:r>
            <w:proofErr w:type="spellStart"/>
            <w:r w:rsidR="00CA7E41">
              <w:rPr>
                <w:b/>
                <w:sz w:val="24"/>
              </w:rPr>
              <w:t>resident</w:t>
            </w:r>
            <w:proofErr w:type="spellEnd"/>
            <w:r w:rsidR="00CA7E41">
              <w:rPr>
                <w:b/>
                <w:sz w:val="24"/>
              </w:rPr>
              <w:t xml:space="preserve"> </w:t>
            </w:r>
            <w:proofErr w:type="spellStart"/>
            <w:r w:rsidR="00CA7E41">
              <w:rPr>
                <w:b/>
                <w:sz w:val="24"/>
              </w:rPr>
              <w:t>priest</w:t>
            </w:r>
            <w:proofErr w:type="spellEnd"/>
            <w:r w:rsidR="00CA7E41">
              <w:rPr>
                <w:b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644113" w:rsidRDefault="00CA7E4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Mission Stations </w:t>
            </w:r>
          </w:p>
          <w:p w:rsidR="00644113" w:rsidRPr="00DB2570" w:rsidRDefault="001078AD" w:rsidP="00CA7E4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</w:t>
            </w:r>
            <w:r w:rsidR="00CA7E41">
              <w:rPr>
                <w:b/>
                <w:sz w:val="24"/>
              </w:rPr>
              <w:t>ithout</w:t>
            </w:r>
            <w:proofErr w:type="spellEnd"/>
            <w:r w:rsidR="00CA7E41">
              <w:rPr>
                <w:b/>
                <w:sz w:val="24"/>
              </w:rPr>
              <w:t xml:space="preserve"> </w:t>
            </w:r>
            <w:proofErr w:type="spellStart"/>
            <w:r w:rsidR="00CA7E41">
              <w:rPr>
                <w:b/>
                <w:sz w:val="24"/>
              </w:rPr>
              <w:t>resident</w:t>
            </w:r>
            <w:proofErr w:type="spellEnd"/>
            <w:r w:rsidR="00CA7E41">
              <w:rPr>
                <w:b/>
                <w:sz w:val="24"/>
              </w:rPr>
              <w:t xml:space="preserve"> </w:t>
            </w:r>
            <w:proofErr w:type="spellStart"/>
            <w:r w:rsidR="00CA7E41">
              <w:rPr>
                <w:b/>
                <w:sz w:val="24"/>
              </w:rPr>
              <w:t>priest</w:t>
            </w:r>
            <w:proofErr w:type="spellEnd"/>
            <w:r w:rsidR="00CA7E41">
              <w:rPr>
                <w:b/>
                <w:sz w:val="24"/>
              </w:rPr>
              <w:t xml:space="preserve"> </w:t>
            </w:r>
          </w:p>
        </w:tc>
      </w:tr>
      <w:tr w:rsidR="00FF79A2" w:rsidRPr="002904A0" w:rsidTr="00FF79A2">
        <w:tc>
          <w:tcPr>
            <w:tcW w:w="1384" w:type="dxa"/>
          </w:tcPr>
          <w:p w:rsidR="00FF79A2" w:rsidRPr="00FF79A2" w:rsidRDefault="00FF79A2" w:rsidP="00FF79A2">
            <w:pPr>
              <w:jc w:val="center"/>
              <w:rPr>
                <w:b/>
                <w:bCs/>
                <w:sz w:val="24"/>
                <w:szCs w:val="24"/>
              </w:rPr>
            </w:pPr>
            <w:r w:rsidRPr="00FF79A2">
              <w:rPr>
                <w:b/>
                <w:bCs/>
                <w:sz w:val="24"/>
                <w:szCs w:val="24"/>
              </w:rPr>
              <w:t>Africa</w:t>
            </w:r>
          </w:p>
        </w:tc>
        <w:tc>
          <w:tcPr>
            <w:tcW w:w="2552" w:type="dxa"/>
          </w:tcPr>
          <w:p w:rsidR="00FF79A2" w:rsidRPr="000E4724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545</w:t>
            </w:r>
            <w:r w:rsidRPr="000E4724">
              <w:rPr>
                <w:sz w:val="24"/>
              </w:rPr>
              <w:t xml:space="preserve"> (</w:t>
            </w:r>
            <w:r>
              <w:rPr>
                <w:sz w:val="24"/>
              </w:rPr>
              <w:t>+2</w:t>
            </w:r>
            <w:r w:rsidRPr="000E4724">
              <w:rPr>
                <w:sz w:val="24"/>
              </w:rPr>
              <w:t>)</w:t>
            </w:r>
          </w:p>
          <w:p w:rsidR="00FF79A2" w:rsidRPr="000E472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598</w:t>
            </w:r>
            <w:r w:rsidRPr="00C277C4">
              <w:rPr>
                <w:sz w:val="24"/>
              </w:rPr>
              <w:t xml:space="preserve"> (-</w:t>
            </w:r>
            <w:r>
              <w:rPr>
                <w:sz w:val="24"/>
              </w:rPr>
              <w:t>2</w:t>
            </w:r>
            <w:r w:rsidRPr="00C277C4">
              <w:rPr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73.487</w:t>
            </w:r>
            <w:r w:rsidRPr="00C277C4">
              <w:rPr>
                <w:sz w:val="24"/>
              </w:rPr>
              <w:t xml:space="preserve"> (+</w:t>
            </w:r>
            <w:r>
              <w:rPr>
                <w:sz w:val="24"/>
              </w:rPr>
              <w:t>540</w:t>
            </w:r>
            <w:r w:rsidRPr="00C277C4">
              <w:rPr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trHeight w:val="212"/>
        </w:trPr>
        <w:tc>
          <w:tcPr>
            <w:tcW w:w="1384" w:type="dxa"/>
          </w:tcPr>
          <w:p w:rsidR="00FF79A2" w:rsidRPr="00FF79A2" w:rsidRDefault="00FF79A2" w:rsidP="00FF79A2">
            <w:pPr>
              <w:jc w:val="center"/>
              <w:rPr>
                <w:b/>
                <w:bCs/>
                <w:sz w:val="24"/>
                <w:szCs w:val="24"/>
              </w:rPr>
            </w:pPr>
            <w:r w:rsidRPr="00FF79A2">
              <w:rPr>
                <w:b/>
                <w:bCs/>
                <w:sz w:val="24"/>
                <w:szCs w:val="24"/>
              </w:rPr>
              <w:t>America</w:t>
            </w:r>
          </w:p>
        </w:tc>
        <w:tc>
          <w:tcPr>
            <w:tcW w:w="2552" w:type="dxa"/>
          </w:tcPr>
          <w:p w:rsidR="00FF79A2" w:rsidRPr="000E4724" w:rsidRDefault="00FF79A2" w:rsidP="00FF79A2">
            <w:pPr>
              <w:jc w:val="center"/>
              <w:rPr>
                <w:sz w:val="24"/>
              </w:rPr>
            </w:pPr>
            <w:r w:rsidRPr="000E4724">
              <w:rPr>
                <w:sz w:val="24"/>
              </w:rPr>
              <w:t>1.</w:t>
            </w:r>
            <w:r>
              <w:rPr>
                <w:sz w:val="24"/>
              </w:rPr>
              <w:t>098</w:t>
            </w:r>
            <w:r w:rsidRPr="000E4724">
              <w:rPr>
                <w:sz w:val="24"/>
              </w:rPr>
              <w:t xml:space="preserve"> (+</w:t>
            </w:r>
            <w:r>
              <w:rPr>
                <w:sz w:val="24"/>
              </w:rPr>
              <w:t>1</w:t>
            </w:r>
            <w:r w:rsidRPr="000E4724">
              <w:rPr>
                <w:sz w:val="24"/>
              </w:rPr>
              <w:t>)</w:t>
            </w:r>
          </w:p>
          <w:p w:rsidR="00FF79A2" w:rsidRPr="000E472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 w:rsidRPr="00C277C4">
              <w:rPr>
                <w:sz w:val="24"/>
              </w:rPr>
              <w:t>1.1</w:t>
            </w:r>
            <w:r>
              <w:rPr>
                <w:sz w:val="24"/>
              </w:rPr>
              <w:t>68</w:t>
            </w:r>
            <w:r w:rsidRPr="00C277C4">
              <w:rPr>
                <w:sz w:val="24"/>
              </w:rPr>
              <w:t xml:space="preserve"> (+</w:t>
            </w:r>
            <w:r>
              <w:rPr>
                <w:sz w:val="24"/>
              </w:rPr>
              <w:t>56</w:t>
            </w:r>
            <w:r w:rsidRPr="00C277C4">
              <w:rPr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20.025</w:t>
            </w:r>
            <w:r w:rsidRPr="00C277C4">
              <w:rPr>
                <w:sz w:val="24"/>
              </w:rPr>
              <w:t xml:space="preserve"> (-</w:t>
            </w:r>
            <w:r>
              <w:rPr>
                <w:sz w:val="24"/>
              </w:rPr>
              <w:t>251</w:t>
            </w:r>
            <w:r w:rsidRPr="00C277C4">
              <w:rPr>
                <w:sz w:val="24"/>
              </w:rPr>
              <w:t xml:space="preserve">) 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FF79A2" w:rsidRDefault="00FF79A2" w:rsidP="00FF79A2">
            <w:pPr>
              <w:jc w:val="center"/>
              <w:rPr>
                <w:b/>
                <w:bCs/>
                <w:sz w:val="24"/>
                <w:szCs w:val="24"/>
              </w:rPr>
            </w:pPr>
            <w:r w:rsidRPr="00FF79A2">
              <w:rPr>
                <w:b/>
                <w:bCs/>
                <w:sz w:val="24"/>
                <w:szCs w:val="24"/>
              </w:rPr>
              <w:t>Asia</w:t>
            </w:r>
          </w:p>
        </w:tc>
        <w:tc>
          <w:tcPr>
            <w:tcW w:w="2552" w:type="dxa"/>
          </w:tcPr>
          <w:p w:rsidR="00FF79A2" w:rsidRPr="000E4724" w:rsidRDefault="00FF79A2" w:rsidP="00FF79A2">
            <w:pPr>
              <w:jc w:val="center"/>
              <w:rPr>
                <w:sz w:val="24"/>
              </w:rPr>
            </w:pPr>
            <w:r w:rsidRPr="000E4724">
              <w:rPr>
                <w:sz w:val="24"/>
              </w:rPr>
              <w:t>545 (</w:t>
            </w:r>
            <w:r>
              <w:rPr>
                <w:sz w:val="24"/>
              </w:rPr>
              <w:t>=</w:t>
            </w:r>
            <w:r w:rsidRPr="000E4724">
              <w:rPr>
                <w:sz w:val="24"/>
              </w:rPr>
              <w:t>)</w:t>
            </w:r>
          </w:p>
          <w:p w:rsidR="00FF79A2" w:rsidRPr="000E472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  <w:r w:rsidRPr="00C277C4">
              <w:rPr>
                <w:sz w:val="24"/>
              </w:rPr>
              <w:t xml:space="preserve"> (-</w:t>
            </w:r>
            <w:r>
              <w:rPr>
                <w:sz w:val="24"/>
              </w:rPr>
              <w:t>101</w:t>
            </w:r>
            <w:r w:rsidRPr="00C277C4">
              <w:rPr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36.039</w:t>
            </w:r>
            <w:r w:rsidRPr="00C277C4">
              <w:rPr>
                <w:sz w:val="24"/>
              </w:rPr>
              <w:t xml:space="preserve"> (-</w:t>
            </w:r>
            <w:r>
              <w:rPr>
                <w:sz w:val="24"/>
              </w:rPr>
              <w:t>591</w:t>
            </w:r>
            <w:r w:rsidRPr="00C277C4">
              <w:rPr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FF79A2" w:rsidRDefault="00FF79A2" w:rsidP="00FF79A2">
            <w:pPr>
              <w:jc w:val="center"/>
              <w:rPr>
                <w:b/>
                <w:bCs/>
                <w:sz w:val="24"/>
                <w:szCs w:val="24"/>
              </w:rPr>
            </w:pPr>
            <w:r w:rsidRPr="00FF79A2">
              <w:rPr>
                <w:b/>
                <w:bCs/>
                <w:sz w:val="24"/>
                <w:szCs w:val="24"/>
              </w:rPr>
              <w:t>Europe</w:t>
            </w:r>
          </w:p>
        </w:tc>
        <w:tc>
          <w:tcPr>
            <w:tcW w:w="2552" w:type="dxa"/>
          </w:tcPr>
          <w:p w:rsidR="00FF79A2" w:rsidRPr="000E4724" w:rsidRDefault="00FF79A2" w:rsidP="00FF79A2">
            <w:pPr>
              <w:jc w:val="center"/>
              <w:rPr>
                <w:sz w:val="24"/>
              </w:rPr>
            </w:pPr>
            <w:r w:rsidRPr="000E4724">
              <w:rPr>
                <w:sz w:val="24"/>
              </w:rPr>
              <w:t>761 (=)</w:t>
            </w:r>
          </w:p>
          <w:p w:rsidR="00FF79A2" w:rsidRPr="000E472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 w:rsidRPr="00C277C4"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>95</w:t>
            </w:r>
            <w:r w:rsidRPr="00C277C4">
              <w:rPr>
                <w:sz w:val="24"/>
              </w:rPr>
              <w:t xml:space="preserve"> (</w:t>
            </w:r>
            <w:r>
              <w:rPr>
                <w:sz w:val="24"/>
              </w:rPr>
              <w:t>+4</w:t>
            </w:r>
            <w:r w:rsidRPr="00C277C4">
              <w:rPr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464</w:t>
            </w:r>
            <w:r w:rsidRPr="00C277C4">
              <w:rPr>
                <w:sz w:val="24"/>
              </w:rPr>
              <w:t xml:space="preserve"> (</w:t>
            </w:r>
            <w:r>
              <w:rPr>
                <w:sz w:val="24"/>
              </w:rPr>
              <w:t>+3</w:t>
            </w:r>
            <w:r w:rsidRPr="00C277C4">
              <w:rPr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FF79A2" w:rsidRDefault="00FF79A2" w:rsidP="00FF79A2">
            <w:pPr>
              <w:jc w:val="center"/>
              <w:rPr>
                <w:b/>
                <w:bCs/>
                <w:sz w:val="24"/>
                <w:szCs w:val="24"/>
              </w:rPr>
            </w:pPr>
            <w:r w:rsidRPr="00FF79A2">
              <w:rPr>
                <w:b/>
                <w:bCs/>
                <w:sz w:val="24"/>
                <w:szCs w:val="24"/>
              </w:rPr>
              <w:lastRenderedPageBreak/>
              <w:t>Oceania</w:t>
            </w:r>
          </w:p>
        </w:tc>
        <w:tc>
          <w:tcPr>
            <w:tcW w:w="2552" w:type="dxa"/>
          </w:tcPr>
          <w:p w:rsidR="00FF79A2" w:rsidRPr="000E4724" w:rsidRDefault="00FF79A2" w:rsidP="00FF79A2">
            <w:pPr>
              <w:jc w:val="center"/>
              <w:rPr>
                <w:sz w:val="24"/>
              </w:rPr>
            </w:pPr>
            <w:r w:rsidRPr="000E4724">
              <w:rPr>
                <w:sz w:val="24"/>
              </w:rPr>
              <w:t>81 (=)</w:t>
            </w:r>
          </w:p>
          <w:p w:rsidR="00FF79A2" w:rsidRPr="000E472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 w:rsidRPr="00C277C4">
              <w:rPr>
                <w:sz w:val="24"/>
              </w:rPr>
              <w:t>88 (</w:t>
            </w:r>
            <w:r>
              <w:rPr>
                <w:sz w:val="24"/>
              </w:rPr>
              <w:t>=</w:t>
            </w:r>
            <w:r w:rsidRPr="00C277C4">
              <w:rPr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FF79A2" w:rsidRPr="00C277C4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842</w:t>
            </w:r>
            <w:r w:rsidRPr="00C277C4">
              <w:rPr>
                <w:sz w:val="24"/>
              </w:rPr>
              <w:t xml:space="preserve"> (+</w:t>
            </w:r>
            <w:r>
              <w:rPr>
                <w:sz w:val="24"/>
              </w:rPr>
              <w:t>2</w:t>
            </w:r>
            <w:r w:rsidRPr="00C277C4">
              <w:rPr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FF79A2" w:rsidRDefault="00FF79A2" w:rsidP="00FF79A2">
            <w:pPr>
              <w:jc w:val="center"/>
              <w:rPr>
                <w:b/>
                <w:bCs/>
                <w:sz w:val="24"/>
                <w:szCs w:val="24"/>
              </w:rPr>
            </w:pPr>
            <w:r w:rsidRPr="00FF79A2">
              <w:rPr>
                <w:b/>
                <w:bCs/>
                <w:sz w:val="24"/>
                <w:szCs w:val="24"/>
              </w:rPr>
              <w:t>Total</w:t>
            </w:r>
          </w:p>
          <w:p w:rsidR="00FF79A2" w:rsidRPr="00FF79A2" w:rsidRDefault="00FF79A2" w:rsidP="00FF7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F79A2" w:rsidRPr="000E4724" w:rsidRDefault="00FF79A2" w:rsidP="00FF79A2">
            <w:pPr>
              <w:jc w:val="center"/>
              <w:rPr>
                <w:b/>
                <w:sz w:val="24"/>
              </w:rPr>
            </w:pPr>
            <w:r w:rsidRPr="000E4724">
              <w:rPr>
                <w:b/>
                <w:sz w:val="24"/>
              </w:rPr>
              <w:t>3.0</w:t>
            </w:r>
            <w:r>
              <w:rPr>
                <w:b/>
                <w:sz w:val="24"/>
              </w:rPr>
              <w:t>30</w:t>
            </w:r>
            <w:r w:rsidRPr="000E4724">
              <w:rPr>
                <w:b/>
                <w:sz w:val="24"/>
              </w:rPr>
              <w:t xml:space="preserve"> (+</w:t>
            </w:r>
            <w:r>
              <w:rPr>
                <w:b/>
                <w:sz w:val="24"/>
              </w:rPr>
              <w:t>3</w:t>
            </w:r>
            <w:r w:rsidRPr="000E4724">
              <w:rPr>
                <w:b/>
                <w:sz w:val="24"/>
              </w:rPr>
              <w:t>)</w:t>
            </w:r>
          </w:p>
          <w:p w:rsidR="00FF79A2" w:rsidRPr="000E4724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FF79A2" w:rsidRPr="00C277C4" w:rsidRDefault="00FF79A2" w:rsidP="00FF79A2">
            <w:pPr>
              <w:jc w:val="center"/>
              <w:rPr>
                <w:b/>
                <w:sz w:val="24"/>
              </w:rPr>
            </w:pPr>
            <w:r w:rsidRPr="00C277C4">
              <w:rPr>
                <w:b/>
                <w:sz w:val="24"/>
              </w:rPr>
              <w:t>3.2</w:t>
            </w:r>
            <w:r>
              <w:rPr>
                <w:b/>
                <w:sz w:val="24"/>
              </w:rPr>
              <w:t>41</w:t>
            </w:r>
            <w:r w:rsidRPr="00C277C4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-43</w:t>
            </w:r>
            <w:r w:rsidRPr="00C277C4">
              <w:rPr>
                <w:b/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F79A2" w:rsidRPr="00C277C4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130.857</w:t>
            </w:r>
            <w:r w:rsidRPr="00C277C4">
              <w:rPr>
                <w:b/>
                <w:sz w:val="24"/>
              </w:rPr>
              <w:t xml:space="preserve"> (-</w:t>
            </w:r>
            <w:r>
              <w:rPr>
                <w:b/>
                <w:sz w:val="24"/>
              </w:rPr>
              <w:t>297</w:t>
            </w:r>
            <w:r w:rsidRPr="00C277C4">
              <w:rPr>
                <w:b/>
                <w:sz w:val="24"/>
              </w:rPr>
              <w:t>)</w:t>
            </w:r>
          </w:p>
          <w:p w:rsidR="00FF79A2" w:rsidRPr="00C277C4" w:rsidRDefault="00FF79A2" w:rsidP="00FF79A2">
            <w:pPr>
              <w:jc w:val="center"/>
              <w:rPr>
                <w:b/>
                <w:sz w:val="24"/>
              </w:rPr>
            </w:pPr>
          </w:p>
        </w:tc>
      </w:tr>
    </w:tbl>
    <w:p w:rsidR="00644113" w:rsidRPr="00D92843" w:rsidRDefault="00CA7E41" w:rsidP="00D92843">
      <w:pPr>
        <w:pStyle w:val="Titolo3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>BISHOPS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3119"/>
        <w:gridCol w:w="2976"/>
        <w:gridCol w:w="2410"/>
      </w:tblGrid>
      <w:tr w:rsidR="00644113" w:rsidRPr="002904A0" w:rsidTr="00FF79A2">
        <w:trPr>
          <w:cantSplit/>
        </w:trPr>
        <w:tc>
          <w:tcPr>
            <w:tcW w:w="1384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3119" w:type="dxa"/>
          </w:tcPr>
          <w:p w:rsidR="00644113" w:rsidRDefault="00CA7E4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644113" w:rsidRPr="0081237C" w:rsidRDefault="00CA7E4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Bishops</w:t>
            </w:r>
            <w:proofErr w:type="spellEnd"/>
          </w:p>
        </w:tc>
        <w:tc>
          <w:tcPr>
            <w:tcW w:w="2976" w:type="dxa"/>
          </w:tcPr>
          <w:p w:rsidR="00CA7E41" w:rsidRDefault="00CA7E4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644113" w:rsidRDefault="00CA7E4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Bishops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CA7E41" w:rsidRPr="0081237C" w:rsidRDefault="00CA7E41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CA7E41" w:rsidRDefault="00CA7E4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644113" w:rsidRPr="0081237C" w:rsidRDefault="00CA7E4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Bishops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644113" w:rsidRPr="0081237C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725 (+7)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525</w:t>
            </w:r>
            <w:r w:rsidRPr="00F616C7">
              <w:rPr>
                <w:sz w:val="24"/>
              </w:rPr>
              <w:t xml:space="preserve"> (</w:t>
            </w:r>
            <w:r>
              <w:rPr>
                <w:sz w:val="24"/>
              </w:rPr>
              <w:t>+9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 w:rsidRPr="00F616C7">
              <w:rPr>
                <w:sz w:val="24"/>
              </w:rPr>
              <w:t xml:space="preserve"> (</w:t>
            </w:r>
            <w:r>
              <w:rPr>
                <w:sz w:val="24"/>
              </w:rPr>
              <w:t>-2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2.000 (-22)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1.472</w:t>
            </w:r>
            <w:r w:rsidRPr="00F616C7">
              <w:rPr>
                <w:sz w:val="24"/>
              </w:rPr>
              <w:t xml:space="preserve"> (</w:t>
            </w:r>
            <w:r>
              <w:rPr>
                <w:sz w:val="24"/>
              </w:rPr>
              <w:t>-6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</w:t>
            </w:r>
            <w:r w:rsidRPr="00F616C7">
              <w:rPr>
                <w:sz w:val="24"/>
              </w:rPr>
              <w:t xml:space="preserve"> (</w:t>
            </w:r>
            <w:r>
              <w:rPr>
                <w:sz w:val="24"/>
              </w:rPr>
              <w:t>-16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 (-4)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633</w:t>
            </w:r>
            <w:r w:rsidRPr="00F616C7">
              <w:rPr>
                <w:sz w:val="24"/>
              </w:rPr>
              <w:t xml:space="preserve"> (</w:t>
            </w:r>
            <w:r>
              <w:rPr>
                <w:sz w:val="24"/>
              </w:rPr>
              <w:t>-2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  <w:r w:rsidRPr="00F616C7">
              <w:rPr>
                <w:sz w:val="24"/>
              </w:rPr>
              <w:t xml:space="preserve"> (-</w:t>
            </w:r>
            <w:r>
              <w:rPr>
                <w:sz w:val="24"/>
              </w:rPr>
              <w:t>2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1.676 (-2)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1.441</w:t>
            </w:r>
            <w:r w:rsidRPr="00F616C7">
              <w:rPr>
                <w:sz w:val="24"/>
              </w:rPr>
              <w:t xml:space="preserve"> (</w:t>
            </w:r>
            <w:r>
              <w:rPr>
                <w:sz w:val="24"/>
              </w:rPr>
              <w:t>+1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  <w:r w:rsidRPr="00F616C7">
              <w:rPr>
                <w:sz w:val="24"/>
              </w:rPr>
              <w:t xml:space="preserve"> (-</w:t>
            </w:r>
            <w:r>
              <w:rPr>
                <w:sz w:val="24"/>
              </w:rPr>
              <w:t>3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 (-2)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  <w:r w:rsidRPr="00F616C7">
              <w:rPr>
                <w:sz w:val="24"/>
              </w:rPr>
              <w:t xml:space="preserve"> (</w:t>
            </w:r>
            <w:r>
              <w:rPr>
                <w:sz w:val="24"/>
              </w:rPr>
              <w:t>-3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F79A2" w:rsidRPr="00F616C7" w:rsidRDefault="00FF79A2" w:rsidP="00FF79A2">
            <w:pPr>
              <w:jc w:val="center"/>
              <w:rPr>
                <w:sz w:val="24"/>
              </w:rPr>
            </w:pPr>
            <w:r w:rsidRPr="00F616C7">
              <w:rPr>
                <w:sz w:val="24"/>
              </w:rPr>
              <w:t>4</w:t>
            </w:r>
            <w:r>
              <w:rPr>
                <w:sz w:val="24"/>
              </w:rPr>
              <w:t>9</w:t>
            </w:r>
            <w:r w:rsidRPr="00F616C7">
              <w:rPr>
                <w:sz w:val="24"/>
              </w:rPr>
              <w:t xml:space="preserve"> (</w:t>
            </w:r>
            <w:r>
              <w:rPr>
                <w:sz w:val="24"/>
              </w:rPr>
              <w:t>+1</w:t>
            </w:r>
            <w:r w:rsidRPr="00F616C7">
              <w:rPr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Total</w:t>
            </w:r>
          </w:p>
        </w:tc>
        <w:tc>
          <w:tcPr>
            <w:tcW w:w="3119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5.340 (-23)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FF79A2" w:rsidRPr="00F616C7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4.155</w:t>
            </w:r>
            <w:r w:rsidRPr="00F616C7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>-1</w:t>
            </w:r>
            <w:r w:rsidRPr="00F616C7">
              <w:rPr>
                <w:b/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F79A2" w:rsidRPr="00F616C7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1.185</w:t>
            </w:r>
            <w:r w:rsidRPr="00F616C7">
              <w:rPr>
                <w:b/>
                <w:sz w:val="24"/>
              </w:rPr>
              <w:t xml:space="preserve"> (-</w:t>
            </w:r>
            <w:r>
              <w:rPr>
                <w:b/>
                <w:sz w:val="24"/>
              </w:rPr>
              <w:t>22</w:t>
            </w:r>
            <w:r w:rsidRPr="00F616C7">
              <w:rPr>
                <w:b/>
                <w:sz w:val="24"/>
              </w:rPr>
              <w:t>)</w:t>
            </w:r>
          </w:p>
          <w:p w:rsidR="00FF79A2" w:rsidRPr="00F616C7" w:rsidRDefault="00FF79A2" w:rsidP="00FF79A2">
            <w:pPr>
              <w:jc w:val="center"/>
              <w:rPr>
                <w:b/>
                <w:sz w:val="24"/>
              </w:rPr>
            </w:pPr>
          </w:p>
        </w:tc>
      </w:tr>
    </w:tbl>
    <w:p w:rsidR="00644113" w:rsidRPr="002749CB" w:rsidRDefault="00CA7E41" w:rsidP="00477410">
      <w:pPr>
        <w:pStyle w:val="Titolo3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PRIESTS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3119"/>
        <w:gridCol w:w="2976"/>
        <w:gridCol w:w="2410"/>
      </w:tblGrid>
      <w:tr w:rsidR="00644113" w:rsidRPr="002904A0" w:rsidTr="00FF79A2">
        <w:tc>
          <w:tcPr>
            <w:tcW w:w="1384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3119" w:type="dxa"/>
          </w:tcPr>
          <w:p w:rsidR="00644113" w:rsidRDefault="00CA7E4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 w:rsidR="00644113">
              <w:rPr>
                <w:b/>
                <w:sz w:val="24"/>
              </w:rPr>
              <w:t xml:space="preserve"> </w:t>
            </w:r>
          </w:p>
          <w:p w:rsidR="00644113" w:rsidRPr="00312409" w:rsidRDefault="00CA7E41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Priests</w:t>
            </w:r>
            <w:proofErr w:type="spellEnd"/>
          </w:p>
        </w:tc>
        <w:tc>
          <w:tcPr>
            <w:tcW w:w="2976" w:type="dxa"/>
          </w:tcPr>
          <w:p w:rsidR="00644113" w:rsidRPr="00312409" w:rsidRDefault="00CA7E41" w:rsidP="00CA7E4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Priests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644113" w:rsidRPr="00312409" w:rsidRDefault="00CA7E41" w:rsidP="00CA7E4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Priests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3119" w:type="dxa"/>
          </w:tcPr>
          <w:p w:rsidR="00FF79A2" w:rsidRPr="005F34B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51.983</w:t>
            </w:r>
            <w:r w:rsidRPr="005F34B2">
              <w:rPr>
                <w:sz w:val="24"/>
              </w:rPr>
              <w:t xml:space="preserve"> (+</w:t>
            </w:r>
            <w:r>
              <w:rPr>
                <w:sz w:val="24"/>
              </w:rPr>
              <w:t>1.518</w:t>
            </w:r>
            <w:r w:rsidRPr="005F34B2">
              <w:rPr>
                <w:sz w:val="24"/>
              </w:rPr>
              <w:t>)</w:t>
            </w:r>
          </w:p>
          <w:p w:rsidR="00FF79A2" w:rsidRPr="005F34B2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36.535 (+974)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15.448 (+544)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3119" w:type="dxa"/>
          </w:tcPr>
          <w:p w:rsidR="00FF79A2" w:rsidRPr="005F34B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119.309</w:t>
            </w:r>
            <w:r w:rsidRPr="005F34B2">
              <w:rPr>
                <w:sz w:val="24"/>
              </w:rPr>
              <w:t xml:space="preserve"> (-</w:t>
            </w:r>
            <w:r>
              <w:rPr>
                <w:sz w:val="24"/>
              </w:rPr>
              <w:t>963</w:t>
            </w:r>
            <w:r w:rsidRPr="005F34B2">
              <w:rPr>
                <w:sz w:val="24"/>
              </w:rPr>
              <w:t>)</w:t>
            </w:r>
          </w:p>
          <w:p w:rsidR="00FF79A2" w:rsidRPr="005F34B2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84.822 (-230)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34.487 (-733)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3119" w:type="dxa"/>
          </w:tcPr>
          <w:p w:rsidR="00FF79A2" w:rsidRPr="005F34B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71.751</w:t>
            </w:r>
            <w:r w:rsidRPr="005F34B2">
              <w:rPr>
                <w:sz w:val="24"/>
              </w:rPr>
              <w:t xml:space="preserve"> (+</w:t>
            </w:r>
            <w:r>
              <w:rPr>
                <w:sz w:val="24"/>
              </w:rPr>
              <w:t>719</w:t>
            </w:r>
            <w:r w:rsidRPr="005F34B2">
              <w:rPr>
                <w:sz w:val="24"/>
              </w:rPr>
              <w:t>)</w:t>
            </w:r>
          </w:p>
          <w:p w:rsidR="00FF79A2" w:rsidRPr="005F34B2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Default="00FF79A2" w:rsidP="00FF79A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40.791 (+561)</w:t>
            </w:r>
          </w:p>
          <w:p w:rsidR="00FF79A2" w:rsidRPr="00DD68F2" w:rsidRDefault="00FF79A2" w:rsidP="00FF79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FF79A2" w:rsidRDefault="00FF79A2" w:rsidP="00FF79A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30.960 (+158)</w:t>
            </w:r>
          </w:p>
          <w:p w:rsidR="00FF79A2" w:rsidRPr="00DD68F2" w:rsidRDefault="00FF79A2" w:rsidP="00FF79A2">
            <w:pPr>
              <w:jc w:val="center"/>
              <w:rPr>
                <w:color w:val="000000"/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3119" w:type="dxa"/>
          </w:tcPr>
          <w:p w:rsidR="00FF79A2" w:rsidRPr="005F34B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160.322</w:t>
            </w:r>
            <w:r w:rsidRPr="005F34B2">
              <w:rPr>
                <w:sz w:val="24"/>
              </w:rPr>
              <w:t xml:space="preserve"> (-</w:t>
            </w:r>
            <w:r>
              <w:rPr>
                <w:sz w:val="24"/>
              </w:rPr>
              <w:t>3.632</w:t>
            </w:r>
            <w:r w:rsidRPr="005F34B2">
              <w:rPr>
                <w:sz w:val="24"/>
              </w:rPr>
              <w:t>)</w:t>
            </w:r>
          </w:p>
          <w:p w:rsidR="00FF79A2" w:rsidRPr="005F34B2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114.752 (-2.237)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45.570 (-1.395)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3119" w:type="dxa"/>
          </w:tcPr>
          <w:p w:rsidR="00FF79A2" w:rsidRPr="005F34B2" w:rsidRDefault="00FF79A2" w:rsidP="00FF79A2">
            <w:pPr>
              <w:jc w:val="center"/>
              <w:rPr>
                <w:sz w:val="24"/>
              </w:rPr>
            </w:pPr>
            <w:r w:rsidRPr="005F34B2">
              <w:rPr>
                <w:sz w:val="24"/>
              </w:rPr>
              <w:t>4.</w:t>
            </w:r>
            <w:r>
              <w:rPr>
                <w:sz w:val="24"/>
              </w:rPr>
              <w:t>507</w:t>
            </w:r>
            <w:r w:rsidRPr="005F34B2">
              <w:rPr>
                <w:sz w:val="24"/>
              </w:rPr>
              <w:t xml:space="preserve"> (</w:t>
            </w:r>
            <w:r>
              <w:rPr>
                <w:sz w:val="24"/>
              </w:rPr>
              <w:t>+11</w:t>
            </w:r>
            <w:r w:rsidRPr="005F34B2">
              <w:rPr>
                <w:sz w:val="24"/>
              </w:rPr>
              <w:t>)</w:t>
            </w:r>
          </w:p>
          <w:p w:rsidR="00FF79A2" w:rsidRPr="005F34B2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2.710 (+21)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1.797 (-10)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384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Total</w:t>
            </w:r>
          </w:p>
        </w:tc>
        <w:tc>
          <w:tcPr>
            <w:tcW w:w="3119" w:type="dxa"/>
          </w:tcPr>
          <w:p w:rsidR="00FF79A2" w:rsidRPr="005F34B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407.872</w:t>
            </w:r>
            <w:r w:rsidRPr="005F34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(-2.347</w:t>
            </w:r>
            <w:r w:rsidRPr="005F34B2">
              <w:rPr>
                <w:b/>
                <w:sz w:val="24"/>
              </w:rPr>
              <w:t>)</w:t>
            </w:r>
          </w:p>
          <w:p w:rsidR="00FF79A2" w:rsidRPr="005F34B2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2976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279.610 (-911)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128.262 (-1.436)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</w:tr>
    </w:tbl>
    <w:p w:rsidR="00644113" w:rsidRPr="00AA133B" w:rsidRDefault="00CA7E41" w:rsidP="0075766A">
      <w:pPr>
        <w:pStyle w:val="Titolo3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>PERMANENT DEACONS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1"/>
        <w:gridCol w:w="2556"/>
        <w:gridCol w:w="2977"/>
        <w:gridCol w:w="2835"/>
      </w:tblGrid>
      <w:tr w:rsidR="00644113" w:rsidRPr="002904A0" w:rsidTr="00FF79A2">
        <w:tc>
          <w:tcPr>
            <w:tcW w:w="1521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2556" w:type="dxa"/>
          </w:tcPr>
          <w:p w:rsidR="00644113" w:rsidRPr="00317919" w:rsidRDefault="00CA7E4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644113" w:rsidRPr="00317919" w:rsidRDefault="00CA7E41" w:rsidP="00CA7E4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Permanent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Deacons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644113" w:rsidRPr="00317919" w:rsidRDefault="00CA7E41" w:rsidP="00CA7E4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Permanent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Deacons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CA7E41" w:rsidRPr="00317919" w:rsidRDefault="00CA7E41" w:rsidP="00CA7E4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Permanent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Deacons</w:t>
            </w:r>
            <w:proofErr w:type="spellEnd"/>
          </w:p>
          <w:p w:rsidR="00644113" w:rsidRPr="00317919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  <w:tr w:rsidR="00FF79A2" w:rsidRPr="002904A0" w:rsidTr="00FF79A2">
        <w:tc>
          <w:tcPr>
            <w:tcW w:w="152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2556" w:type="dxa"/>
          </w:tcPr>
          <w:p w:rsidR="00FF79A2" w:rsidRPr="002904A0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498 (+59)</w:t>
            </w:r>
          </w:p>
        </w:tc>
        <w:tc>
          <w:tcPr>
            <w:tcW w:w="2977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457 (+31)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41 (+28) 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52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2556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32.373 (+147)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32.214 (+139)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 (+8)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52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2556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339 (+58)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239 (-13)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(+71)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52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2556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15.438 (+268)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15.142 (+150)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296 (+118)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52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lastRenderedPageBreak/>
              <w:t>Oceania</w:t>
            </w:r>
          </w:p>
        </w:tc>
        <w:tc>
          <w:tcPr>
            <w:tcW w:w="2556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 (+9)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 (+9)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(=)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52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Total</w:t>
            </w:r>
          </w:p>
        </w:tc>
        <w:tc>
          <w:tcPr>
            <w:tcW w:w="2556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49.176 (+541)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48.575 (+316)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601 (+225)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</w:tr>
    </w:tbl>
    <w:p w:rsidR="00644113" w:rsidRPr="002904A0" w:rsidRDefault="00644113" w:rsidP="00644113">
      <w:pPr>
        <w:rPr>
          <w:b/>
          <w:sz w:val="24"/>
        </w:rPr>
      </w:pPr>
    </w:p>
    <w:p w:rsidR="00AF7F56" w:rsidRDefault="00AF7F56" w:rsidP="00644113">
      <w:pPr>
        <w:rPr>
          <w:b/>
          <w:sz w:val="28"/>
        </w:rPr>
      </w:pPr>
    </w:p>
    <w:p w:rsidR="00644113" w:rsidRPr="002904A0" w:rsidRDefault="00CA7E41" w:rsidP="00644113">
      <w:pPr>
        <w:rPr>
          <w:b/>
          <w:sz w:val="24"/>
        </w:rPr>
      </w:pPr>
      <w:r>
        <w:rPr>
          <w:b/>
          <w:sz w:val="28"/>
        </w:rPr>
        <w:t xml:space="preserve">MEN AND WOMEN RELIGIOUS </w:t>
      </w:r>
    </w:p>
    <w:tbl>
      <w:tblPr>
        <w:tblW w:w="972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01"/>
        <w:gridCol w:w="4094"/>
        <w:gridCol w:w="4234"/>
      </w:tblGrid>
      <w:tr w:rsidR="00644113" w:rsidRPr="002904A0" w:rsidTr="00FF79A2">
        <w:trPr>
          <w:cantSplit/>
        </w:trPr>
        <w:tc>
          <w:tcPr>
            <w:tcW w:w="1401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4094" w:type="dxa"/>
          </w:tcPr>
          <w:p w:rsidR="00644113" w:rsidRPr="00F771B1" w:rsidRDefault="00CA7E41" w:rsidP="00CA7E41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 xml:space="preserve">Men </w:t>
            </w: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34" w:type="dxa"/>
          </w:tcPr>
          <w:p w:rsidR="00644113" w:rsidRPr="00C8457D" w:rsidRDefault="00CA7E41" w:rsidP="00CA7E41">
            <w:pPr>
              <w:jc w:val="center"/>
              <w:rPr>
                <w:b/>
                <w:sz w:val="24"/>
                <w:vertAlign w:val="superscript"/>
              </w:rPr>
            </w:pPr>
            <w:proofErr w:type="spellStart"/>
            <w:r>
              <w:rPr>
                <w:b/>
                <w:sz w:val="24"/>
              </w:rPr>
              <w:t>Women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FF79A2" w:rsidRPr="002904A0" w:rsidTr="00FF79A2">
        <w:trPr>
          <w:cantSplit/>
        </w:trPr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9.393 (+205)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81.832 (+2.275)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12.887 (-311)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145.206 (-5.185)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12.629 (+25)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175.494 (+366)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13.867 (-599)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200.190 (-7.804)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998 (-115)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23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6.236 (-240)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rPr>
          <w:cantSplit/>
        </w:trPr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Total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49.774 (-795)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4234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608.958 (-10.588)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</w:tr>
    </w:tbl>
    <w:p w:rsidR="00644113" w:rsidRPr="002904A0" w:rsidRDefault="00644113" w:rsidP="00644113">
      <w:pPr>
        <w:rPr>
          <w:b/>
          <w:sz w:val="24"/>
        </w:rPr>
      </w:pPr>
    </w:p>
    <w:p w:rsidR="00644113" w:rsidRPr="002904A0" w:rsidRDefault="00644113" w:rsidP="00644113">
      <w:pPr>
        <w:rPr>
          <w:b/>
          <w:sz w:val="24"/>
        </w:rPr>
      </w:pPr>
    </w:p>
    <w:p w:rsidR="00644113" w:rsidRPr="002904A0" w:rsidRDefault="00644113" w:rsidP="00644113">
      <w:pPr>
        <w:rPr>
          <w:b/>
          <w:sz w:val="28"/>
        </w:rPr>
      </w:pPr>
      <w:r w:rsidRPr="002904A0">
        <w:rPr>
          <w:b/>
          <w:sz w:val="28"/>
        </w:rPr>
        <w:t>MEMB</w:t>
      </w:r>
      <w:r w:rsidR="00CA7E41">
        <w:rPr>
          <w:b/>
          <w:sz w:val="28"/>
        </w:rPr>
        <w:t>ERS O</w:t>
      </w:r>
      <w:r w:rsidR="001078AD">
        <w:rPr>
          <w:b/>
          <w:sz w:val="28"/>
        </w:rPr>
        <w:t>F</w:t>
      </w:r>
      <w:r w:rsidR="00CA7E41">
        <w:rPr>
          <w:b/>
          <w:sz w:val="28"/>
        </w:rPr>
        <w:t xml:space="preserve"> SECULAR INSTITUTES </w:t>
      </w:r>
      <w:r w:rsidRPr="002904A0">
        <w:rPr>
          <w:b/>
          <w:sz w:val="28"/>
        </w:rPr>
        <w:t xml:space="preserve"> </w:t>
      </w:r>
    </w:p>
    <w:p w:rsidR="00644113" w:rsidRPr="002904A0" w:rsidRDefault="00644113" w:rsidP="00644113">
      <w:pPr>
        <w:rPr>
          <w:b/>
          <w:sz w:val="24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01"/>
        <w:gridCol w:w="4094"/>
        <w:gridCol w:w="4394"/>
      </w:tblGrid>
      <w:tr w:rsidR="00644113" w:rsidRPr="002904A0" w:rsidTr="00FF79A2">
        <w:tc>
          <w:tcPr>
            <w:tcW w:w="1401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4094" w:type="dxa"/>
          </w:tcPr>
          <w:p w:rsidR="001078AD" w:rsidRDefault="00644113" w:rsidP="00CA7E41">
            <w:pPr>
              <w:jc w:val="center"/>
              <w:rPr>
                <w:b/>
                <w:sz w:val="24"/>
              </w:rPr>
            </w:pPr>
            <w:proofErr w:type="spellStart"/>
            <w:r w:rsidRPr="008B1CAC">
              <w:rPr>
                <w:b/>
                <w:sz w:val="24"/>
              </w:rPr>
              <w:t>Memb</w:t>
            </w:r>
            <w:r w:rsidR="00CA7E41">
              <w:rPr>
                <w:b/>
                <w:sz w:val="24"/>
              </w:rPr>
              <w:t>ers</w:t>
            </w:r>
            <w:proofErr w:type="spellEnd"/>
            <w:r w:rsidR="00CA7E41">
              <w:rPr>
                <w:b/>
                <w:sz w:val="24"/>
              </w:rPr>
              <w:t xml:space="preserve"> of </w:t>
            </w:r>
            <w:proofErr w:type="spellStart"/>
            <w:r w:rsidR="00CA7E41">
              <w:rPr>
                <w:b/>
                <w:sz w:val="24"/>
              </w:rPr>
              <w:t>Secular</w:t>
            </w:r>
            <w:proofErr w:type="spellEnd"/>
            <w:r w:rsidR="00CA7E41">
              <w:rPr>
                <w:b/>
                <w:sz w:val="24"/>
              </w:rPr>
              <w:t xml:space="preserve"> </w:t>
            </w:r>
            <w:proofErr w:type="spellStart"/>
            <w:r w:rsidR="00CA7E41">
              <w:rPr>
                <w:b/>
                <w:sz w:val="24"/>
              </w:rPr>
              <w:t>Institutes</w:t>
            </w:r>
            <w:proofErr w:type="spellEnd"/>
            <w:r w:rsidR="00CA7E41">
              <w:rPr>
                <w:b/>
                <w:sz w:val="24"/>
              </w:rPr>
              <w:t xml:space="preserve"> </w:t>
            </w:r>
            <w:r w:rsidRPr="008B1CAC">
              <w:rPr>
                <w:b/>
                <w:sz w:val="24"/>
              </w:rPr>
              <w:t xml:space="preserve"> </w:t>
            </w:r>
          </w:p>
          <w:p w:rsidR="00644113" w:rsidRPr="008B1CAC" w:rsidRDefault="00644113" w:rsidP="00CA7E41">
            <w:pPr>
              <w:jc w:val="center"/>
              <w:rPr>
                <w:b/>
                <w:sz w:val="24"/>
              </w:rPr>
            </w:pPr>
            <w:r w:rsidRPr="008B1CAC">
              <w:rPr>
                <w:b/>
                <w:sz w:val="24"/>
              </w:rPr>
              <w:t>Ma</w:t>
            </w:r>
            <w:r w:rsidR="00CA7E41">
              <w:rPr>
                <w:b/>
                <w:sz w:val="24"/>
              </w:rPr>
              <w:t>le</w:t>
            </w:r>
          </w:p>
        </w:tc>
        <w:tc>
          <w:tcPr>
            <w:tcW w:w="4394" w:type="dxa"/>
          </w:tcPr>
          <w:p w:rsidR="00CA7E41" w:rsidRDefault="00644113" w:rsidP="00CA7E41">
            <w:pPr>
              <w:jc w:val="center"/>
              <w:rPr>
                <w:b/>
                <w:sz w:val="24"/>
              </w:rPr>
            </w:pPr>
            <w:proofErr w:type="spellStart"/>
            <w:r w:rsidRPr="008B1CAC">
              <w:rPr>
                <w:b/>
                <w:sz w:val="24"/>
              </w:rPr>
              <w:t>Memb</w:t>
            </w:r>
            <w:r w:rsidR="00CA7E41">
              <w:rPr>
                <w:b/>
                <w:sz w:val="24"/>
              </w:rPr>
              <w:t>ers</w:t>
            </w:r>
            <w:proofErr w:type="spellEnd"/>
            <w:r w:rsidR="00CA7E41">
              <w:rPr>
                <w:b/>
                <w:sz w:val="24"/>
              </w:rPr>
              <w:t xml:space="preserve"> of </w:t>
            </w:r>
            <w:proofErr w:type="spellStart"/>
            <w:r w:rsidR="00CA7E41">
              <w:rPr>
                <w:b/>
                <w:sz w:val="24"/>
              </w:rPr>
              <w:t>Secular</w:t>
            </w:r>
            <w:proofErr w:type="spellEnd"/>
            <w:r w:rsidR="00CA7E41">
              <w:rPr>
                <w:b/>
                <w:sz w:val="24"/>
              </w:rPr>
              <w:t xml:space="preserve"> </w:t>
            </w:r>
            <w:proofErr w:type="spellStart"/>
            <w:r w:rsidR="00CA7E41">
              <w:rPr>
                <w:b/>
                <w:sz w:val="24"/>
              </w:rPr>
              <w:t>Institutes</w:t>
            </w:r>
            <w:proofErr w:type="spellEnd"/>
            <w:r w:rsidR="00CA7E41">
              <w:rPr>
                <w:b/>
                <w:sz w:val="24"/>
              </w:rPr>
              <w:t xml:space="preserve"> </w:t>
            </w:r>
          </w:p>
          <w:p w:rsidR="00644113" w:rsidRDefault="00644113" w:rsidP="00CA7E41">
            <w:pPr>
              <w:jc w:val="center"/>
              <w:rPr>
                <w:b/>
                <w:sz w:val="24"/>
              </w:rPr>
            </w:pPr>
            <w:proofErr w:type="spellStart"/>
            <w:r w:rsidRPr="008B1CAC">
              <w:rPr>
                <w:b/>
                <w:sz w:val="24"/>
              </w:rPr>
              <w:t>Fem</w:t>
            </w:r>
            <w:r w:rsidR="00CA7E41">
              <w:rPr>
                <w:b/>
                <w:sz w:val="24"/>
              </w:rPr>
              <w:t>ale</w:t>
            </w:r>
            <w:proofErr w:type="spellEnd"/>
          </w:p>
          <w:p w:rsidR="00CA7E41" w:rsidRPr="008B1CAC" w:rsidRDefault="00CA7E41" w:rsidP="00CA7E41">
            <w:pPr>
              <w:jc w:val="center"/>
              <w:rPr>
                <w:b/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 (+21)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1.321 (+59)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 (-3)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4.991 (-53)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 (-2)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1.838 (-3)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 (-6)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11.483 (-306)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(=)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 (+25)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Total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593 (+10)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19.688 (-278)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</w:tr>
    </w:tbl>
    <w:p w:rsidR="00644113" w:rsidRPr="002904A0" w:rsidRDefault="00644113" w:rsidP="00644113">
      <w:pPr>
        <w:rPr>
          <w:b/>
          <w:sz w:val="24"/>
        </w:rPr>
      </w:pPr>
    </w:p>
    <w:p w:rsidR="00644113" w:rsidRPr="002904A0" w:rsidRDefault="00644113" w:rsidP="00644113">
      <w:pPr>
        <w:rPr>
          <w:b/>
          <w:sz w:val="24"/>
        </w:rPr>
      </w:pPr>
    </w:p>
    <w:p w:rsidR="00644113" w:rsidRPr="002904A0" w:rsidRDefault="00CA7E41" w:rsidP="00644113">
      <w:pPr>
        <w:rPr>
          <w:b/>
          <w:sz w:val="28"/>
        </w:rPr>
      </w:pPr>
      <w:r>
        <w:rPr>
          <w:b/>
          <w:sz w:val="28"/>
        </w:rPr>
        <w:t>LAY MISSIONARIES, CATECHISTS</w:t>
      </w:r>
      <w:r w:rsidR="001078AD">
        <w:rPr>
          <w:b/>
          <w:sz w:val="28"/>
        </w:rPr>
        <w:t xml:space="preserve"> </w:t>
      </w:r>
    </w:p>
    <w:p w:rsidR="00644113" w:rsidRPr="002904A0" w:rsidRDefault="00644113" w:rsidP="00644113">
      <w:pPr>
        <w:rPr>
          <w:b/>
          <w:sz w:val="24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01"/>
        <w:gridCol w:w="4094"/>
        <w:gridCol w:w="4394"/>
      </w:tblGrid>
      <w:tr w:rsidR="00644113" w:rsidRPr="002904A0" w:rsidTr="00FF79A2">
        <w:tc>
          <w:tcPr>
            <w:tcW w:w="1401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4094" w:type="dxa"/>
          </w:tcPr>
          <w:p w:rsidR="00644113" w:rsidRPr="000B509B" w:rsidRDefault="00CA7E41" w:rsidP="00CA7E4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Missionaries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94" w:type="dxa"/>
          </w:tcPr>
          <w:p w:rsidR="00644113" w:rsidRPr="000B509B" w:rsidRDefault="00644113" w:rsidP="00CA7E41">
            <w:pPr>
              <w:jc w:val="center"/>
              <w:rPr>
                <w:b/>
                <w:sz w:val="24"/>
              </w:rPr>
            </w:pPr>
            <w:proofErr w:type="spellStart"/>
            <w:r w:rsidRPr="000B509B">
              <w:rPr>
                <w:b/>
                <w:sz w:val="24"/>
              </w:rPr>
              <w:t>Catechist</w:t>
            </w:r>
            <w:r w:rsidR="00CA7E41">
              <w:rPr>
                <w:b/>
                <w:sz w:val="24"/>
              </w:rPr>
              <w:t>s</w:t>
            </w:r>
            <w:proofErr w:type="spellEnd"/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8.592 (+31)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458.559 (+4.574)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348.492 (-3.905)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Pr="002904A0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1.550.303 (-9.469)</w:t>
            </w: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46.352 (+668)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374.868 (+2.685)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lastRenderedPageBreak/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6.882 (+113)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481.302 (-2.394)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 (-19)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12.620 (-793)</w:t>
            </w:r>
          </w:p>
          <w:p w:rsidR="00FF79A2" w:rsidRPr="002904A0" w:rsidRDefault="00FF79A2" w:rsidP="00FF79A2">
            <w:pPr>
              <w:jc w:val="center"/>
              <w:rPr>
                <w:sz w:val="24"/>
              </w:rPr>
            </w:pPr>
          </w:p>
        </w:tc>
      </w:tr>
      <w:tr w:rsidR="00FF79A2" w:rsidRPr="002904A0" w:rsidTr="00FF79A2">
        <w:tc>
          <w:tcPr>
            <w:tcW w:w="1401" w:type="dxa"/>
          </w:tcPr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Pr="002904A0">
              <w:rPr>
                <w:b/>
                <w:sz w:val="24"/>
              </w:rPr>
              <w:t>otal</w:t>
            </w:r>
          </w:p>
        </w:tc>
        <w:tc>
          <w:tcPr>
            <w:tcW w:w="4094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410.449 (-3.112)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  <w:tc>
          <w:tcPr>
            <w:tcW w:w="4394" w:type="dxa"/>
          </w:tcPr>
          <w:p w:rsidR="00FF79A2" w:rsidRDefault="00FF79A2" w:rsidP="00FF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2.877.652 (-5.397)</w:t>
            </w:r>
          </w:p>
          <w:p w:rsidR="00FF79A2" w:rsidRPr="002904A0" w:rsidRDefault="00FF79A2" w:rsidP="00FF79A2">
            <w:pPr>
              <w:jc w:val="center"/>
              <w:rPr>
                <w:b/>
                <w:sz w:val="24"/>
              </w:rPr>
            </w:pPr>
          </w:p>
        </w:tc>
      </w:tr>
    </w:tbl>
    <w:p w:rsidR="00644113" w:rsidRPr="002904A0" w:rsidRDefault="00CA7E41" w:rsidP="00644113">
      <w:pPr>
        <w:pStyle w:val="Titolo5"/>
        <w:rPr>
          <w:i w:val="0"/>
          <w:sz w:val="28"/>
        </w:rPr>
      </w:pPr>
      <w:r>
        <w:rPr>
          <w:i w:val="0"/>
          <w:sz w:val="28"/>
        </w:rPr>
        <w:t>MAJOR SEMINARIANS</w:t>
      </w:r>
      <w:r w:rsidR="008613AE">
        <w:rPr>
          <w:i w:val="0"/>
          <w:sz w:val="28"/>
        </w:rPr>
        <w:t xml:space="preserve"> </w:t>
      </w:r>
      <w:r>
        <w:rPr>
          <w:i w:val="0"/>
          <w:sz w:val="28"/>
        </w:rPr>
        <w:t xml:space="preserve">– DIOCESAN AND </w:t>
      </w:r>
      <w:r w:rsidR="00644113" w:rsidRPr="002904A0">
        <w:rPr>
          <w:i w:val="0"/>
          <w:sz w:val="28"/>
        </w:rPr>
        <w:t>RELIGIO</w:t>
      </w:r>
      <w:r>
        <w:rPr>
          <w:i w:val="0"/>
          <w:sz w:val="28"/>
        </w:rPr>
        <w:t>US</w:t>
      </w:r>
    </w:p>
    <w:p w:rsidR="00644113" w:rsidRPr="002904A0" w:rsidRDefault="00644113" w:rsidP="00644113">
      <w:pPr>
        <w:jc w:val="center"/>
        <w:rPr>
          <w:sz w:val="24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5"/>
        <w:gridCol w:w="2406"/>
        <w:gridCol w:w="2693"/>
        <w:gridCol w:w="2835"/>
      </w:tblGrid>
      <w:tr w:rsidR="00644113" w:rsidRPr="002904A0" w:rsidTr="00677CD1">
        <w:tc>
          <w:tcPr>
            <w:tcW w:w="1955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2406" w:type="dxa"/>
          </w:tcPr>
          <w:p w:rsidR="00644113" w:rsidRDefault="00CA7E41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644113" w:rsidRPr="009671AC" w:rsidRDefault="00CA7E41" w:rsidP="00CA7E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Major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CA7E41" w:rsidRDefault="00CA7E41" w:rsidP="00CA7E4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CA7E41" w:rsidRPr="009671AC" w:rsidRDefault="00CA7E41" w:rsidP="00CA7E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Major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644113" w:rsidRPr="009671AC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C404CA" w:rsidRDefault="00C404CA" w:rsidP="00F919C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C404CA" w:rsidRPr="009671AC" w:rsidRDefault="00C404CA" w:rsidP="00C404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Major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644113" w:rsidRPr="009671AC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33.815 (+187)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22.241 (+36)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11.574 (+151)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28.659 (-744)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20.008 (-588)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8.651 (-156)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32.139 (-514)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15.536 (-196)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16.603 (-318)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14.320 (-888)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8.165 (-689)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6.155 (-199)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962 (-1)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603 (+3)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 (-4)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Total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109.895 (-1.960)</w:t>
            </w:r>
          </w:p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66.553 (-1.434)</w:t>
            </w:r>
          </w:p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43.342 (-526)</w:t>
            </w:r>
          </w:p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</w:p>
        </w:tc>
      </w:tr>
    </w:tbl>
    <w:p w:rsidR="00644113" w:rsidRPr="002904A0" w:rsidRDefault="00644113" w:rsidP="00644113">
      <w:pPr>
        <w:rPr>
          <w:b/>
          <w:sz w:val="24"/>
        </w:rPr>
      </w:pPr>
    </w:p>
    <w:p w:rsidR="00644113" w:rsidRPr="002904A0" w:rsidRDefault="00644113" w:rsidP="00644113">
      <w:pPr>
        <w:rPr>
          <w:b/>
          <w:sz w:val="24"/>
        </w:rPr>
      </w:pPr>
    </w:p>
    <w:p w:rsidR="00644113" w:rsidRPr="002904A0" w:rsidRDefault="00C404CA" w:rsidP="00644113">
      <w:pPr>
        <w:rPr>
          <w:b/>
          <w:sz w:val="28"/>
        </w:rPr>
      </w:pPr>
      <w:r>
        <w:rPr>
          <w:b/>
          <w:sz w:val="28"/>
        </w:rPr>
        <w:t>MINOR SEMINARIANS</w:t>
      </w:r>
      <w:r w:rsidR="008613AE">
        <w:rPr>
          <w:b/>
          <w:sz w:val="28"/>
        </w:rPr>
        <w:t xml:space="preserve"> </w:t>
      </w:r>
      <w:r>
        <w:rPr>
          <w:b/>
          <w:sz w:val="28"/>
        </w:rPr>
        <w:t>– DIOCESAN AND</w:t>
      </w:r>
      <w:r w:rsidR="00644113" w:rsidRPr="002904A0">
        <w:rPr>
          <w:b/>
          <w:sz w:val="28"/>
        </w:rPr>
        <w:t xml:space="preserve"> RELIGIO</w:t>
      </w:r>
      <w:r>
        <w:rPr>
          <w:b/>
          <w:sz w:val="28"/>
        </w:rPr>
        <w:t>US</w:t>
      </w:r>
    </w:p>
    <w:p w:rsidR="00644113" w:rsidRPr="002904A0" w:rsidRDefault="00644113" w:rsidP="00644113">
      <w:pPr>
        <w:rPr>
          <w:b/>
          <w:sz w:val="24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5"/>
        <w:gridCol w:w="2406"/>
        <w:gridCol w:w="2693"/>
        <w:gridCol w:w="2835"/>
      </w:tblGrid>
      <w:tr w:rsidR="00644113" w:rsidRPr="002904A0" w:rsidTr="00677CD1">
        <w:tc>
          <w:tcPr>
            <w:tcW w:w="1955" w:type="dxa"/>
          </w:tcPr>
          <w:p w:rsidR="00644113" w:rsidRPr="002904A0" w:rsidRDefault="00644113" w:rsidP="00F919C0">
            <w:pPr>
              <w:jc w:val="center"/>
              <w:rPr>
                <w:b/>
                <w:sz w:val="24"/>
              </w:rPr>
            </w:pPr>
            <w:proofErr w:type="spellStart"/>
            <w:r w:rsidRPr="002904A0">
              <w:rPr>
                <w:b/>
                <w:sz w:val="24"/>
              </w:rPr>
              <w:t>Continent</w:t>
            </w:r>
            <w:proofErr w:type="spellEnd"/>
          </w:p>
        </w:tc>
        <w:tc>
          <w:tcPr>
            <w:tcW w:w="2406" w:type="dxa"/>
          </w:tcPr>
          <w:p w:rsidR="00644113" w:rsidRPr="001103BF" w:rsidRDefault="00C404CA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644113" w:rsidRPr="001103BF" w:rsidRDefault="00C404CA" w:rsidP="00F919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644113" w:rsidRPr="001103BF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C404CA" w:rsidRDefault="00C404CA" w:rsidP="00C404CA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Diocesan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C404CA" w:rsidRPr="001103BF" w:rsidRDefault="00C404CA" w:rsidP="00C404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644113" w:rsidRPr="001103BF" w:rsidRDefault="00644113" w:rsidP="00F919C0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C404CA" w:rsidRDefault="00C404CA" w:rsidP="00C404CA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Religious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C404CA" w:rsidRPr="001103BF" w:rsidRDefault="00C404CA" w:rsidP="00C404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Minor </w:t>
            </w:r>
            <w:proofErr w:type="spellStart"/>
            <w:r>
              <w:rPr>
                <w:b/>
                <w:sz w:val="24"/>
              </w:rPr>
              <w:t>Seminarians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644113" w:rsidRPr="001103BF" w:rsidRDefault="00644113" w:rsidP="00F919C0">
            <w:pPr>
              <w:jc w:val="center"/>
              <w:rPr>
                <w:b/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Africa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54.464 (+2.053)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Pr="002904A0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47.116 (+1.585)</w:t>
            </w: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7.348 (+468)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America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9.771 (-372)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6.777 (-512)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2.994 (+140)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Asia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23.526 (-1.216)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13.773 (-1.417)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9.753 (+201)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Europ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7.758 (-144)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4.971 (-87)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2.787 (-57)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Oceania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 (-5)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 (-11)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(+6)</w:t>
            </w:r>
          </w:p>
          <w:p w:rsidR="00677CD1" w:rsidRPr="002904A0" w:rsidRDefault="00677CD1" w:rsidP="00677CD1">
            <w:pPr>
              <w:jc w:val="center"/>
              <w:rPr>
                <w:sz w:val="24"/>
              </w:rPr>
            </w:pPr>
          </w:p>
        </w:tc>
      </w:tr>
      <w:tr w:rsidR="00677CD1" w:rsidRPr="002904A0" w:rsidTr="00677CD1">
        <w:tc>
          <w:tcPr>
            <w:tcW w:w="1955" w:type="dxa"/>
          </w:tcPr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  <w:r w:rsidRPr="002904A0">
              <w:rPr>
                <w:b/>
                <w:sz w:val="24"/>
              </w:rPr>
              <w:t>Total</w:t>
            </w:r>
          </w:p>
        </w:tc>
        <w:tc>
          <w:tcPr>
            <w:tcW w:w="2406" w:type="dxa"/>
          </w:tcPr>
          <w:p w:rsidR="00677CD1" w:rsidRDefault="00677CD1" w:rsidP="00677C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95.714 (+316)</w:t>
            </w:r>
          </w:p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677CD1" w:rsidRDefault="00677CD1" w:rsidP="00677C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72.801 (-442)</w:t>
            </w:r>
          </w:p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677CD1" w:rsidRDefault="00677CD1" w:rsidP="00677C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22.913 (+758)</w:t>
            </w:r>
          </w:p>
          <w:p w:rsidR="00677CD1" w:rsidRPr="002904A0" w:rsidRDefault="00677CD1" w:rsidP="00677CD1">
            <w:pPr>
              <w:jc w:val="center"/>
              <w:rPr>
                <w:b/>
                <w:sz w:val="24"/>
              </w:rPr>
            </w:pPr>
          </w:p>
        </w:tc>
      </w:tr>
    </w:tbl>
    <w:p w:rsidR="00644113" w:rsidRDefault="00644113" w:rsidP="00644113">
      <w:pPr>
        <w:rPr>
          <w:sz w:val="24"/>
        </w:rPr>
      </w:pPr>
    </w:p>
    <w:p w:rsidR="00ED311A" w:rsidRDefault="00ED311A" w:rsidP="00644113">
      <w:pPr>
        <w:rPr>
          <w:sz w:val="24"/>
        </w:rPr>
      </w:pPr>
    </w:p>
    <w:p w:rsidR="00ED311A" w:rsidRDefault="00ED311A" w:rsidP="00644113">
      <w:pPr>
        <w:rPr>
          <w:sz w:val="24"/>
        </w:rPr>
      </w:pPr>
    </w:p>
    <w:p w:rsidR="00ED311A" w:rsidRDefault="00ED311A" w:rsidP="00644113">
      <w:pPr>
        <w:rPr>
          <w:sz w:val="24"/>
        </w:rPr>
      </w:pPr>
    </w:p>
    <w:p w:rsidR="00ED311A" w:rsidRDefault="00ED311A" w:rsidP="00644113">
      <w:pPr>
        <w:rPr>
          <w:sz w:val="24"/>
        </w:rPr>
      </w:pPr>
    </w:p>
    <w:p w:rsidR="00644113" w:rsidRDefault="00C404CA" w:rsidP="00644113">
      <w:pPr>
        <w:rPr>
          <w:b/>
          <w:sz w:val="28"/>
        </w:rPr>
      </w:pPr>
      <w:r>
        <w:rPr>
          <w:b/>
          <w:sz w:val="28"/>
        </w:rPr>
        <w:t>CATHOLIC SCHOOLS AND PUPILS</w:t>
      </w:r>
      <w:r w:rsidR="00644113" w:rsidRPr="002904A0">
        <w:rPr>
          <w:b/>
          <w:sz w:val="28"/>
        </w:rPr>
        <w:tab/>
      </w:r>
    </w:p>
    <w:p w:rsidR="00644113" w:rsidRPr="002904A0" w:rsidRDefault="00644113" w:rsidP="00644113">
      <w:pPr>
        <w:rPr>
          <w:sz w:val="24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5"/>
        <w:gridCol w:w="1018"/>
        <w:gridCol w:w="1134"/>
        <w:gridCol w:w="992"/>
        <w:gridCol w:w="1134"/>
        <w:gridCol w:w="1134"/>
        <w:gridCol w:w="1134"/>
        <w:gridCol w:w="1134"/>
        <w:gridCol w:w="1099"/>
      </w:tblGrid>
      <w:tr w:rsidR="00644113" w:rsidRPr="002904A0" w:rsidTr="00677CD1">
        <w:tc>
          <w:tcPr>
            <w:tcW w:w="1075" w:type="dxa"/>
          </w:tcPr>
          <w:p w:rsidR="00644113" w:rsidRPr="002904A0" w:rsidRDefault="00644113" w:rsidP="00F919C0">
            <w:pPr>
              <w:jc w:val="center"/>
            </w:pPr>
          </w:p>
        </w:tc>
        <w:tc>
          <w:tcPr>
            <w:tcW w:w="1018" w:type="dxa"/>
          </w:tcPr>
          <w:p w:rsidR="00644113" w:rsidRPr="007130E3" w:rsidRDefault="00C404CA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INFANT</w:t>
            </w:r>
          </w:p>
          <w:p w:rsidR="00644113" w:rsidRPr="007130E3" w:rsidRDefault="00C404CA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Schools</w:t>
            </w:r>
          </w:p>
        </w:tc>
        <w:tc>
          <w:tcPr>
            <w:tcW w:w="1134" w:type="dxa"/>
          </w:tcPr>
          <w:p w:rsidR="00644113" w:rsidRPr="007130E3" w:rsidRDefault="00C404CA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INFANT</w:t>
            </w:r>
          </w:p>
          <w:p w:rsidR="00644113" w:rsidRPr="007130E3" w:rsidRDefault="00C404CA" w:rsidP="00F919C0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Pupils</w:t>
            </w:r>
            <w:proofErr w:type="spellEnd"/>
          </w:p>
        </w:tc>
        <w:tc>
          <w:tcPr>
            <w:tcW w:w="992" w:type="dxa"/>
          </w:tcPr>
          <w:p w:rsidR="00644113" w:rsidRPr="007130E3" w:rsidRDefault="00644113" w:rsidP="00F919C0">
            <w:pPr>
              <w:jc w:val="center"/>
              <w:rPr>
                <w:sz w:val="16"/>
              </w:rPr>
            </w:pPr>
            <w:r w:rsidRPr="007130E3">
              <w:rPr>
                <w:sz w:val="16"/>
              </w:rPr>
              <w:t>PRIMAR</w:t>
            </w:r>
            <w:r w:rsidR="00C404CA">
              <w:rPr>
                <w:sz w:val="16"/>
              </w:rPr>
              <w:t>Y</w:t>
            </w:r>
          </w:p>
          <w:p w:rsidR="00644113" w:rsidRPr="007130E3" w:rsidRDefault="00C404CA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Schools</w:t>
            </w:r>
          </w:p>
        </w:tc>
        <w:tc>
          <w:tcPr>
            <w:tcW w:w="1134" w:type="dxa"/>
          </w:tcPr>
          <w:p w:rsidR="00644113" w:rsidRPr="007130E3" w:rsidRDefault="00644113" w:rsidP="00F919C0">
            <w:pPr>
              <w:jc w:val="center"/>
              <w:rPr>
                <w:sz w:val="16"/>
              </w:rPr>
            </w:pPr>
            <w:r w:rsidRPr="007130E3">
              <w:rPr>
                <w:sz w:val="16"/>
              </w:rPr>
              <w:t>PRIMAR</w:t>
            </w:r>
            <w:r w:rsidR="00C404CA">
              <w:rPr>
                <w:sz w:val="16"/>
              </w:rPr>
              <w:t>Y</w:t>
            </w:r>
          </w:p>
          <w:p w:rsidR="00644113" w:rsidRPr="007130E3" w:rsidRDefault="00C404CA" w:rsidP="00F919C0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Pupils</w:t>
            </w:r>
            <w:proofErr w:type="spellEnd"/>
          </w:p>
        </w:tc>
        <w:tc>
          <w:tcPr>
            <w:tcW w:w="1134" w:type="dxa"/>
          </w:tcPr>
          <w:p w:rsidR="00644113" w:rsidRPr="007130E3" w:rsidRDefault="008613AE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  <w:p w:rsidR="00644113" w:rsidRPr="007130E3" w:rsidRDefault="00C404CA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Schools</w:t>
            </w:r>
          </w:p>
        </w:tc>
        <w:tc>
          <w:tcPr>
            <w:tcW w:w="1134" w:type="dxa"/>
          </w:tcPr>
          <w:p w:rsidR="00644113" w:rsidRPr="007130E3" w:rsidRDefault="008613AE" w:rsidP="008613A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SECONDARY       </w:t>
            </w:r>
            <w:proofErr w:type="spellStart"/>
            <w:r w:rsidR="00C404CA">
              <w:rPr>
                <w:sz w:val="16"/>
              </w:rPr>
              <w:t>Pupils</w:t>
            </w:r>
            <w:proofErr w:type="spellEnd"/>
          </w:p>
        </w:tc>
        <w:tc>
          <w:tcPr>
            <w:tcW w:w="1134" w:type="dxa"/>
          </w:tcPr>
          <w:p w:rsidR="00644113" w:rsidRPr="007130E3" w:rsidRDefault="008613AE" w:rsidP="00C404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HIGH SCHOOL</w:t>
            </w:r>
            <w:r w:rsidR="00C404CA">
              <w:rPr>
                <w:sz w:val="16"/>
              </w:rPr>
              <w:t xml:space="preserve"> </w:t>
            </w:r>
            <w:proofErr w:type="spellStart"/>
            <w:r w:rsidR="00C404CA">
              <w:rPr>
                <w:sz w:val="16"/>
              </w:rPr>
              <w:t>Pupils</w:t>
            </w:r>
            <w:proofErr w:type="spellEnd"/>
          </w:p>
        </w:tc>
        <w:tc>
          <w:tcPr>
            <w:tcW w:w="1099" w:type="dxa"/>
          </w:tcPr>
          <w:p w:rsidR="00644113" w:rsidRPr="00637B6F" w:rsidRDefault="00644113" w:rsidP="00F919C0">
            <w:pPr>
              <w:jc w:val="center"/>
              <w:rPr>
                <w:sz w:val="16"/>
              </w:rPr>
            </w:pPr>
            <w:r w:rsidRPr="00637B6F">
              <w:rPr>
                <w:sz w:val="16"/>
              </w:rPr>
              <w:t>UNIVERSIT</w:t>
            </w:r>
            <w:r w:rsidR="008613AE">
              <w:rPr>
                <w:sz w:val="16"/>
              </w:rPr>
              <w:t>.</w:t>
            </w:r>
          </w:p>
          <w:p w:rsidR="00644113" w:rsidRPr="00637B6F" w:rsidRDefault="00C404CA" w:rsidP="00F919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Students</w:t>
            </w:r>
          </w:p>
        </w:tc>
      </w:tr>
      <w:tr w:rsidR="00677CD1" w:rsidRPr="002904A0" w:rsidTr="00677CD1">
        <w:tc>
          <w:tcPr>
            <w:tcW w:w="1075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 w:rsidRPr="002904A0">
              <w:rPr>
                <w:b/>
              </w:rPr>
              <w:t>Africa</w:t>
            </w:r>
          </w:p>
        </w:tc>
        <w:tc>
          <w:tcPr>
            <w:tcW w:w="1018" w:type="dxa"/>
          </w:tcPr>
          <w:p w:rsidR="00677CD1" w:rsidRPr="007130E3" w:rsidRDefault="00677CD1" w:rsidP="00677CD1">
            <w:pPr>
              <w:jc w:val="center"/>
            </w:pPr>
            <w:r>
              <w:t>20.223</w:t>
            </w:r>
          </w:p>
        </w:tc>
        <w:tc>
          <w:tcPr>
            <w:tcW w:w="1134" w:type="dxa"/>
          </w:tcPr>
          <w:p w:rsidR="00677CD1" w:rsidRPr="007130E3" w:rsidRDefault="00677CD1" w:rsidP="00677CD1">
            <w:pPr>
              <w:jc w:val="center"/>
            </w:pPr>
            <w:r>
              <w:t>2.421.485</w:t>
            </w:r>
          </w:p>
        </w:tc>
        <w:tc>
          <w:tcPr>
            <w:tcW w:w="992" w:type="dxa"/>
          </w:tcPr>
          <w:p w:rsidR="00677CD1" w:rsidRPr="007130E3" w:rsidRDefault="00677CD1" w:rsidP="00677CD1">
            <w:pPr>
              <w:jc w:val="center"/>
            </w:pPr>
            <w:r>
              <w:t>43.455</w:t>
            </w:r>
          </w:p>
        </w:tc>
        <w:tc>
          <w:tcPr>
            <w:tcW w:w="1134" w:type="dxa"/>
          </w:tcPr>
          <w:p w:rsidR="00677CD1" w:rsidRPr="007130E3" w:rsidRDefault="00677CD1" w:rsidP="00677CD1">
            <w:pPr>
              <w:jc w:val="center"/>
            </w:pPr>
            <w:r>
              <w:t>19.488.169</w:t>
            </w:r>
          </w:p>
        </w:tc>
        <w:tc>
          <w:tcPr>
            <w:tcW w:w="1134" w:type="dxa"/>
          </w:tcPr>
          <w:p w:rsidR="00677CD1" w:rsidRPr="007130E3" w:rsidRDefault="00677CD1" w:rsidP="00677CD1">
            <w:pPr>
              <w:jc w:val="center"/>
            </w:pPr>
            <w:r>
              <w:t>16.182</w:t>
            </w:r>
          </w:p>
        </w:tc>
        <w:tc>
          <w:tcPr>
            <w:tcW w:w="1134" w:type="dxa"/>
          </w:tcPr>
          <w:p w:rsidR="00677CD1" w:rsidRPr="007130E3" w:rsidRDefault="00677CD1" w:rsidP="00677CD1">
            <w:pPr>
              <w:jc w:val="center"/>
            </w:pPr>
            <w:r>
              <w:t>5.790.754</w:t>
            </w:r>
          </w:p>
        </w:tc>
        <w:tc>
          <w:tcPr>
            <w:tcW w:w="1134" w:type="dxa"/>
          </w:tcPr>
          <w:p w:rsidR="00677CD1" w:rsidRPr="007130E3" w:rsidRDefault="00677CD1" w:rsidP="00677CD1">
            <w:pPr>
              <w:jc w:val="center"/>
            </w:pPr>
            <w:r>
              <w:t>205.033</w:t>
            </w:r>
          </w:p>
        </w:tc>
        <w:tc>
          <w:tcPr>
            <w:tcW w:w="1099" w:type="dxa"/>
          </w:tcPr>
          <w:p w:rsidR="00677CD1" w:rsidRPr="00F839C3" w:rsidRDefault="00677CD1" w:rsidP="00677CD1">
            <w:pPr>
              <w:jc w:val="center"/>
            </w:pPr>
            <w:r>
              <w:t>252.943</w:t>
            </w:r>
          </w:p>
        </w:tc>
      </w:tr>
      <w:tr w:rsidR="00677CD1" w:rsidRPr="002904A0" w:rsidTr="00677CD1">
        <w:tc>
          <w:tcPr>
            <w:tcW w:w="1075" w:type="dxa"/>
          </w:tcPr>
          <w:p w:rsidR="00677CD1" w:rsidRPr="002904A0" w:rsidRDefault="00677CD1" w:rsidP="00677CD1">
            <w:pPr>
              <w:jc w:val="center"/>
              <w:rPr>
                <w:b/>
                <w:sz w:val="22"/>
              </w:rPr>
            </w:pPr>
            <w:r w:rsidRPr="002904A0">
              <w:rPr>
                <w:b/>
                <w:sz w:val="22"/>
              </w:rPr>
              <w:t>America</w:t>
            </w:r>
          </w:p>
        </w:tc>
        <w:tc>
          <w:tcPr>
            <w:tcW w:w="1018" w:type="dxa"/>
          </w:tcPr>
          <w:p w:rsidR="00677CD1" w:rsidRPr="002904A0" w:rsidRDefault="00677CD1" w:rsidP="00677CD1">
            <w:pPr>
              <w:jc w:val="center"/>
            </w:pPr>
            <w:r>
              <w:t>16.279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1.172.748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21.014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5.517.798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12.070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3.495.694</w:t>
            </w:r>
          </w:p>
        </w:tc>
        <w:tc>
          <w:tcPr>
            <w:tcW w:w="1134" w:type="dxa"/>
          </w:tcPr>
          <w:p w:rsidR="00677CD1" w:rsidRPr="00D359E4" w:rsidRDefault="00677CD1" w:rsidP="00677CD1">
            <w:pPr>
              <w:jc w:val="center"/>
            </w:pPr>
            <w:r>
              <w:t>683.275</w:t>
            </w:r>
          </w:p>
        </w:tc>
        <w:tc>
          <w:tcPr>
            <w:tcW w:w="1099" w:type="dxa"/>
          </w:tcPr>
          <w:p w:rsidR="00677CD1" w:rsidRPr="00F839C3" w:rsidRDefault="00677CD1" w:rsidP="00677CD1">
            <w:pPr>
              <w:jc w:val="center"/>
            </w:pPr>
            <w:r w:rsidRPr="00F839C3">
              <w:t>2</w:t>
            </w:r>
            <w:r>
              <w:t>.389.826</w:t>
            </w:r>
          </w:p>
        </w:tc>
      </w:tr>
      <w:tr w:rsidR="00677CD1" w:rsidRPr="002904A0" w:rsidTr="00677CD1">
        <w:tc>
          <w:tcPr>
            <w:tcW w:w="1075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 w:rsidRPr="002904A0">
              <w:rPr>
                <w:b/>
              </w:rPr>
              <w:t>Asia</w:t>
            </w:r>
          </w:p>
        </w:tc>
        <w:tc>
          <w:tcPr>
            <w:tcW w:w="1018" w:type="dxa"/>
          </w:tcPr>
          <w:p w:rsidR="00677CD1" w:rsidRPr="002904A0" w:rsidRDefault="00677CD1" w:rsidP="00677CD1">
            <w:pPr>
              <w:jc w:val="center"/>
            </w:pPr>
            <w:r>
              <w:t>13.817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1.924.238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16.261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5.773.212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11.607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5.829.858</w:t>
            </w:r>
          </w:p>
        </w:tc>
        <w:tc>
          <w:tcPr>
            <w:tcW w:w="1134" w:type="dxa"/>
          </w:tcPr>
          <w:p w:rsidR="00677CD1" w:rsidRPr="00D359E4" w:rsidRDefault="00677CD1" w:rsidP="00677CD1">
            <w:pPr>
              <w:jc w:val="center"/>
            </w:pPr>
            <w:r>
              <w:t>1.302.184</w:t>
            </w:r>
          </w:p>
        </w:tc>
        <w:tc>
          <w:tcPr>
            <w:tcW w:w="1099" w:type="dxa"/>
          </w:tcPr>
          <w:p w:rsidR="00677CD1" w:rsidRPr="00F839C3" w:rsidRDefault="00677CD1" w:rsidP="00677CD1">
            <w:pPr>
              <w:jc w:val="center"/>
            </w:pPr>
            <w:r>
              <w:t>422.437</w:t>
            </w:r>
          </w:p>
        </w:tc>
      </w:tr>
      <w:tr w:rsidR="00677CD1" w:rsidRPr="002904A0" w:rsidTr="00677CD1">
        <w:tc>
          <w:tcPr>
            <w:tcW w:w="1075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 w:rsidRPr="002904A0">
              <w:rPr>
                <w:b/>
              </w:rPr>
              <w:t>Europ</w:t>
            </w:r>
            <w:r>
              <w:rPr>
                <w:b/>
              </w:rPr>
              <w:t>e</w:t>
            </w:r>
          </w:p>
        </w:tc>
        <w:tc>
          <w:tcPr>
            <w:tcW w:w="1018" w:type="dxa"/>
          </w:tcPr>
          <w:p w:rsidR="00677CD1" w:rsidRPr="002904A0" w:rsidRDefault="00677CD1" w:rsidP="00677CD1">
            <w:pPr>
              <w:jc w:val="center"/>
            </w:pPr>
            <w:r>
              <w:t>22.580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1.967.080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15.934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3.109.327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9.262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3.858.806</w:t>
            </w:r>
          </w:p>
        </w:tc>
        <w:tc>
          <w:tcPr>
            <w:tcW w:w="1134" w:type="dxa"/>
          </w:tcPr>
          <w:p w:rsidR="00677CD1" w:rsidRPr="0051414F" w:rsidRDefault="00677CD1" w:rsidP="00677CD1">
            <w:pPr>
              <w:jc w:val="center"/>
            </w:pPr>
            <w:r>
              <w:t>284.244</w:t>
            </w:r>
          </w:p>
        </w:tc>
        <w:tc>
          <w:tcPr>
            <w:tcW w:w="1099" w:type="dxa"/>
          </w:tcPr>
          <w:p w:rsidR="00677CD1" w:rsidRPr="00F839C3" w:rsidRDefault="00677CD1" w:rsidP="00677CD1">
            <w:pPr>
              <w:jc w:val="center"/>
            </w:pPr>
            <w:r>
              <w:t>818.933</w:t>
            </w:r>
          </w:p>
        </w:tc>
      </w:tr>
      <w:tr w:rsidR="00677CD1" w:rsidRPr="002904A0" w:rsidTr="00677CD1">
        <w:tc>
          <w:tcPr>
            <w:tcW w:w="1075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 w:rsidRPr="002904A0">
              <w:rPr>
                <w:b/>
              </w:rPr>
              <w:t>Oceania</w:t>
            </w:r>
          </w:p>
        </w:tc>
        <w:tc>
          <w:tcPr>
            <w:tcW w:w="1018" w:type="dxa"/>
          </w:tcPr>
          <w:p w:rsidR="00677CD1" w:rsidRPr="002904A0" w:rsidRDefault="00677CD1" w:rsidP="00677CD1">
            <w:pPr>
              <w:jc w:val="center"/>
            </w:pPr>
            <w:r>
              <w:t>1.469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79.544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4.275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811.329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747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509.911</w:t>
            </w:r>
          </w:p>
        </w:tc>
        <w:tc>
          <w:tcPr>
            <w:tcW w:w="1134" w:type="dxa"/>
          </w:tcPr>
          <w:p w:rsidR="00677CD1" w:rsidRPr="00D359E4" w:rsidRDefault="00677CD1" w:rsidP="00677CD1">
            <w:pPr>
              <w:jc w:val="center"/>
            </w:pPr>
            <w:r>
              <w:t>8.670</w:t>
            </w:r>
          </w:p>
        </w:tc>
        <w:tc>
          <w:tcPr>
            <w:tcW w:w="1099" w:type="dxa"/>
          </w:tcPr>
          <w:p w:rsidR="00677CD1" w:rsidRPr="00F839C3" w:rsidRDefault="00677CD1" w:rsidP="00677CD1">
            <w:pPr>
              <w:jc w:val="center"/>
            </w:pPr>
            <w:r>
              <w:t>41.186</w:t>
            </w:r>
          </w:p>
        </w:tc>
      </w:tr>
      <w:tr w:rsidR="00677CD1" w:rsidRPr="002904A0" w:rsidTr="00677CD1">
        <w:tc>
          <w:tcPr>
            <w:tcW w:w="1075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 w:rsidRPr="002904A0">
              <w:rPr>
                <w:b/>
              </w:rPr>
              <w:t>Total</w:t>
            </w:r>
          </w:p>
        </w:tc>
        <w:tc>
          <w:tcPr>
            <w:tcW w:w="1018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74.368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7.565.095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100.939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34.699.835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49.868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19.485.023</w:t>
            </w:r>
          </w:p>
        </w:tc>
        <w:tc>
          <w:tcPr>
            <w:tcW w:w="1134" w:type="dxa"/>
          </w:tcPr>
          <w:p w:rsidR="00677CD1" w:rsidRPr="00D359E4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2.483.406</w:t>
            </w:r>
          </w:p>
        </w:tc>
        <w:tc>
          <w:tcPr>
            <w:tcW w:w="1099" w:type="dxa"/>
          </w:tcPr>
          <w:p w:rsidR="00677CD1" w:rsidRPr="00F839C3" w:rsidRDefault="00677CD1" w:rsidP="00677CD1">
            <w:pPr>
              <w:jc w:val="center"/>
              <w:rPr>
                <w:b/>
              </w:rPr>
            </w:pPr>
            <w:r w:rsidRPr="00F839C3">
              <w:rPr>
                <w:b/>
              </w:rPr>
              <w:t>3</w:t>
            </w:r>
            <w:r>
              <w:rPr>
                <w:b/>
              </w:rPr>
              <w:t>.925.325</w:t>
            </w:r>
          </w:p>
        </w:tc>
      </w:tr>
    </w:tbl>
    <w:p w:rsidR="00644113" w:rsidRDefault="00644113" w:rsidP="00644113">
      <w:pPr>
        <w:rPr>
          <w:b/>
          <w:sz w:val="24"/>
        </w:rPr>
      </w:pPr>
    </w:p>
    <w:p w:rsidR="00644113" w:rsidRPr="002904A0" w:rsidRDefault="00644113" w:rsidP="00644113">
      <w:pPr>
        <w:rPr>
          <w:b/>
          <w:sz w:val="24"/>
        </w:rPr>
      </w:pPr>
    </w:p>
    <w:p w:rsidR="00DB14FA" w:rsidRPr="002904A0" w:rsidRDefault="00C404CA" w:rsidP="00644113">
      <w:pPr>
        <w:rPr>
          <w:b/>
          <w:sz w:val="24"/>
        </w:rPr>
      </w:pPr>
      <w:r>
        <w:rPr>
          <w:b/>
          <w:sz w:val="28"/>
        </w:rPr>
        <w:t xml:space="preserve">HOSPITAL/CLINICS, CHARITY WORK, WELFARE </w:t>
      </w:r>
    </w:p>
    <w:tbl>
      <w:tblPr>
        <w:tblW w:w="1031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0"/>
        <w:gridCol w:w="851"/>
        <w:gridCol w:w="992"/>
        <w:gridCol w:w="1134"/>
        <w:gridCol w:w="1276"/>
        <w:gridCol w:w="1134"/>
        <w:gridCol w:w="851"/>
        <w:gridCol w:w="992"/>
        <w:gridCol w:w="1134"/>
        <w:gridCol w:w="851"/>
      </w:tblGrid>
      <w:tr w:rsidR="00644113" w:rsidRPr="002904A0" w:rsidTr="00F919C0">
        <w:tc>
          <w:tcPr>
            <w:tcW w:w="1100" w:type="dxa"/>
          </w:tcPr>
          <w:p w:rsidR="00644113" w:rsidRPr="002904A0" w:rsidRDefault="00644113" w:rsidP="00F919C0">
            <w:pPr>
              <w:jc w:val="center"/>
              <w:rPr>
                <w:b/>
                <w:sz w:val="18"/>
              </w:rPr>
            </w:pPr>
            <w:proofErr w:type="spellStart"/>
            <w:r w:rsidRPr="002904A0">
              <w:rPr>
                <w:b/>
                <w:sz w:val="18"/>
              </w:rPr>
              <w:t>Continent</w:t>
            </w:r>
            <w:proofErr w:type="spellEnd"/>
          </w:p>
        </w:tc>
        <w:tc>
          <w:tcPr>
            <w:tcW w:w="851" w:type="dxa"/>
          </w:tcPr>
          <w:p w:rsidR="00644113" w:rsidRPr="002F11B7" w:rsidRDefault="00C404CA" w:rsidP="00F919C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Hospital</w:t>
            </w:r>
          </w:p>
        </w:tc>
        <w:tc>
          <w:tcPr>
            <w:tcW w:w="992" w:type="dxa"/>
          </w:tcPr>
          <w:p w:rsidR="00644113" w:rsidRPr="002F11B7" w:rsidRDefault="00644113" w:rsidP="00F919C0">
            <w:pPr>
              <w:jc w:val="center"/>
              <w:rPr>
                <w:b/>
                <w:sz w:val="18"/>
              </w:rPr>
            </w:pPr>
            <w:r w:rsidRPr="002F11B7">
              <w:rPr>
                <w:b/>
                <w:sz w:val="18"/>
              </w:rPr>
              <w:t>Dispensar</w:t>
            </w:r>
            <w:r w:rsidR="00C404CA">
              <w:rPr>
                <w:b/>
                <w:sz w:val="18"/>
              </w:rPr>
              <w:t>.</w:t>
            </w:r>
          </w:p>
        </w:tc>
        <w:tc>
          <w:tcPr>
            <w:tcW w:w="1134" w:type="dxa"/>
          </w:tcPr>
          <w:p w:rsidR="00C404CA" w:rsidRDefault="008613AE" w:rsidP="00C404C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Lep</w:t>
            </w:r>
            <w:r w:rsidR="00C404CA">
              <w:rPr>
                <w:b/>
                <w:sz w:val="18"/>
              </w:rPr>
              <w:t>rosy</w:t>
            </w:r>
            <w:proofErr w:type="spellEnd"/>
          </w:p>
          <w:p w:rsidR="00644113" w:rsidRPr="002F11B7" w:rsidRDefault="00C404CA" w:rsidP="00C404C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centres</w:t>
            </w:r>
          </w:p>
        </w:tc>
        <w:tc>
          <w:tcPr>
            <w:tcW w:w="1276" w:type="dxa"/>
          </w:tcPr>
          <w:p w:rsidR="00644113" w:rsidRPr="00AF4174" w:rsidRDefault="00C404CA" w:rsidP="00C404CA">
            <w:pPr>
              <w:jc w:val="center"/>
              <w:rPr>
                <w:b/>
                <w:sz w:val="18"/>
                <w:lang w:val="en-US"/>
              </w:rPr>
            </w:pPr>
            <w:r w:rsidRPr="00AF4174">
              <w:rPr>
                <w:b/>
                <w:sz w:val="18"/>
                <w:lang w:val="en-US"/>
              </w:rPr>
              <w:t>Homes for the elderly, chronically ill, disabled</w:t>
            </w:r>
          </w:p>
        </w:tc>
        <w:tc>
          <w:tcPr>
            <w:tcW w:w="1134" w:type="dxa"/>
          </w:tcPr>
          <w:p w:rsidR="00644113" w:rsidRPr="002F11B7" w:rsidRDefault="00644113" w:rsidP="00C404CA">
            <w:pPr>
              <w:jc w:val="center"/>
              <w:rPr>
                <w:b/>
                <w:sz w:val="18"/>
              </w:rPr>
            </w:pPr>
            <w:proofErr w:type="spellStart"/>
            <w:r w:rsidRPr="002F11B7">
              <w:rPr>
                <w:b/>
                <w:sz w:val="18"/>
              </w:rPr>
              <w:t>Or</w:t>
            </w:r>
            <w:r w:rsidR="00C404CA">
              <w:rPr>
                <w:b/>
                <w:sz w:val="18"/>
              </w:rPr>
              <w:t>phanages</w:t>
            </w:r>
            <w:proofErr w:type="spellEnd"/>
          </w:p>
        </w:tc>
        <w:tc>
          <w:tcPr>
            <w:tcW w:w="851" w:type="dxa"/>
          </w:tcPr>
          <w:p w:rsidR="00C404CA" w:rsidRPr="002F11B7" w:rsidRDefault="00C404CA" w:rsidP="00C404C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Nursery schools </w:t>
            </w:r>
          </w:p>
          <w:p w:rsidR="00644113" w:rsidRPr="002F11B7" w:rsidRDefault="00644113" w:rsidP="00F919C0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</w:tcPr>
          <w:p w:rsidR="00C404CA" w:rsidRPr="002F11B7" w:rsidRDefault="00C404CA" w:rsidP="00C404C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Marriage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Counsel</w:t>
            </w:r>
            <w:proofErr w:type="spellEnd"/>
            <w:r>
              <w:rPr>
                <w:b/>
                <w:sz w:val="18"/>
              </w:rPr>
              <w:t xml:space="preserve">. Centres </w:t>
            </w:r>
          </w:p>
          <w:p w:rsidR="00644113" w:rsidRPr="002F11B7" w:rsidRDefault="00644113" w:rsidP="00F919C0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C404CA" w:rsidRPr="002F11B7" w:rsidRDefault="00C404CA" w:rsidP="00C404C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Catholic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schools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644113" w:rsidRPr="002F11B7" w:rsidRDefault="00644113" w:rsidP="00F919C0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C404CA" w:rsidRPr="002F11B7" w:rsidRDefault="00C404CA" w:rsidP="00C404C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Other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institutes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  <w:p w:rsidR="00644113" w:rsidRPr="002F11B7" w:rsidRDefault="00644113" w:rsidP="00F919C0">
            <w:pPr>
              <w:jc w:val="center"/>
              <w:rPr>
                <w:b/>
                <w:sz w:val="18"/>
              </w:rPr>
            </w:pPr>
          </w:p>
        </w:tc>
      </w:tr>
      <w:tr w:rsidR="00677CD1" w:rsidRPr="002904A0" w:rsidTr="00F919C0">
        <w:tc>
          <w:tcPr>
            <w:tcW w:w="1100" w:type="dxa"/>
          </w:tcPr>
          <w:p w:rsidR="00677CD1" w:rsidRPr="002904A0" w:rsidRDefault="00677CD1" w:rsidP="00677CD1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Africa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1.497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5.061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215</w:t>
            </w:r>
          </w:p>
        </w:tc>
        <w:tc>
          <w:tcPr>
            <w:tcW w:w="1276" w:type="dxa"/>
          </w:tcPr>
          <w:p w:rsidR="00677CD1" w:rsidRPr="002904A0" w:rsidRDefault="00677CD1" w:rsidP="00677CD1">
            <w:pPr>
              <w:jc w:val="center"/>
            </w:pPr>
            <w:r>
              <w:t>702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1.686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2.174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1.375</w:t>
            </w:r>
          </w:p>
        </w:tc>
        <w:tc>
          <w:tcPr>
            <w:tcW w:w="1134" w:type="dxa"/>
          </w:tcPr>
          <w:p w:rsidR="00677CD1" w:rsidRPr="00FD4AD1" w:rsidRDefault="00677CD1" w:rsidP="00677CD1">
            <w:pPr>
              <w:jc w:val="center"/>
            </w:pPr>
            <w:r>
              <w:t>396</w:t>
            </w:r>
          </w:p>
        </w:tc>
        <w:tc>
          <w:tcPr>
            <w:tcW w:w="851" w:type="dxa"/>
          </w:tcPr>
          <w:p w:rsidR="00677CD1" w:rsidRPr="00FD4AD1" w:rsidRDefault="00677CD1" w:rsidP="00677CD1">
            <w:pPr>
              <w:jc w:val="center"/>
            </w:pPr>
            <w:r>
              <w:t>1.401</w:t>
            </w:r>
          </w:p>
        </w:tc>
      </w:tr>
      <w:tr w:rsidR="00677CD1" w:rsidRPr="002904A0" w:rsidTr="00F919C0">
        <w:tc>
          <w:tcPr>
            <w:tcW w:w="1100" w:type="dxa"/>
          </w:tcPr>
          <w:p w:rsidR="00677CD1" w:rsidRPr="002904A0" w:rsidRDefault="00677CD1" w:rsidP="00677CD1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America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1.405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3.523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677CD1" w:rsidRPr="002904A0" w:rsidRDefault="00677CD1" w:rsidP="00677CD1">
            <w:pPr>
              <w:jc w:val="center"/>
            </w:pPr>
            <w:r>
              <w:t>3.411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2.317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2.775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2.609</w:t>
            </w:r>
          </w:p>
        </w:tc>
        <w:tc>
          <w:tcPr>
            <w:tcW w:w="1134" w:type="dxa"/>
          </w:tcPr>
          <w:p w:rsidR="00677CD1" w:rsidRPr="00FD4AD1" w:rsidRDefault="00677CD1" w:rsidP="00677CD1">
            <w:pPr>
              <w:jc w:val="center"/>
            </w:pPr>
            <w:r>
              <w:t>1.421</w:t>
            </w:r>
          </w:p>
        </w:tc>
        <w:tc>
          <w:tcPr>
            <w:tcW w:w="851" w:type="dxa"/>
          </w:tcPr>
          <w:p w:rsidR="00677CD1" w:rsidRPr="00FD4AD1" w:rsidRDefault="00677CD1" w:rsidP="00677CD1">
            <w:pPr>
              <w:jc w:val="center"/>
            </w:pPr>
            <w:r>
              <w:t>13.697</w:t>
            </w:r>
          </w:p>
        </w:tc>
      </w:tr>
      <w:tr w:rsidR="00677CD1" w:rsidRPr="002904A0" w:rsidTr="00F919C0">
        <w:tc>
          <w:tcPr>
            <w:tcW w:w="1100" w:type="dxa"/>
          </w:tcPr>
          <w:p w:rsidR="00677CD1" w:rsidRPr="002904A0" w:rsidRDefault="00677CD1" w:rsidP="00677CD1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Asia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1.193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2.570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290</w:t>
            </w:r>
          </w:p>
        </w:tc>
        <w:tc>
          <w:tcPr>
            <w:tcW w:w="1276" w:type="dxa"/>
          </w:tcPr>
          <w:p w:rsidR="00677CD1" w:rsidRPr="002904A0" w:rsidRDefault="00677CD1" w:rsidP="00677CD1">
            <w:pPr>
              <w:jc w:val="center"/>
            </w:pPr>
            <w:r>
              <w:t>2.665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3.230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2.747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970</w:t>
            </w:r>
          </w:p>
        </w:tc>
        <w:tc>
          <w:tcPr>
            <w:tcW w:w="1134" w:type="dxa"/>
          </w:tcPr>
          <w:p w:rsidR="00677CD1" w:rsidRPr="00FD4AD1" w:rsidRDefault="00677CD1" w:rsidP="00677CD1">
            <w:pPr>
              <w:jc w:val="center"/>
            </w:pPr>
            <w:r>
              <w:t>535</w:t>
            </w:r>
          </w:p>
        </w:tc>
        <w:tc>
          <w:tcPr>
            <w:tcW w:w="851" w:type="dxa"/>
          </w:tcPr>
          <w:p w:rsidR="00677CD1" w:rsidRPr="00FD4AD1" w:rsidRDefault="00677CD1" w:rsidP="00677CD1">
            <w:pPr>
              <w:jc w:val="center"/>
            </w:pPr>
            <w:r>
              <w:t>3.228</w:t>
            </w:r>
          </w:p>
        </w:tc>
      </w:tr>
      <w:tr w:rsidR="00677CD1" w:rsidRPr="002904A0" w:rsidTr="00F919C0">
        <w:tc>
          <w:tcPr>
            <w:tcW w:w="1100" w:type="dxa"/>
          </w:tcPr>
          <w:p w:rsidR="00677CD1" w:rsidRPr="002904A0" w:rsidRDefault="00677CD1" w:rsidP="00677CD1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Europ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1.054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2.506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677CD1" w:rsidRPr="002904A0" w:rsidRDefault="00677CD1" w:rsidP="00677CD1">
            <w:pPr>
              <w:jc w:val="center"/>
            </w:pPr>
            <w:r>
              <w:t>8.149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2.373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2.696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5.390</w:t>
            </w:r>
          </w:p>
        </w:tc>
        <w:tc>
          <w:tcPr>
            <w:tcW w:w="1134" w:type="dxa"/>
          </w:tcPr>
          <w:p w:rsidR="00677CD1" w:rsidRPr="00FD4AD1" w:rsidRDefault="00677CD1" w:rsidP="00677CD1">
            <w:pPr>
              <w:jc w:val="center"/>
            </w:pPr>
            <w:r>
              <w:t>840</w:t>
            </w:r>
          </w:p>
        </w:tc>
        <w:tc>
          <w:tcPr>
            <w:tcW w:w="851" w:type="dxa"/>
          </w:tcPr>
          <w:p w:rsidR="00677CD1" w:rsidRPr="00FD4AD1" w:rsidRDefault="00677CD1" w:rsidP="00677CD1">
            <w:pPr>
              <w:jc w:val="center"/>
            </w:pPr>
            <w:r>
              <w:t>16.841</w:t>
            </w:r>
          </w:p>
        </w:tc>
      </w:tr>
      <w:tr w:rsidR="00677CD1" w:rsidRPr="002904A0" w:rsidTr="00F919C0">
        <w:tc>
          <w:tcPr>
            <w:tcW w:w="1100" w:type="dxa"/>
          </w:tcPr>
          <w:p w:rsidR="00677CD1" w:rsidRPr="002904A0" w:rsidRDefault="00677CD1" w:rsidP="00677CD1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Oceania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256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545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77CD1" w:rsidRPr="002904A0" w:rsidRDefault="00677CD1" w:rsidP="00677CD1">
            <w:pPr>
              <w:jc w:val="center"/>
            </w:pPr>
            <w:r>
              <w:t>349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</w:pPr>
            <w:r>
              <w:t>175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</w:pPr>
            <w:r>
              <w:t>260</w:t>
            </w:r>
          </w:p>
        </w:tc>
        <w:tc>
          <w:tcPr>
            <w:tcW w:w="1134" w:type="dxa"/>
          </w:tcPr>
          <w:p w:rsidR="00677CD1" w:rsidRPr="00FD4AD1" w:rsidRDefault="00677CD1" w:rsidP="00677CD1">
            <w:pPr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677CD1" w:rsidRPr="00FD4AD1" w:rsidRDefault="00677CD1" w:rsidP="00677CD1">
            <w:pPr>
              <w:jc w:val="center"/>
            </w:pPr>
            <w:r>
              <w:t>362</w:t>
            </w:r>
          </w:p>
        </w:tc>
      </w:tr>
      <w:tr w:rsidR="00677CD1" w:rsidRPr="002904A0" w:rsidTr="00F919C0">
        <w:tc>
          <w:tcPr>
            <w:tcW w:w="1100" w:type="dxa"/>
          </w:tcPr>
          <w:p w:rsidR="00677CD1" w:rsidRPr="002904A0" w:rsidRDefault="00677CD1" w:rsidP="00677CD1">
            <w:pPr>
              <w:jc w:val="center"/>
              <w:rPr>
                <w:b/>
                <w:sz w:val="18"/>
              </w:rPr>
            </w:pPr>
            <w:r w:rsidRPr="002904A0">
              <w:rPr>
                <w:b/>
                <w:sz w:val="18"/>
              </w:rPr>
              <w:t>Total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5.405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14.205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567</w:t>
            </w:r>
          </w:p>
        </w:tc>
        <w:tc>
          <w:tcPr>
            <w:tcW w:w="1276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15.276</w:t>
            </w:r>
          </w:p>
        </w:tc>
        <w:tc>
          <w:tcPr>
            <w:tcW w:w="1134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9.703</w:t>
            </w:r>
          </w:p>
        </w:tc>
        <w:tc>
          <w:tcPr>
            <w:tcW w:w="851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10.567</w:t>
            </w:r>
          </w:p>
        </w:tc>
        <w:tc>
          <w:tcPr>
            <w:tcW w:w="992" w:type="dxa"/>
          </w:tcPr>
          <w:p w:rsidR="00677CD1" w:rsidRPr="002904A0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10.604</w:t>
            </w:r>
          </w:p>
        </w:tc>
        <w:tc>
          <w:tcPr>
            <w:tcW w:w="1134" w:type="dxa"/>
          </w:tcPr>
          <w:p w:rsidR="00677CD1" w:rsidRPr="00FD4AD1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3.287</w:t>
            </w:r>
          </w:p>
        </w:tc>
        <w:tc>
          <w:tcPr>
            <w:tcW w:w="851" w:type="dxa"/>
          </w:tcPr>
          <w:p w:rsidR="00677CD1" w:rsidRPr="00FD4AD1" w:rsidRDefault="00677CD1" w:rsidP="00677CD1">
            <w:pPr>
              <w:jc w:val="center"/>
              <w:rPr>
                <w:b/>
              </w:rPr>
            </w:pPr>
            <w:r>
              <w:rPr>
                <w:b/>
              </w:rPr>
              <w:t>35.529</w:t>
            </w:r>
          </w:p>
        </w:tc>
      </w:tr>
    </w:tbl>
    <w:p w:rsidR="00644113" w:rsidRDefault="00644113" w:rsidP="00644113">
      <w:pPr>
        <w:jc w:val="center"/>
        <w:rPr>
          <w:b/>
          <w:sz w:val="32"/>
        </w:rPr>
      </w:pPr>
    </w:p>
    <w:p w:rsidR="00ED311A" w:rsidRDefault="00ED311A" w:rsidP="00644113">
      <w:pPr>
        <w:jc w:val="center"/>
        <w:rPr>
          <w:b/>
          <w:sz w:val="32"/>
        </w:rPr>
      </w:pPr>
    </w:p>
    <w:p w:rsidR="00677CD1" w:rsidRPr="00677CD1" w:rsidRDefault="00677CD1" w:rsidP="00677CD1">
      <w:pPr>
        <w:jc w:val="center"/>
        <w:rPr>
          <w:b/>
          <w:sz w:val="32"/>
          <w:lang w:val="en-US"/>
        </w:rPr>
      </w:pPr>
      <w:r w:rsidRPr="00677CD1">
        <w:rPr>
          <w:b/>
          <w:sz w:val="32"/>
          <w:lang w:val="en-US"/>
        </w:rPr>
        <w:t>ECCLESIASTICAL CIRCUMSCRIPTIONS</w:t>
      </w:r>
    </w:p>
    <w:p w:rsidR="00677CD1" w:rsidRPr="00677CD1" w:rsidRDefault="00677CD1" w:rsidP="00677CD1">
      <w:pPr>
        <w:jc w:val="center"/>
        <w:rPr>
          <w:b/>
          <w:sz w:val="32"/>
          <w:lang w:val="en-US"/>
        </w:rPr>
      </w:pPr>
      <w:r w:rsidRPr="00677CD1">
        <w:rPr>
          <w:b/>
          <w:sz w:val="32"/>
          <w:lang w:val="en-US"/>
        </w:rPr>
        <w:t>DEPENDENT ON THE DICASTERY FOR EVANGELIZATION, SECTION FOR FIRST EVANGELIZATION</w:t>
      </w:r>
    </w:p>
    <w:p w:rsidR="00677CD1" w:rsidRPr="00677CD1" w:rsidRDefault="00677CD1" w:rsidP="00677CD1">
      <w:pPr>
        <w:jc w:val="center"/>
        <w:rPr>
          <w:b/>
          <w:sz w:val="32"/>
        </w:rPr>
      </w:pPr>
      <w:r w:rsidRPr="00677CD1">
        <w:rPr>
          <w:b/>
          <w:sz w:val="32"/>
        </w:rPr>
        <w:t>AND THE NEW PARTICULAR CHURCHES</w:t>
      </w:r>
    </w:p>
    <w:p w:rsidR="009207B1" w:rsidRDefault="009207B1" w:rsidP="009207B1">
      <w:pPr>
        <w:rPr>
          <w:b/>
          <w:sz w:val="32"/>
        </w:rPr>
      </w:pPr>
    </w:p>
    <w:p w:rsidR="009207B1" w:rsidRPr="009207B1" w:rsidRDefault="009207B1" w:rsidP="009207B1">
      <w:pPr>
        <w:ind w:left="1416" w:firstLine="708"/>
        <w:rPr>
          <w:b/>
          <w:sz w:val="32"/>
          <w:lang w:val="en-US"/>
        </w:rPr>
      </w:pPr>
      <w:r w:rsidRPr="009207B1">
        <w:rPr>
          <w:b/>
          <w:sz w:val="32"/>
          <w:lang w:val="en-US"/>
        </w:rPr>
        <w:t>Total dependent c</w:t>
      </w:r>
      <w:r>
        <w:rPr>
          <w:b/>
          <w:sz w:val="32"/>
          <w:lang w:val="en-US"/>
        </w:rPr>
        <w:t>ircumscription</w:t>
      </w:r>
      <w:r w:rsidRPr="009207B1">
        <w:rPr>
          <w:b/>
          <w:sz w:val="32"/>
          <w:lang w:val="en-US"/>
        </w:rPr>
        <w:t>s: 1,121</w:t>
      </w:r>
    </w:p>
    <w:p w:rsidR="00080D49" w:rsidRPr="009207B1" w:rsidRDefault="009207B1" w:rsidP="009207B1">
      <w:pPr>
        <w:jc w:val="center"/>
        <w:rPr>
          <w:b/>
          <w:sz w:val="24"/>
          <w:szCs w:val="24"/>
          <w:lang w:val="en-US"/>
        </w:rPr>
      </w:pPr>
      <w:r w:rsidRPr="009207B1">
        <w:rPr>
          <w:b/>
          <w:sz w:val="24"/>
          <w:szCs w:val="24"/>
          <w:lang w:val="en-US"/>
        </w:rPr>
        <w:t>(updated to the latest change)</w:t>
      </w:r>
    </w:p>
    <w:p w:rsidR="00677CD1" w:rsidRPr="009207B1" w:rsidRDefault="00677CD1" w:rsidP="00677CD1">
      <w:pPr>
        <w:jc w:val="center"/>
        <w:rPr>
          <w:b/>
          <w:sz w:val="28"/>
          <w:szCs w:val="28"/>
          <w:lang w:val="en-US"/>
        </w:rPr>
      </w:pPr>
    </w:p>
    <w:p w:rsidR="006177E6" w:rsidRPr="009207B1" w:rsidRDefault="006177E6" w:rsidP="006177E6">
      <w:pPr>
        <w:jc w:val="both"/>
        <w:rPr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4"/>
        <w:gridCol w:w="738"/>
        <w:gridCol w:w="760"/>
        <w:gridCol w:w="664"/>
        <w:gridCol w:w="651"/>
        <w:gridCol w:w="655"/>
        <w:gridCol w:w="746"/>
        <w:gridCol w:w="598"/>
        <w:gridCol w:w="685"/>
        <w:gridCol w:w="772"/>
        <w:gridCol w:w="672"/>
        <w:gridCol w:w="1233"/>
      </w:tblGrid>
      <w:tr w:rsidR="006177E6" w:rsidRPr="002243EA" w:rsidTr="009207B1">
        <w:tc>
          <w:tcPr>
            <w:tcW w:w="1454" w:type="dxa"/>
            <w:shd w:val="clear" w:color="auto" w:fill="auto"/>
          </w:tcPr>
          <w:p w:rsidR="006177E6" w:rsidRPr="009207B1" w:rsidRDefault="006177E6" w:rsidP="00080D49">
            <w:pPr>
              <w:jc w:val="both"/>
              <w:rPr>
                <w:szCs w:val="24"/>
              </w:rPr>
            </w:pPr>
            <w:proofErr w:type="spellStart"/>
            <w:r w:rsidRPr="009207B1">
              <w:rPr>
                <w:szCs w:val="24"/>
              </w:rPr>
              <w:t>Continent</w:t>
            </w:r>
            <w:proofErr w:type="spellEnd"/>
          </w:p>
        </w:tc>
        <w:tc>
          <w:tcPr>
            <w:tcW w:w="738" w:type="dxa"/>
          </w:tcPr>
          <w:p w:rsidR="006177E6" w:rsidRPr="009207B1" w:rsidRDefault="006177E6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M</w:t>
            </w:r>
            <w:r w:rsidR="00F83D15" w:rsidRPr="009207B1">
              <w:rPr>
                <w:b/>
                <w:bCs/>
                <w:szCs w:val="24"/>
              </w:rPr>
              <w:t>A</w:t>
            </w:r>
          </w:p>
        </w:tc>
        <w:tc>
          <w:tcPr>
            <w:tcW w:w="760" w:type="dxa"/>
            <w:shd w:val="clear" w:color="auto" w:fill="auto"/>
          </w:tcPr>
          <w:p w:rsidR="006177E6" w:rsidRPr="009207B1" w:rsidRDefault="006177E6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AD</w:t>
            </w:r>
          </w:p>
        </w:tc>
        <w:tc>
          <w:tcPr>
            <w:tcW w:w="664" w:type="dxa"/>
            <w:shd w:val="clear" w:color="auto" w:fill="auto"/>
          </w:tcPr>
          <w:p w:rsidR="006177E6" w:rsidRPr="009207B1" w:rsidRDefault="006177E6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D</w:t>
            </w:r>
          </w:p>
        </w:tc>
        <w:tc>
          <w:tcPr>
            <w:tcW w:w="651" w:type="dxa"/>
            <w:shd w:val="clear" w:color="auto" w:fill="auto"/>
          </w:tcPr>
          <w:p w:rsidR="006177E6" w:rsidRPr="009207B1" w:rsidRDefault="00F83D15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TA</w:t>
            </w:r>
          </w:p>
        </w:tc>
        <w:tc>
          <w:tcPr>
            <w:tcW w:w="655" w:type="dxa"/>
            <w:shd w:val="clear" w:color="auto" w:fill="auto"/>
          </w:tcPr>
          <w:p w:rsidR="006177E6" w:rsidRPr="009207B1" w:rsidRDefault="00F83D15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AV</w:t>
            </w:r>
          </w:p>
        </w:tc>
        <w:tc>
          <w:tcPr>
            <w:tcW w:w="746" w:type="dxa"/>
            <w:shd w:val="clear" w:color="auto" w:fill="auto"/>
          </w:tcPr>
          <w:p w:rsidR="006177E6" w:rsidRPr="009207B1" w:rsidRDefault="00F83D15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AP</w:t>
            </w:r>
          </w:p>
        </w:tc>
        <w:tc>
          <w:tcPr>
            <w:tcW w:w="598" w:type="dxa"/>
            <w:shd w:val="clear" w:color="auto" w:fill="auto"/>
          </w:tcPr>
          <w:p w:rsidR="006177E6" w:rsidRPr="009207B1" w:rsidRDefault="006177E6" w:rsidP="00F83D15">
            <w:pPr>
              <w:jc w:val="both"/>
              <w:rPr>
                <w:b/>
                <w:bCs/>
                <w:szCs w:val="24"/>
              </w:rPr>
            </w:pPr>
            <w:proofErr w:type="spellStart"/>
            <w:r w:rsidRPr="009207B1">
              <w:rPr>
                <w:b/>
                <w:bCs/>
                <w:szCs w:val="24"/>
              </w:rPr>
              <w:t>Ms</w:t>
            </w:r>
            <w:r w:rsidR="00F83D15" w:rsidRPr="009207B1">
              <w:rPr>
                <w:b/>
                <w:bCs/>
                <w:szCs w:val="24"/>
              </w:rPr>
              <w:t>J</w:t>
            </w:r>
            <w:proofErr w:type="spellEnd"/>
          </w:p>
        </w:tc>
        <w:tc>
          <w:tcPr>
            <w:tcW w:w="685" w:type="dxa"/>
          </w:tcPr>
          <w:p w:rsidR="006177E6" w:rsidRPr="009207B1" w:rsidRDefault="00F83D15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TP</w:t>
            </w:r>
          </w:p>
        </w:tc>
        <w:tc>
          <w:tcPr>
            <w:tcW w:w="772" w:type="dxa"/>
            <w:shd w:val="clear" w:color="auto" w:fill="auto"/>
          </w:tcPr>
          <w:p w:rsidR="006177E6" w:rsidRPr="009207B1" w:rsidRDefault="006177E6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AA</w:t>
            </w:r>
          </w:p>
        </w:tc>
        <w:tc>
          <w:tcPr>
            <w:tcW w:w="672" w:type="dxa"/>
            <w:shd w:val="clear" w:color="auto" w:fill="auto"/>
          </w:tcPr>
          <w:p w:rsidR="006177E6" w:rsidRPr="009207B1" w:rsidRDefault="006177E6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M</w:t>
            </w:r>
            <w:r w:rsidR="00F83D15" w:rsidRPr="009207B1">
              <w:rPr>
                <w:b/>
                <w:bCs/>
                <w:szCs w:val="24"/>
              </w:rPr>
              <w:t>O</w:t>
            </w:r>
          </w:p>
        </w:tc>
        <w:tc>
          <w:tcPr>
            <w:tcW w:w="1233" w:type="dxa"/>
            <w:shd w:val="clear" w:color="auto" w:fill="auto"/>
          </w:tcPr>
          <w:p w:rsidR="006177E6" w:rsidRPr="009207B1" w:rsidRDefault="006177E6" w:rsidP="00080D49">
            <w:pPr>
              <w:jc w:val="both"/>
              <w:rPr>
                <w:b/>
                <w:bCs/>
                <w:szCs w:val="24"/>
              </w:rPr>
            </w:pPr>
            <w:r w:rsidRPr="009207B1">
              <w:rPr>
                <w:b/>
                <w:bCs/>
                <w:szCs w:val="24"/>
              </w:rPr>
              <w:t>TOTAL</w:t>
            </w:r>
          </w:p>
        </w:tc>
      </w:tr>
      <w:tr w:rsidR="009207B1" w:rsidRPr="00015021" w:rsidTr="009207B1">
        <w:tc>
          <w:tcPr>
            <w:tcW w:w="1454" w:type="dxa"/>
            <w:shd w:val="clear" w:color="auto" w:fill="auto"/>
          </w:tcPr>
          <w:p w:rsidR="009207B1" w:rsidRPr="009207B1" w:rsidRDefault="009207B1" w:rsidP="009207B1">
            <w:pPr>
              <w:jc w:val="both"/>
              <w:rPr>
                <w:szCs w:val="24"/>
              </w:rPr>
            </w:pPr>
            <w:r w:rsidRPr="009207B1">
              <w:rPr>
                <w:szCs w:val="24"/>
              </w:rPr>
              <w:t>Africa</w:t>
            </w:r>
          </w:p>
        </w:tc>
        <w:tc>
          <w:tcPr>
            <w:tcW w:w="738" w:type="dxa"/>
          </w:tcPr>
          <w:p w:rsidR="009207B1" w:rsidRPr="003F19D5" w:rsidRDefault="009207B1" w:rsidP="009207B1">
            <w:pPr>
              <w:jc w:val="center"/>
            </w:pPr>
            <w:r w:rsidRPr="003F19D5">
              <w:t>9</w:t>
            </w:r>
            <w:r>
              <w:t>4</w:t>
            </w:r>
            <w:r w:rsidRPr="003F19D5">
              <w:t xml:space="preserve"> </w:t>
            </w:r>
          </w:p>
        </w:tc>
        <w:tc>
          <w:tcPr>
            <w:tcW w:w="760" w:type="dxa"/>
          </w:tcPr>
          <w:p w:rsidR="009207B1" w:rsidRPr="003F19D5" w:rsidRDefault="009207B1" w:rsidP="009207B1">
            <w:pPr>
              <w:jc w:val="center"/>
            </w:pPr>
            <w:r>
              <w:t>3</w:t>
            </w:r>
            <w:r w:rsidRPr="003F19D5">
              <w:t xml:space="preserve"> </w:t>
            </w:r>
          </w:p>
        </w:tc>
        <w:tc>
          <w:tcPr>
            <w:tcW w:w="664" w:type="dxa"/>
          </w:tcPr>
          <w:p w:rsidR="009207B1" w:rsidRPr="003F19D5" w:rsidRDefault="009207B1" w:rsidP="009207B1">
            <w:pPr>
              <w:jc w:val="center"/>
            </w:pPr>
            <w:r>
              <w:t>401</w:t>
            </w:r>
            <w:r w:rsidRPr="003F19D5">
              <w:t xml:space="preserve"> </w:t>
            </w:r>
          </w:p>
        </w:tc>
        <w:tc>
          <w:tcPr>
            <w:tcW w:w="651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655" w:type="dxa"/>
          </w:tcPr>
          <w:p w:rsidR="009207B1" w:rsidRPr="003F19D5" w:rsidRDefault="009207B1" w:rsidP="009207B1">
            <w:pPr>
              <w:jc w:val="center"/>
            </w:pPr>
            <w:r w:rsidRPr="003F19D5">
              <w:t>1</w:t>
            </w:r>
            <w:r>
              <w:t>8</w:t>
            </w:r>
            <w:r w:rsidRPr="003F19D5">
              <w:t xml:space="preserve"> </w:t>
            </w:r>
          </w:p>
        </w:tc>
        <w:tc>
          <w:tcPr>
            <w:tcW w:w="746" w:type="dxa"/>
          </w:tcPr>
          <w:p w:rsidR="009207B1" w:rsidRPr="003F19D5" w:rsidRDefault="009207B1" w:rsidP="009207B1">
            <w:pPr>
              <w:jc w:val="center"/>
            </w:pPr>
            <w:r>
              <w:t>3</w:t>
            </w:r>
            <w:r w:rsidRPr="003F19D5">
              <w:t xml:space="preserve"> </w:t>
            </w:r>
          </w:p>
        </w:tc>
        <w:tc>
          <w:tcPr>
            <w:tcW w:w="598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1 </w:t>
            </w:r>
          </w:p>
        </w:tc>
        <w:tc>
          <w:tcPr>
            <w:tcW w:w="685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772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- </w:t>
            </w:r>
          </w:p>
        </w:tc>
        <w:tc>
          <w:tcPr>
            <w:tcW w:w="672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3 </w:t>
            </w:r>
          </w:p>
        </w:tc>
        <w:tc>
          <w:tcPr>
            <w:tcW w:w="1233" w:type="dxa"/>
          </w:tcPr>
          <w:p w:rsidR="009207B1" w:rsidRPr="003F19D5" w:rsidRDefault="009207B1" w:rsidP="009207B1">
            <w:pPr>
              <w:jc w:val="center"/>
            </w:pPr>
            <w:r w:rsidRPr="003F19D5">
              <w:t>5</w:t>
            </w:r>
            <w:r>
              <w:t>23</w:t>
            </w:r>
            <w:r w:rsidRPr="003F19D5">
              <w:t xml:space="preserve"> </w:t>
            </w:r>
          </w:p>
        </w:tc>
      </w:tr>
      <w:tr w:rsidR="009207B1" w:rsidRPr="00015021" w:rsidTr="009207B1">
        <w:tc>
          <w:tcPr>
            <w:tcW w:w="1454" w:type="dxa"/>
            <w:shd w:val="clear" w:color="auto" w:fill="auto"/>
          </w:tcPr>
          <w:p w:rsidR="009207B1" w:rsidRPr="009207B1" w:rsidRDefault="009207B1" w:rsidP="009207B1">
            <w:pPr>
              <w:jc w:val="both"/>
              <w:rPr>
                <w:szCs w:val="24"/>
              </w:rPr>
            </w:pPr>
            <w:r w:rsidRPr="009207B1">
              <w:rPr>
                <w:szCs w:val="24"/>
              </w:rPr>
              <w:t>America</w:t>
            </w:r>
          </w:p>
        </w:tc>
        <w:tc>
          <w:tcPr>
            <w:tcW w:w="738" w:type="dxa"/>
          </w:tcPr>
          <w:p w:rsidR="009207B1" w:rsidRPr="003F19D5" w:rsidRDefault="009207B1" w:rsidP="009207B1">
            <w:pPr>
              <w:jc w:val="center"/>
            </w:pPr>
            <w:r>
              <w:t>5</w:t>
            </w:r>
            <w:r w:rsidRPr="003F19D5">
              <w:t xml:space="preserve"> </w:t>
            </w:r>
          </w:p>
        </w:tc>
        <w:tc>
          <w:tcPr>
            <w:tcW w:w="760" w:type="dxa"/>
          </w:tcPr>
          <w:p w:rsidR="009207B1" w:rsidRPr="003F19D5" w:rsidRDefault="009207B1" w:rsidP="009207B1">
            <w:pPr>
              <w:jc w:val="center"/>
            </w:pPr>
          </w:p>
        </w:tc>
        <w:tc>
          <w:tcPr>
            <w:tcW w:w="664" w:type="dxa"/>
          </w:tcPr>
          <w:p w:rsidR="009207B1" w:rsidRPr="003F19D5" w:rsidRDefault="009207B1" w:rsidP="009207B1">
            <w:pPr>
              <w:jc w:val="center"/>
            </w:pPr>
            <w:r w:rsidRPr="003F19D5">
              <w:t>22</w:t>
            </w:r>
          </w:p>
        </w:tc>
        <w:tc>
          <w:tcPr>
            <w:tcW w:w="651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655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40 </w:t>
            </w:r>
          </w:p>
        </w:tc>
        <w:tc>
          <w:tcPr>
            <w:tcW w:w="746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1 </w:t>
            </w:r>
          </w:p>
        </w:tc>
        <w:tc>
          <w:tcPr>
            <w:tcW w:w="598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2 </w:t>
            </w:r>
          </w:p>
        </w:tc>
        <w:tc>
          <w:tcPr>
            <w:tcW w:w="685" w:type="dxa"/>
          </w:tcPr>
          <w:p w:rsidR="009207B1" w:rsidRPr="003F19D5" w:rsidRDefault="009207B1" w:rsidP="009207B1">
            <w:pPr>
              <w:jc w:val="center"/>
            </w:pPr>
            <w:r w:rsidRPr="003F19D5">
              <w:t>1</w:t>
            </w:r>
          </w:p>
        </w:tc>
        <w:tc>
          <w:tcPr>
            <w:tcW w:w="772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672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1233" w:type="dxa"/>
          </w:tcPr>
          <w:p w:rsidR="009207B1" w:rsidRPr="003F19D5" w:rsidRDefault="009207B1" w:rsidP="009207B1">
            <w:pPr>
              <w:jc w:val="center"/>
            </w:pPr>
            <w:r w:rsidRPr="003F19D5">
              <w:t>7</w:t>
            </w:r>
            <w:r>
              <w:t>1</w:t>
            </w:r>
            <w:r w:rsidRPr="003F19D5">
              <w:t xml:space="preserve"> </w:t>
            </w:r>
          </w:p>
        </w:tc>
      </w:tr>
      <w:tr w:rsidR="009207B1" w:rsidRPr="00015021" w:rsidTr="009207B1">
        <w:tc>
          <w:tcPr>
            <w:tcW w:w="1454" w:type="dxa"/>
            <w:shd w:val="clear" w:color="auto" w:fill="auto"/>
          </w:tcPr>
          <w:p w:rsidR="009207B1" w:rsidRPr="009207B1" w:rsidRDefault="009207B1" w:rsidP="009207B1">
            <w:pPr>
              <w:jc w:val="both"/>
              <w:rPr>
                <w:szCs w:val="24"/>
              </w:rPr>
            </w:pPr>
            <w:r w:rsidRPr="009207B1">
              <w:rPr>
                <w:szCs w:val="24"/>
              </w:rPr>
              <w:t>Asia</w:t>
            </w:r>
          </w:p>
        </w:tc>
        <w:tc>
          <w:tcPr>
            <w:tcW w:w="738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78 </w:t>
            </w:r>
          </w:p>
        </w:tc>
        <w:tc>
          <w:tcPr>
            <w:tcW w:w="760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 </w:t>
            </w:r>
            <w:r>
              <w:t>1</w:t>
            </w:r>
          </w:p>
        </w:tc>
        <w:tc>
          <w:tcPr>
            <w:tcW w:w="664" w:type="dxa"/>
          </w:tcPr>
          <w:p w:rsidR="009207B1" w:rsidRPr="003F19D5" w:rsidRDefault="009207B1" w:rsidP="009207B1">
            <w:pPr>
              <w:jc w:val="center"/>
            </w:pPr>
            <w:r w:rsidRPr="003F19D5">
              <w:t>34</w:t>
            </w:r>
            <w:r>
              <w:t>2</w:t>
            </w:r>
            <w:r w:rsidRPr="003F19D5">
              <w:t xml:space="preserve"> </w:t>
            </w:r>
          </w:p>
        </w:tc>
        <w:tc>
          <w:tcPr>
            <w:tcW w:w="651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1 </w:t>
            </w:r>
          </w:p>
        </w:tc>
        <w:tc>
          <w:tcPr>
            <w:tcW w:w="655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17 </w:t>
            </w:r>
          </w:p>
        </w:tc>
        <w:tc>
          <w:tcPr>
            <w:tcW w:w="746" w:type="dxa"/>
          </w:tcPr>
          <w:p w:rsidR="009207B1" w:rsidRPr="003F19D5" w:rsidRDefault="009207B1" w:rsidP="009207B1">
            <w:pPr>
              <w:jc w:val="center"/>
            </w:pPr>
            <w:r w:rsidRPr="003F19D5">
              <w:t>3</w:t>
            </w:r>
            <w:r>
              <w:t>3</w:t>
            </w:r>
            <w:r w:rsidRPr="003F19D5">
              <w:t xml:space="preserve"> </w:t>
            </w:r>
          </w:p>
        </w:tc>
        <w:tc>
          <w:tcPr>
            <w:tcW w:w="598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3 </w:t>
            </w:r>
          </w:p>
        </w:tc>
        <w:tc>
          <w:tcPr>
            <w:tcW w:w="685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772" w:type="dxa"/>
          </w:tcPr>
          <w:p w:rsidR="009207B1" w:rsidRPr="003F19D5" w:rsidRDefault="009207B1" w:rsidP="009207B1">
            <w:pPr>
              <w:jc w:val="center"/>
            </w:pPr>
            <w:r>
              <w:t>4</w:t>
            </w:r>
            <w:r w:rsidRPr="003F19D5">
              <w:t xml:space="preserve"> </w:t>
            </w:r>
          </w:p>
        </w:tc>
        <w:tc>
          <w:tcPr>
            <w:tcW w:w="672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2 </w:t>
            </w:r>
          </w:p>
        </w:tc>
        <w:tc>
          <w:tcPr>
            <w:tcW w:w="1233" w:type="dxa"/>
          </w:tcPr>
          <w:p w:rsidR="009207B1" w:rsidRPr="003F19D5" w:rsidRDefault="009207B1" w:rsidP="009207B1">
            <w:pPr>
              <w:jc w:val="center"/>
            </w:pPr>
            <w:r w:rsidRPr="003F19D5">
              <w:t>48</w:t>
            </w:r>
            <w:r>
              <w:t>1</w:t>
            </w:r>
            <w:r w:rsidRPr="003F19D5">
              <w:t xml:space="preserve"> </w:t>
            </w:r>
          </w:p>
        </w:tc>
      </w:tr>
      <w:tr w:rsidR="009207B1" w:rsidRPr="00015021" w:rsidTr="009207B1">
        <w:tc>
          <w:tcPr>
            <w:tcW w:w="1454" w:type="dxa"/>
            <w:shd w:val="clear" w:color="auto" w:fill="auto"/>
          </w:tcPr>
          <w:p w:rsidR="009207B1" w:rsidRPr="009207B1" w:rsidRDefault="009207B1" w:rsidP="009207B1">
            <w:pPr>
              <w:jc w:val="both"/>
              <w:rPr>
                <w:szCs w:val="24"/>
              </w:rPr>
            </w:pPr>
            <w:r w:rsidRPr="009207B1">
              <w:rPr>
                <w:szCs w:val="24"/>
              </w:rPr>
              <w:t>Oceania</w:t>
            </w:r>
          </w:p>
        </w:tc>
        <w:tc>
          <w:tcPr>
            <w:tcW w:w="738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11 </w:t>
            </w:r>
          </w:p>
        </w:tc>
        <w:tc>
          <w:tcPr>
            <w:tcW w:w="760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 </w:t>
            </w:r>
          </w:p>
        </w:tc>
        <w:tc>
          <w:tcPr>
            <w:tcW w:w="664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31 </w:t>
            </w:r>
          </w:p>
        </w:tc>
        <w:tc>
          <w:tcPr>
            <w:tcW w:w="651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655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746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1 </w:t>
            </w:r>
          </w:p>
        </w:tc>
        <w:tc>
          <w:tcPr>
            <w:tcW w:w="598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2 </w:t>
            </w:r>
          </w:p>
        </w:tc>
        <w:tc>
          <w:tcPr>
            <w:tcW w:w="685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772" w:type="dxa"/>
          </w:tcPr>
          <w:p w:rsidR="009207B1" w:rsidRPr="003F19D5" w:rsidRDefault="009207B1" w:rsidP="009207B1">
            <w:pPr>
              <w:jc w:val="center"/>
            </w:pPr>
            <w:r w:rsidRPr="003F19D5">
              <w:t>-</w:t>
            </w:r>
          </w:p>
        </w:tc>
        <w:tc>
          <w:tcPr>
            <w:tcW w:w="672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1 </w:t>
            </w:r>
          </w:p>
        </w:tc>
        <w:tc>
          <w:tcPr>
            <w:tcW w:w="1233" w:type="dxa"/>
          </w:tcPr>
          <w:p w:rsidR="009207B1" w:rsidRPr="003F19D5" w:rsidRDefault="009207B1" w:rsidP="009207B1">
            <w:pPr>
              <w:jc w:val="center"/>
            </w:pPr>
            <w:r w:rsidRPr="003F19D5">
              <w:t xml:space="preserve">46 </w:t>
            </w:r>
          </w:p>
        </w:tc>
      </w:tr>
      <w:tr w:rsidR="009207B1" w:rsidRPr="00BE670A" w:rsidTr="009207B1">
        <w:tc>
          <w:tcPr>
            <w:tcW w:w="1454" w:type="dxa"/>
            <w:shd w:val="clear" w:color="auto" w:fill="auto"/>
          </w:tcPr>
          <w:p w:rsidR="009207B1" w:rsidRPr="009207B1" w:rsidRDefault="009207B1" w:rsidP="009207B1">
            <w:pPr>
              <w:jc w:val="both"/>
              <w:rPr>
                <w:szCs w:val="24"/>
              </w:rPr>
            </w:pPr>
            <w:r w:rsidRPr="009207B1">
              <w:rPr>
                <w:szCs w:val="24"/>
              </w:rPr>
              <w:t>TOTAL</w:t>
            </w:r>
          </w:p>
        </w:tc>
        <w:tc>
          <w:tcPr>
            <w:tcW w:w="738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188 </w:t>
            </w:r>
          </w:p>
        </w:tc>
        <w:tc>
          <w:tcPr>
            <w:tcW w:w="760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4 </w:t>
            </w:r>
          </w:p>
        </w:tc>
        <w:tc>
          <w:tcPr>
            <w:tcW w:w="664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796 </w:t>
            </w:r>
          </w:p>
        </w:tc>
        <w:tc>
          <w:tcPr>
            <w:tcW w:w="651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1 </w:t>
            </w:r>
          </w:p>
        </w:tc>
        <w:tc>
          <w:tcPr>
            <w:tcW w:w="655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75 </w:t>
            </w:r>
          </w:p>
        </w:tc>
        <w:tc>
          <w:tcPr>
            <w:tcW w:w="746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38 </w:t>
            </w:r>
          </w:p>
        </w:tc>
        <w:tc>
          <w:tcPr>
            <w:tcW w:w="598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8 </w:t>
            </w:r>
          </w:p>
        </w:tc>
        <w:tc>
          <w:tcPr>
            <w:tcW w:w="685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>1</w:t>
            </w:r>
          </w:p>
        </w:tc>
        <w:tc>
          <w:tcPr>
            <w:tcW w:w="772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4 </w:t>
            </w:r>
          </w:p>
        </w:tc>
        <w:tc>
          <w:tcPr>
            <w:tcW w:w="672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6 </w:t>
            </w:r>
          </w:p>
        </w:tc>
        <w:tc>
          <w:tcPr>
            <w:tcW w:w="1233" w:type="dxa"/>
          </w:tcPr>
          <w:p w:rsidR="009207B1" w:rsidRPr="00B0720A" w:rsidRDefault="009207B1" w:rsidP="009207B1">
            <w:pPr>
              <w:jc w:val="center"/>
              <w:rPr>
                <w:b/>
                <w:bCs/>
              </w:rPr>
            </w:pPr>
            <w:r w:rsidRPr="00B0720A">
              <w:rPr>
                <w:b/>
                <w:bCs/>
              </w:rPr>
              <w:t xml:space="preserve">1.121 </w:t>
            </w:r>
          </w:p>
        </w:tc>
      </w:tr>
    </w:tbl>
    <w:p w:rsidR="006177E6" w:rsidRDefault="006177E6" w:rsidP="006177E6">
      <w:pPr>
        <w:spacing w:line="276" w:lineRule="auto"/>
        <w:rPr>
          <w:szCs w:val="24"/>
        </w:rPr>
      </w:pPr>
    </w:p>
    <w:p w:rsidR="006177E6" w:rsidRDefault="006177E6" w:rsidP="00080D49">
      <w:pPr>
        <w:spacing w:line="276" w:lineRule="auto"/>
        <w:jc w:val="both"/>
        <w:rPr>
          <w:szCs w:val="24"/>
        </w:rPr>
      </w:pPr>
    </w:p>
    <w:p w:rsidR="006177E6" w:rsidRDefault="00F83D15" w:rsidP="00080D49">
      <w:pPr>
        <w:jc w:val="both"/>
        <w:rPr>
          <w:b/>
          <w:sz w:val="32"/>
        </w:rPr>
      </w:pPr>
      <w:proofErr w:type="spellStart"/>
      <w:r>
        <w:rPr>
          <w:i/>
          <w:szCs w:val="24"/>
        </w:rPr>
        <w:t>Key</w:t>
      </w:r>
      <w:proofErr w:type="spellEnd"/>
      <w:r w:rsidR="006177E6">
        <w:rPr>
          <w:szCs w:val="24"/>
        </w:rPr>
        <w:t xml:space="preserve">: </w:t>
      </w:r>
      <w:r w:rsidR="006177E6" w:rsidRPr="00034A75">
        <w:rPr>
          <w:b/>
          <w:szCs w:val="24"/>
        </w:rPr>
        <w:t>M</w:t>
      </w:r>
      <w:r>
        <w:rPr>
          <w:b/>
          <w:szCs w:val="24"/>
        </w:rPr>
        <w:t>A</w:t>
      </w:r>
      <w:r w:rsidR="006177E6" w:rsidRPr="00034A75">
        <w:rPr>
          <w:szCs w:val="24"/>
        </w:rPr>
        <w:t xml:space="preserve"> </w:t>
      </w:r>
      <w:proofErr w:type="spellStart"/>
      <w:r w:rsidR="006177E6" w:rsidRPr="00034A75">
        <w:rPr>
          <w:szCs w:val="24"/>
        </w:rPr>
        <w:t>Metropolitan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Arcidiocese</w:t>
      </w:r>
      <w:proofErr w:type="spellEnd"/>
      <w:r>
        <w:rPr>
          <w:szCs w:val="24"/>
        </w:rPr>
        <w:t>,</w:t>
      </w:r>
      <w:r w:rsidR="006177E6">
        <w:rPr>
          <w:szCs w:val="24"/>
        </w:rPr>
        <w:t xml:space="preserve"> </w:t>
      </w:r>
      <w:r w:rsidR="006177E6" w:rsidRPr="008E3BEC">
        <w:rPr>
          <w:b/>
          <w:szCs w:val="24"/>
        </w:rPr>
        <w:t>AD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Arcidiocese</w:t>
      </w:r>
      <w:proofErr w:type="spellEnd"/>
      <w:r w:rsidR="006177E6">
        <w:rPr>
          <w:szCs w:val="24"/>
        </w:rPr>
        <w:t xml:space="preserve">, </w:t>
      </w:r>
      <w:r>
        <w:rPr>
          <w:szCs w:val="24"/>
        </w:rPr>
        <w:t xml:space="preserve"> </w:t>
      </w:r>
      <w:r w:rsidR="006177E6" w:rsidRPr="008E3BEC">
        <w:rPr>
          <w:b/>
          <w:szCs w:val="24"/>
        </w:rPr>
        <w:t>D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Diocese</w:t>
      </w:r>
      <w:proofErr w:type="spellEnd"/>
      <w:r w:rsidR="006177E6">
        <w:rPr>
          <w:szCs w:val="24"/>
        </w:rPr>
        <w:t xml:space="preserve">, </w:t>
      </w:r>
      <w:r>
        <w:rPr>
          <w:b/>
          <w:szCs w:val="24"/>
        </w:rPr>
        <w:t xml:space="preserve">TA </w:t>
      </w:r>
      <w:proofErr w:type="spellStart"/>
      <w:r w:rsidRPr="00F83D15">
        <w:rPr>
          <w:szCs w:val="24"/>
        </w:rPr>
        <w:t>Territorial</w:t>
      </w:r>
      <w:proofErr w:type="spellEnd"/>
      <w:r w:rsidRPr="00F83D15">
        <w:rPr>
          <w:szCs w:val="24"/>
        </w:rPr>
        <w:t xml:space="preserve"> </w:t>
      </w:r>
      <w:proofErr w:type="spellStart"/>
      <w:r w:rsidRPr="00F83D15">
        <w:rPr>
          <w:szCs w:val="24"/>
        </w:rPr>
        <w:t>Abb</w:t>
      </w:r>
      <w:r w:rsidR="00C46E07">
        <w:rPr>
          <w:szCs w:val="24"/>
        </w:rPr>
        <w:t>eys</w:t>
      </w:r>
      <w:proofErr w:type="spellEnd"/>
      <w:r w:rsidR="006177E6">
        <w:rPr>
          <w:szCs w:val="24"/>
        </w:rPr>
        <w:t xml:space="preserve">, </w:t>
      </w:r>
      <w:r>
        <w:rPr>
          <w:b/>
          <w:szCs w:val="24"/>
        </w:rPr>
        <w:t>AV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Apostolic</w:t>
      </w:r>
      <w:proofErr w:type="spellEnd"/>
      <w:r>
        <w:rPr>
          <w:szCs w:val="24"/>
        </w:rPr>
        <w:t xml:space="preserve"> Vicariate</w:t>
      </w:r>
      <w:r w:rsidR="006177E6">
        <w:rPr>
          <w:szCs w:val="24"/>
        </w:rPr>
        <w:t xml:space="preserve">, </w:t>
      </w:r>
      <w:r>
        <w:rPr>
          <w:b/>
          <w:szCs w:val="24"/>
        </w:rPr>
        <w:t>AP</w:t>
      </w:r>
      <w:r w:rsidR="006177E6">
        <w:rPr>
          <w:szCs w:val="24"/>
        </w:rPr>
        <w:t xml:space="preserve"> </w:t>
      </w:r>
      <w:proofErr w:type="spellStart"/>
      <w:r>
        <w:rPr>
          <w:szCs w:val="24"/>
        </w:rPr>
        <w:t>Apostolic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Prefecture</w:t>
      </w:r>
      <w:proofErr w:type="spellEnd"/>
      <w:r w:rsidR="006177E6">
        <w:rPr>
          <w:szCs w:val="24"/>
        </w:rPr>
        <w:t xml:space="preserve">, </w:t>
      </w:r>
      <w:proofErr w:type="spellStart"/>
      <w:r w:rsidR="006177E6" w:rsidRPr="00034A75">
        <w:rPr>
          <w:b/>
          <w:szCs w:val="24"/>
        </w:rPr>
        <w:t>MsI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Missio</w:t>
      </w:r>
      <w:proofErr w:type="spellEnd"/>
      <w:r>
        <w:rPr>
          <w:szCs w:val="24"/>
        </w:rPr>
        <w:t xml:space="preserve"> sui </w:t>
      </w:r>
      <w:proofErr w:type="spellStart"/>
      <w:r>
        <w:rPr>
          <w:szCs w:val="24"/>
        </w:rPr>
        <w:t>J</w:t>
      </w:r>
      <w:r w:rsidR="006177E6" w:rsidRPr="00034A75">
        <w:rPr>
          <w:szCs w:val="24"/>
        </w:rPr>
        <w:t>uris</w:t>
      </w:r>
      <w:proofErr w:type="spellEnd"/>
      <w:r w:rsidR="006177E6" w:rsidRPr="00034A75">
        <w:rPr>
          <w:szCs w:val="24"/>
        </w:rPr>
        <w:t>,</w:t>
      </w:r>
      <w:r w:rsidR="006177E6" w:rsidRPr="008E3BEC">
        <w:rPr>
          <w:b/>
          <w:szCs w:val="24"/>
        </w:rPr>
        <w:t xml:space="preserve"> </w:t>
      </w:r>
      <w:r w:rsidR="006177E6">
        <w:rPr>
          <w:b/>
          <w:szCs w:val="24"/>
        </w:rPr>
        <w:t>T</w:t>
      </w:r>
      <w:r>
        <w:rPr>
          <w:b/>
          <w:szCs w:val="24"/>
        </w:rPr>
        <w:t>P</w:t>
      </w:r>
      <w:r w:rsidR="006177E6">
        <w:rPr>
          <w:b/>
          <w:szCs w:val="24"/>
        </w:rPr>
        <w:t xml:space="preserve"> </w:t>
      </w:r>
      <w:proofErr w:type="spellStart"/>
      <w:r>
        <w:rPr>
          <w:szCs w:val="24"/>
        </w:rPr>
        <w:t>Territorial</w:t>
      </w:r>
      <w:proofErr w:type="spellEnd"/>
      <w:r w:rsidRPr="00F83D15">
        <w:rPr>
          <w:szCs w:val="24"/>
        </w:rPr>
        <w:t xml:space="preserve"> </w:t>
      </w:r>
      <w:r w:rsidRPr="00640B1A">
        <w:rPr>
          <w:szCs w:val="24"/>
        </w:rPr>
        <w:t>Prelature</w:t>
      </w:r>
      <w:r w:rsidR="006177E6">
        <w:rPr>
          <w:b/>
          <w:szCs w:val="24"/>
        </w:rPr>
        <w:t xml:space="preserve">, </w:t>
      </w:r>
      <w:r>
        <w:rPr>
          <w:b/>
          <w:szCs w:val="24"/>
        </w:rPr>
        <w:t xml:space="preserve"> </w:t>
      </w:r>
      <w:r w:rsidR="006177E6" w:rsidRPr="008E3BEC">
        <w:rPr>
          <w:b/>
          <w:szCs w:val="24"/>
        </w:rPr>
        <w:t>AA</w:t>
      </w:r>
      <w:r w:rsidR="006177E6">
        <w:rPr>
          <w:szCs w:val="24"/>
        </w:rPr>
        <w:t xml:space="preserve"> </w:t>
      </w:r>
      <w:proofErr w:type="spellStart"/>
      <w:r w:rsidR="006177E6">
        <w:rPr>
          <w:szCs w:val="24"/>
        </w:rPr>
        <w:t>Apostolic</w:t>
      </w:r>
      <w:proofErr w:type="spellEnd"/>
      <w:r>
        <w:rPr>
          <w:szCs w:val="24"/>
        </w:rPr>
        <w:t xml:space="preserve"> Administration</w:t>
      </w:r>
      <w:r w:rsidR="006177E6">
        <w:rPr>
          <w:szCs w:val="24"/>
        </w:rPr>
        <w:t xml:space="preserve">, </w:t>
      </w:r>
      <w:r w:rsidR="006177E6" w:rsidRPr="008E3BEC">
        <w:rPr>
          <w:b/>
          <w:szCs w:val="24"/>
        </w:rPr>
        <w:t>M</w:t>
      </w:r>
      <w:r>
        <w:rPr>
          <w:b/>
          <w:szCs w:val="24"/>
        </w:rPr>
        <w:t>O</w:t>
      </w:r>
      <w:r w:rsidR="006177E6">
        <w:rPr>
          <w:szCs w:val="24"/>
        </w:rPr>
        <w:t xml:space="preserve"> </w:t>
      </w:r>
      <w:proofErr w:type="spellStart"/>
      <w:r w:rsidR="006177E6">
        <w:rPr>
          <w:szCs w:val="24"/>
        </w:rPr>
        <w:t>Militar</w:t>
      </w:r>
      <w:r>
        <w:rPr>
          <w:szCs w:val="24"/>
        </w:rPr>
        <w:t>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Ordinariate</w:t>
      </w:r>
      <w:proofErr w:type="spellEnd"/>
      <w:r w:rsidR="006177E6">
        <w:rPr>
          <w:szCs w:val="24"/>
        </w:rPr>
        <w:t>.</w:t>
      </w:r>
    </w:p>
    <w:p w:rsidR="00644113" w:rsidRPr="004A5731" w:rsidRDefault="00644113" w:rsidP="00644113">
      <w:pPr>
        <w:pBdr>
          <w:bottom w:val="single" w:sz="12" w:space="1" w:color="auto"/>
        </w:pBdr>
        <w:jc w:val="both"/>
        <w:rPr>
          <w:sz w:val="24"/>
        </w:rPr>
      </w:pPr>
      <w:r w:rsidRPr="004A5731">
        <w:rPr>
          <w:sz w:val="24"/>
        </w:rPr>
        <w:t xml:space="preserve"> </w:t>
      </w:r>
    </w:p>
    <w:p w:rsidR="00644113" w:rsidRPr="00F83D15" w:rsidRDefault="00363092" w:rsidP="00644113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(</w:t>
      </w:r>
      <w:r w:rsidR="008C0DF0">
        <w:rPr>
          <w:iCs/>
          <w:sz w:val="24"/>
          <w:szCs w:val="24"/>
        </w:rPr>
        <w:t>Fides News Agency</w:t>
      </w:r>
      <w:r w:rsidR="00C46E07">
        <w:rPr>
          <w:iCs/>
          <w:sz w:val="24"/>
          <w:szCs w:val="24"/>
        </w:rPr>
        <w:t>,</w:t>
      </w:r>
      <w:r w:rsidR="008C0DF0">
        <w:rPr>
          <w:iCs/>
          <w:sz w:val="24"/>
          <w:szCs w:val="24"/>
        </w:rPr>
        <w:t xml:space="preserve"> 2</w:t>
      </w:r>
      <w:r w:rsidR="009207B1">
        <w:rPr>
          <w:iCs/>
          <w:sz w:val="24"/>
          <w:szCs w:val="24"/>
        </w:rPr>
        <w:t>2</w:t>
      </w:r>
      <w:r w:rsidR="00644113" w:rsidRPr="00605B79">
        <w:rPr>
          <w:iCs/>
          <w:sz w:val="24"/>
          <w:szCs w:val="24"/>
        </w:rPr>
        <w:t>/10/20</w:t>
      </w:r>
      <w:r w:rsidR="00E279DE" w:rsidRPr="00605B79">
        <w:rPr>
          <w:iCs/>
          <w:sz w:val="24"/>
          <w:szCs w:val="24"/>
        </w:rPr>
        <w:t>2</w:t>
      </w:r>
      <w:r w:rsidR="009207B1">
        <w:rPr>
          <w:iCs/>
          <w:sz w:val="24"/>
          <w:szCs w:val="24"/>
        </w:rPr>
        <w:t>3</w:t>
      </w:r>
      <w:r w:rsidR="00644113" w:rsidRPr="00605B79">
        <w:rPr>
          <w:iCs/>
          <w:sz w:val="24"/>
          <w:szCs w:val="24"/>
        </w:rPr>
        <w:t>)</w:t>
      </w:r>
      <w:r w:rsidR="00644113" w:rsidRPr="009A048C">
        <w:rPr>
          <w:iCs/>
          <w:color w:val="FF0000"/>
          <w:sz w:val="24"/>
          <w:szCs w:val="24"/>
        </w:rPr>
        <w:t xml:space="preserve"> </w:t>
      </w:r>
    </w:p>
    <w:p w:rsidR="00644113" w:rsidRDefault="00644113" w:rsidP="00644113"/>
    <w:p w:rsidR="00981ECD" w:rsidRDefault="00981ECD"/>
    <w:sectPr w:rsidR="00981ECD" w:rsidSect="00D11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4C1C2D"/>
    <w:multiLevelType w:val="multilevel"/>
    <w:tmpl w:val="282A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16DDF"/>
    <w:multiLevelType w:val="multilevel"/>
    <w:tmpl w:val="9322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82A6F"/>
    <w:multiLevelType w:val="multilevel"/>
    <w:tmpl w:val="5E985374"/>
    <w:lvl w:ilvl="0">
      <w:start w:val="1"/>
      <w:numFmt w:val="decimal"/>
      <w:lvlText w:val="%1"/>
      <w:lvlJc w:val="left"/>
      <w:pPr>
        <w:tabs>
          <w:tab w:val="num" w:pos="666"/>
        </w:tabs>
        <w:ind w:left="666" w:hanging="666"/>
      </w:pPr>
      <w:rPr>
        <w:rFonts w:hint="default"/>
      </w:rPr>
    </w:lvl>
    <w:lvl w:ilvl="1">
      <w:start w:val="892"/>
      <w:numFmt w:val="decimal"/>
      <w:lvlText w:val="%1.%2"/>
      <w:lvlJc w:val="left"/>
      <w:pPr>
        <w:tabs>
          <w:tab w:val="num" w:pos="666"/>
        </w:tabs>
        <w:ind w:left="666" w:hanging="66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B1E753A"/>
    <w:multiLevelType w:val="multilevel"/>
    <w:tmpl w:val="2576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E64A1"/>
    <w:multiLevelType w:val="multilevel"/>
    <w:tmpl w:val="6172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F3834"/>
    <w:multiLevelType w:val="hybridMultilevel"/>
    <w:tmpl w:val="A29CEB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13"/>
    <w:rsid w:val="00001556"/>
    <w:rsid w:val="00002EDF"/>
    <w:rsid w:val="000075DB"/>
    <w:rsid w:val="00012D9D"/>
    <w:rsid w:val="000136A5"/>
    <w:rsid w:val="00013701"/>
    <w:rsid w:val="0001429F"/>
    <w:rsid w:val="00020C1C"/>
    <w:rsid w:val="00026436"/>
    <w:rsid w:val="000355B4"/>
    <w:rsid w:val="00042254"/>
    <w:rsid w:val="000437E0"/>
    <w:rsid w:val="000465B0"/>
    <w:rsid w:val="00047F4A"/>
    <w:rsid w:val="00050D76"/>
    <w:rsid w:val="00050DBE"/>
    <w:rsid w:val="00051E07"/>
    <w:rsid w:val="00054E8A"/>
    <w:rsid w:val="000600A7"/>
    <w:rsid w:val="00060E62"/>
    <w:rsid w:val="0006182A"/>
    <w:rsid w:val="000620FB"/>
    <w:rsid w:val="000674C5"/>
    <w:rsid w:val="000675B1"/>
    <w:rsid w:val="00072BB9"/>
    <w:rsid w:val="00072BE9"/>
    <w:rsid w:val="00080D49"/>
    <w:rsid w:val="00087509"/>
    <w:rsid w:val="000877A4"/>
    <w:rsid w:val="000901FA"/>
    <w:rsid w:val="00090C7F"/>
    <w:rsid w:val="000929CB"/>
    <w:rsid w:val="0009612D"/>
    <w:rsid w:val="00097D1C"/>
    <w:rsid w:val="00097EA0"/>
    <w:rsid w:val="000A4695"/>
    <w:rsid w:val="000A7DB4"/>
    <w:rsid w:val="000B070E"/>
    <w:rsid w:val="000B0C0A"/>
    <w:rsid w:val="000B1756"/>
    <w:rsid w:val="000B238C"/>
    <w:rsid w:val="000B2868"/>
    <w:rsid w:val="000B2B96"/>
    <w:rsid w:val="000B418A"/>
    <w:rsid w:val="000B630D"/>
    <w:rsid w:val="000B7BBA"/>
    <w:rsid w:val="000C1BAF"/>
    <w:rsid w:val="000C3F55"/>
    <w:rsid w:val="000C670A"/>
    <w:rsid w:val="000D1D04"/>
    <w:rsid w:val="000E1793"/>
    <w:rsid w:val="000E361C"/>
    <w:rsid w:val="000E47FB"/>
    <w:rsid w:val="000E514F"/>
    <w:rsid w:val="000E5C24"/>
    <w:rsid w:val="000F5E2C"/>
    <w:rsid w:val="00100CA7"/>
    <w:rsid w:val="001078AD"/>
    <w:rsid w:val="0012597D"/>
    <w:rsid w:val="00126384"/>
    <w:rsid w:val="0013014C"/>
    <w:rsid w:val="0013763F"/>
    <w:rsid w:val="001460C9"/>
    <w:rsid w:val="00146413"/>
    <w:rsid w:val="00146C5C"/>
    <w:rsid w:val="00147292"/>
    <w:rsid w:val="0014736D"/>
    <w:rsid w:val="001543AF"/>
    <w:rsid w:val="0015641B"/>
    <w:rsid w:val="00161F71"/>
    <w:rsid w:val="0016452A"/>
    <w:rsid w:val="0016649F"/>
    <w:rsid w:val="001729BC"/>
    <w:rsid w:val="00176644"/>
    <w:rsid w:val="0017754F"/>
    <w:rsid w:val="001816EC"/>
    <w:rsid w:val="00184279"/>
    <w:rsid w:val="00190002"/>
    <w:rsid w:val="0019624B"/>
    <w:rsid w:val="0019684A"/>
    <w:rsid w:val="0019749D"/>
    <w:rsid w:val="00197651"/>
    <w:rsid w:val="001A28A4"/>
    <w:rsid w:val="001A5119"/>
    <w:rsid w:val="001B119F"/>
    <w:rsid w:val="001B2618"/>
    <w:rsid w:val="001C1BD3"/>
    <w:rsid w:val="001C38BD"/>
    <w:rsid w:val="001D43C8"/>
    <w:rsid w:val="001E13E4"/>
    <w:rsid w:val="001E2E9F"/>
    <w:rsid w:val="001E4D65"/>
    <w:rsid w:val="001E6119"/>
    <w:rsid w:val="001F1CEE"/>
    <w:rsid w:val="00200F2F"/>
    <w:rsid w:val="0020295D"/>
    <w:rsid w:val="00213187"/>
    <w:rsid w:val="00220DDD"/>
    <w:rsid w:val="0023521B"/>
    <w:rsid w:val="002443C8"/>
    <w:rsid w:val="00250846"/>
    <w:rsid w:val="00253107"/>
    <w:rsid w:val="00257201"/>
    <w:rsid w:val="00257210"/>
    <w:rsid w:val="002647A8"/>
    <w:rsid w:val="00265CE2"/>
    <w:rsid w:val="002749CB"/>
    <w:rsid w:val="00276591"/>
    <w:rsid w:val="00292999"/>
    <w:rsid w:val="00292E47"/>
    <w:rsid w:val="00294FBE"/>
    <w:rsid w:val="0029580B"/>
    <w:rsid w:val="002963E0"/>
    <w:rsid w:val="00297265"/>
    <w:rsid w:val="002A290E"/>
    <w:rsid w:val="002A518C"/>
    <w:rsid w:val="002B1712"/>
    <w:rsid w:val="002B543B"/>
    <w:rsid w:val="002B55B8"/>
    <w:rsid w:val="002B5998"/>
    <w:rsid w:val="002C07B6"/>
    <w:rsid w:val="002C5D9C"/>
    <w:rsid w:val="002C7932"/>
    <w:rsid w:val="002D5A0C"/>
    <w:rsid w:val="002D5FDE"/>
    <w:rsid w:val="002D7699"/>
    <w:rsid w:val="002D7825"/>
    <w:rsid w:val="002E4853"/>
    <w:rsid w:val="002E53BF"/>
    <w:rsid w:val="002E5A1E"/>
    <w:rsid w:val="002F1A60"/>
    <w:rsid w:val="003015B4"/>
    <w:rsid w:val="00301EDC"/>
    <w:rsid w:val="00304018"/>
    <w:rsid w:val="003042D0"/>
    <w:rsid w:val="00306BD5"/>
    <w:rsid w:val="003151A3"/>
    <w:rsid w:val="00315682"/>
    <w:rsid w:val="0032292E"/>
    <w:rsid w:val="00326084"/>
    <w:rsid w:val="00327501"/>
    <w:rsid w:val="003301B8"/>
    <w:rsid w:val="00337F13"/>
    <w:rsid w:val="00340B19"/>
    <w:rsid w:val="00341551"/>
    <w:rsid w:val="00353B3A"/>
    <w:rsid w:val="0035615D"/>
    <w:rsid w:val="00357B18"/>
    <w:rsid w:val="00360D55"/>
    <w:rsid w:val="00362DC2"/>
    <w:rsid w:val="00363092"/>
    <w:rsid w:val="00367D87"/>
    <w:rsid w:val="00373A87"/>
    <w:rsid w:val="00373FC3"/>
    <w:rsid w:val="00382A5B"/>
    <w:rsid w:val="0038587C"/>
    <w:rsid w:val="00386C94"/>
    <w:rsid w:val="003929DF"/>
    <w:rsid w:val="00392A09"/>
    <w:rsid w:val="003930CD"/>
    <w:rsid w:val="0039659E"/>
    <w:rsid w:val="00397952"/>
    <w:rsid w:val="003A0527"/>
    <w:rsid w:val="003A3736"/>
    <w:rsid w:val="003A729F"/>
    <w:rsid w:val="003B7900"/>
    <w:rsid w:val="003C49F2"/>
    <w:rsid w:val="003D2613"/>
    <w:rsid w:val="003D3D16"/>
    <w:rsid w:val="003D60D2"/>
    <w:rsid w:val="003E0889"/>
    <w:rsid w:val="003E3423"/>
    <w:rsid w:val="003F01C4"/>
    <w:rsid w:val="003F3380"/>
    <w:rsid w:val="003F5496"/>
    <w:rsid w:val="003F5EDE"/>
    <w:rsid w:val="004022D3"/>
    <w:rsid w:val="004035ED"/>
    <w:rsid w:val="00406ADC"/>
    <w:rsid w:val="00411F74"/>
    <w:rsid w:val="004151F6"/>
    <w:rsid w:val="00422C1C"/>
    <w:rsid w:val="004259D3"/>
    <w:rsid w:val="00426F14"/>
    <w:rsid w:val="004273EA"/>
    <w:rsid w:val="00431CC8"/>
    <w:rsid w:val="004403EE"/>
    <w:rsid w:val="0044258D"/>
    <w:rsid w:val="00444769"/>
    <w:rsid w:val="00445CA9"/>
    <w:rsid w:val="004477B3"/>
    <w:rsid w:val="00456614"/>
    <w:rsid w:val="00457C53"/>
    <w:rsid w:val="0047175E"/>
    <w:rsid w:val="0047531E"/>
    <w:rsid w:val="00477410"/>
    <w:rsid w:val="004903E0"/>
    <w:rsid w:val="004A5731"/>
    <w:rsid w:val="004A7115"/>
    <w:rsid w:val="004B492C"/>
    <w:rsid w:val="004B49E9"/>
    <w:rsid w:val="004C567F"/>
    <w:rsid w:val="004D290C"/>
    <w:rsid w:val="004D3986"/>
    <w:rsid w:val="004D6466"/>
    <w:rsid w:val="004E2C0B"/>
    <w:rsid w:val="004E2D6B"/>
    <w:rsid w:val="004E3EC1"/>
    <w:rsid w:val="004E50DD"/>
    <w:rsid w:val="004F04C3"/>
    <w:rsid w:val="004F0CE5"/>
    <w:rsid w:val="004F177F"/>
    <w:rsid w:val="00504579"/>
    <w:rsid w:val="00512CF5"/>
    <w:rsid w:val="005130FD"/>
    <w:rsid w:val="005145AD"/>
    <w:rsid w:val="005178FF"/>
    <w:rsid w:val="0052118B"/>
    <w:rsid w:val="00526369"/>
    <w:rsid w:val="00527FD2"/>
    <w:rsid w:val="00534C4A"/>
    <w:rsid w:val="00534E94"/>
    <w:rsid w:val="005518A9"/>
    <w:rsid w:val="00553CC2"/>
    <w:rsid w:val="005557F8"/>
    <w:rsid w:val="00560CEA"/>
    <w:rsid w:val="005650E8"/>
    <w:rsid w:val="00571135"/>
    <w:rsid w:val="00573D93"/>
    <w:rsid w:val="00577ED0"/>
    <w:rsid w:val="005817CC"/>
    <w:rsid w:val="005822B3"/>
    <w:rsid w:val="00590D51"/>
    <w:rsid w:val="00592F42"/>
    <w:rsid w:val="005972FD"/>
    <w:rsid w:val="005A444D"/>
    <w:rsid w:val="005A56CA"/>
    <w:rsid w:val="005A5806"/>
    <w:rsid w:val="005B2891"/>
    <w:rsid w:val="005B3CBF"/>
    <w:rsid w:val="005B4FD5"/>
    <w:rsid w:val="005B77A7"/>
    <w:rsid w:val="005C2EA5"/>
    <w:rsid w:val="005C66AF"/>
    <w:rsid w:val="005D16ED"/>
    <w:rsid w:val="005D4939"/>
    <w:rsid w:val="005D5177"/>
    <w:rsid w:val="005F0D7E"/>
    <w:rsid w:val="005F1760"/>
    <w:rsid w:val="005F2D36"/>
    <w:rsid w:val="005F30AA"/>
    <w:rsid w:val="005F34B2"/>
    <w:rsid w:val="0060035C"/>
    <w:rsid w:val="00602E5E"/>
    <w:rsid w:val="00604E32"/>
    <w:rsid w:val="006050E6"/>
    <w:rsid w:val="00605B79"/>
    <w:rsid w:val="006149BF"/>
    <w:rsid w:val="006176D8"/>
    <w:rsid w:val="006177E6"/>
    <w:rsid w:val="00617895"/>
    <w:rsid w:val="00625804"/>
    <w:rsid w:val="006306A7"/>
    <w:rsid w:val="006350FE"/>
    <w:rsid w:val="00637B6F"/>
    <w:rsid w:val="00641D74"/>
    <w:rsid w:val="00644113"/>
    <w:rsid w:val="00645BF6"/>
    <w:rsid w:val="0065589B"/>
    <w:rsid w:val="006632FC"/>
    <w:rsid w:val="0066530A"/>
    <w:rsid w:val="0066545A"/>
    <w:rsid w:val="00665A4A"/>
    <w:rsid w:val="0067245C"/>
    <w:rsid w:val="00674672"/>
    <w:rsid w:val="00677B3E"/>
    <w:rsid w:val="00677CD1"/>
    <w:rsid w:val="0068177D"/>
    <w:rsid w:val="00684069"/>
    <w:rsid w:val="006968BF"/>
    <w:rsid w:val="0069725D"/>
    <w:rsid w:val="006A0E67"/>
    <w:rsid w:val="006A6951"/>
    <w:rsid w:val="006B43C1"/>
    <w:rsid w:val="006B5BB1"/>
    <w:rsid w:val="006B7228"/>
    <w:rsid w:val="006D779B"/>
    <w:rsid w:val="006F081F"/>
    <w:rsid w:val="006F7C95"/>
    <w:rsid w:val="00702F91"/>
    <w:rsid w:val="00707D1F"/>
    <w:rsid w:val="00712BB1"/>
    <w:rsid w:val="00715079"/>
    <w:rsid w:val="0071567A"/>
    <w:rsid w:val="00717AD8"/>
    <w:rsid w:val="00721F15"/>
    <w:rsid w:val="0072394B"/>
    <w:rsid w:val="007241CE"/>
    <w:rsid w:val="007312C4"/>
    <w:rsid w:val="00733935"/>
    <w:rsid w:val="00736E15"/>
    <w:rsid w:val="00746134"/>
    <w:rsid w:val="0075766A"/>
    <w:rsid w:val="00765451"/>
    <w:rsid w:val="00766EA0"/>
    <w:rsid w:val="007724BF"/>
    <w:rsid w:val="00774CE5"/>
    <w:rsid w:val="007754A8"/>
    <w:rsid w:val="00777755"/>
    <w:rsid w:val="0078016A"/>
    <w:rsid w:val="00784346"/>
    <w:rsid w:val="00795718"/>
    <w:rsid w:val="007A1A95"/>
    <w:rsid w:val="007A5CB3"/>
    <w:rsid w:val="007B33EC"/>
    <w:rsid w:val="007B5F67"/>
    <w:rsid w:val="007B6475"/>
    <w:rsid w:val="007C021C"/>
    <w:rsid w:val="007C3E79"/>
    <w:rsid w:val="007C52E1"/>
    <w:rsid w:val="007C633C"/>
    <w:rsid w:val="007C656E"/>
    <w:rsid w:val="007D623A"/>
    <w:rsid w:val="007D7744"/>
    <w:rsid w:val="007E2C92"/>
    <w:rsid w:val="007E338E"/>
    <w:rsid w:val="007E7CD4"/>
    <w:rsid w:val="007F1B2C"/>
    <w:rsid w:val="007F238A"/>
    <w:rsid w:val="007F2966"/>
    <w:rsid w:val="00803C1D"/>
    <w:rsid w:val="008168AD"/>
    <w:rsid w:val="00821477"/>
    <w:rsid w:val="00822791"/>
    <w:rsid w:val="008240A8"/>
    <w:rsid w:val="00824489"/>
    <w:rsid w:val="00824BD7"/>
    <w:rsid w:val="008266FC"/>
    <w:rsid w:val="00826D70"/>
    <w:rsid w:val="0083422E"/>
    <w:rsid w:val="00840CCA"/>
    <w:rsid w:val="00842046"/>
    <w:rsid w:val="0084278F"/>
    <w:rsid w:val="00844409"/>
    <w:rsid w:val="008444CB"/>
    <w:rsid w:val="00844E76"/>
    <w:rsid w:val="00846ACA"/>
    <w:rsid w:val="00847CEA"/>
    <w:rsid w:val="00850800"/>
    <w:rsid w:val="00851FDC"/>
    <w:rsid w:val="00854238"/>
    <w:rsid w:val="00855B84"/>
    <w:rsid w:val="008613AE"/>
    <w:rsid w:val="0086155B"/>
    <w:rsid w:val="008721E1"/>
    <w:rsid w:val="00874661"/>
    <w:rsid w:val="00877417"/>
    <w:rsid w:val="008963BD"/>
    <w:rsid w:val="008A191D"/>
    <w:rsid w:val="008A1929"/>
    <w:rsid w:val="008A55DB"/>
    <w:rsid w:val="008A7F1D"/>
    <w:rsid w:val="008B31C9"/>
    <w:rsid w:val="008B719E"/>
    <w:rsid w:val="008C0DF0"/>
    <w:rsid w:val="008C603C"/>
    <w:rsid w:val="008D113A"/>
    <w:rsid w:val="008D1226"/>
    <w:rsid w:val="008D6FDC"/>
    <w:rsid w:val="008E0211"/>
    <w:rsid w:val="008E291C"/>
    <w:rsid w:val="008E3EE9"/>
    <w:rsid w:val="008E5025"/>
    <w:rsid w:val="008F5884"/>
    <w:rsid w:val="008F5AEE"/>
    <w:rsid w:val="00901F3E"/>
    <w:rsid w:val="0090594C"/>
    <w:rsid w:val="009207B1"/>
    <w:rsid w:val="0092450E"/>
    <w:rsid w:val="00925949"/>
    <w:rsid w:val="0092627E"/>
    <w:rsid w:val="00936F84"/>
    <w:rsid w:val="009371E3"/>
    <w:rsid w:val="00940E50"/>
    <w:rsid w:val="009421B3"/>
    <w:rsid w:val="00942ADF"/>
    <w:rsid w:val="00943A4E"/>
    <w:rsid w:val="009477FE"/>
    <w:rsid w:val="009532F6"/>
    <w:rsid w:val="009555F9"/>
    <w:rsid w:val="00956660"/>
    <w:rsid w:val="00960111"/>
    <w:rsid w:val="00967F62"/>
    <w:rsid w:val="00973FCC"/>
    <w:rsid w:val="0098131D"/>
    <w:rsid w:val="00981ECD"/>
    <w:rsid w:val="009828B5"/>
    <w:rsid w:val="00983093"/>
    <w:rsid w:val="00983B10"/>
    <w:rsid w:val="00985321"/>
    <w:rsid w:val="00994CC2"/>
    <w:rsid w:val="009A024A"/>
    <w:rsid w:val="009A048C"/>
    <w:rsid w:val="009A729C"/>
    <w:rsid w:val="009B012D"/>
    <w:rsid w:val="009B143D"/>
    <w:rsid w:val="009B3714"/>
    <w:rsid w:val="009C3202"/>
    <w:rsid w:val="009C6D53"/>
    <w:rsid w:val="009D045C"/>
    <w:rsid w:val="009D43C2"/>
    <w:rsid w:val="009F09A7"/>
    <w:rsid w:val="009F25B3"/>
    <w:rsid w:val="00A01921"/>
    <w:rsid w:val="00A035A6"/>
    <w:rsid w:val="00A06EBB"/>
    <w:rsid w:val="00A17C66"/>
    <w:rsid w:val="00A17D33"/>
    <w:rsid w:val="00A26F6E"/>
    <w:rsid w:val="00A35A6E"/>
    <w:rsid w:val="00A35EC8"/>
    <w:rsid w:val="00A4474C"/>
    <w:rsid w:val="00A509CB"/>
    <w:rsid w:val="00A52BF9"/>
    <w:rsid w:val="00A539AB"/>
    <w:rsid w:val="00A543F6"/>
    <w:rsid w:val="00A55842"/>
    <w:rsid w:val="00A56768"/>
    <w:rsid w:val="00A57A04"/>
    <w:rsid w:val="00A62DC4"/>
    <w:rsid w:val="00A72492"/>
    <w:rsid w:val="00A7440C"/>
    <w:rsid w:val="00A74F7F"/>
    <w:rsid w:val="00A754A9"/>
    <w:rsid w:val="00A75C50"/>
    <w:rsid w:val="00A777D2"/>
    <w:rsid w:val="00A80ADC"/>
    <w:rsid w:val="00A8110A"/>
    <w:rsid w:val="00A81242"/>
    <w:rsid w:val="00A8404D"/>
    <w:rsid w:val="00A87CF3"/>
    <w:rsid w:val="00A95C81"/>
    <w:rsid w:val="00A97B78"/>
    <w:rsid w:val="00AA133B"/>
    <w:rsid w:val="00AA49F4"/>
    <w:rsid w:val="00AB4C6B"/>
    <w:rsid w:val="00AB59D9"/>
    <w:rsid w:val="00AC07AB"/>
    <w:rsid w:val="00AC3BF0"/>
    <w:rsid w:val="00AC3FA7"/>
    <w:rsid w:val="00AC744E"/>
    <w:rsid w:val="00AD0433"/>
    <w:rsid w:val="00AD0F8F"/>
    <w:rsid w:val="00AD11B7"/>
    <w:rsid w:val="00AD2FAE"/>
    <w:rsid w:val="00AD7400"/>
    <w:rsid w:val="00AD7DDA"/>
    <w:rsid w:val="00AE2B23"/>
    <w:rsid w:val="00AE560C"/>
    <w:rsid w:val="00AF07C8"/>
    <w:rsid w:val="00AF0AB8"/>
    <w:rsid w:val="00AF30B4"/>
    <w:rsid w:val="00AF4174"/>
    <w:rsid w:val="00AF48CD"/>
    <w:rsid w:val="00AF7C0A"/>
    <w:rsid w:val="00AF7F56"/>
    <w:rsid w:val="00B01981"/>
    <w:rsid w:val="00B061E9"/>
    <w:rsid w:val="00B064E3"/>
    <w:rsid w:val="00B06C99"/>
    <w:rsid w:val="00B11248"/>
    <w:rsid w:val="00B12032"/>
    <w:rsid w:val="00B16499"/>
    <w:rsid w:val="00B16781"/>
    <w:rsid w:val="00B17031"/>
    <w:rsid w:val="00B21192"/>
    <w:rsid w:val="00B23195"/>
    <w:rsid w:val="00B239A2"/>
    <w:rsid w:val="00B41CDD"/>
    <w:rsid w:val="00B45284"/>
    <w:rsid w:val="00B455B8"/>
    <w:rsid w:val="00B456CD"/>
    <w:rsid w:val="00B54F47"/>
    <w:rsid w:val="00B62D01"/>
    <w:rsid w:val="00B70967"/>
    <w:rsid w:val="00B82D52"/>
    <w:rsid w:val="00B84509"/>
    <w:rsid w:val="00B86588"/>
    <w:rsid w:val="00B87493"/>
    <w:rsid w:val="00B919A0"/>
    <w:rsid w:val="00B9333D"/>
    <w:rsid w:val="00BA0443"/>
    <w:rsid w:val="00BA15C5"/>
    <w:rsid w:val="00BA23DC"/>
    <w:rsid w:val="00BA271A"/>
    <w:rsid w:val="00BA2D03"/>
    <w:rsid w:val="00BB03B1"/>
    <w:rsid w:val="00BB08B8"/>
    <w:rsid w:val="00BB1157"/>
    <w:rsid w:val="00BB2178"/>
    <w:rsid w:val="00BB3AEB"/>
    <w:rsid w:val="00BC1828"/>
    <w:rsid w:val="00BC52F6"/>
    <w:rsid w:val="00BD1348"/>
    <w:rsid w:val="00BD1D04"/>
    <w:rsid w:val="00BD3B12"/>
    <w:rsid w:val="00BE4660"/>
    <w:rsid w:val="00BE615A"/>
    <w:rsid w:val="00BF0362"/>
    <w:rsid w:val="00BF3F6F"/>
    <w:rsid w:val="00BF6CAB"/>
    <w:rsid w:val="00C03BF4"/>
    <w:rsid w:val="00C06BAA"/>
    <w:rsid w:val="00C10ACA"/>
    <w:rsid w:val="00C241DF"/>
    <w:rsid w:val="00C2442A"/>
    <w:rsid w:val="00C25E88"/>
    <w:rsid w:val="00C25FE5"/>
    <w:rsid w:val="00C27845"/>
    <w:rsid w:val="00C31F52"/>
    <w:rsid w:val="00C3279B"/>
    <w:rsid w:val="00C33DED"/>
    <w:rsid w:val="00C34ED1"/>
    <w:rsid w:val="00C36E90"/>
    <w:rsid w:val="00C378D2"/>
    <w:rsid w:val="00C404CA"/>
    <w:rsid w:val="00C4201C"/>
    <w:rsid w:val="00C46E07"/>
    <w:rsid w:val="00C47682"/>
    <w:rsid w:val="00C52F6C"/>
    <w:rsid w:val="00C54582"/>
    <w:rsid w:val="00C54802"/>
    <w:rsid w:val="00C552D0"/>
    <w:rsid w:val="00C5662B"/>
    <w:rsid w:val="00C56874"/>
    <w:rsid w:val="00C71866"/>
    <w:rsid w:val="00C73FFA"/>
    <w:rsid w:val="00C74CCE"/>
    <w:rsid w:val="00C814FD"/>
    <w:rsid w:val="00C83031"/>
    <w:rsid w:val="00C831EE"/>
    <w:rsid w:val="00C87859"/>
    <w:rsid w:val="00CA0578"/>
    <w:rsid w:val="00CA4076"/>
    <w:rsid w:val="00CA724F"/>
    <w:rsid w:val="00CA7E41"/>
    <w:rsid w:val="00CB06C9"/>
    <w:rsid w:val="00CB6536"/>
    <w:rsid w:val="00CB69BA"/>
    <w:rsid w:val="00CB7128"/>
    <w:rsid w:val="00CC0E4E"/>
    <w:rsid w:val="00CC6AEB"/>
    <w:rsid w:val="00CD57E2"/>
    <w:rsid w:val="00CE0AC2"/>
    <w:rsid w:val="00CE12B7"/>
    <w:rsid w:val="00CE1DB6"/>
    <w:rsid w:val="00CE6037"/>
    <w:rsid w:val="00CE7C85"/>
    <w:rsid w:val="00D03B90"/>
    <w:rsid w:val="00D05839"/>
    <w:rsid w:val="00D112EA"/>
    <w:rsid w:val="00D115DE"/>
    <w:rsid w:val="00D14063"/>
    <w:rsid w:val="00D148AE"/>
    <w:rsid w:val="00D14E7D"/>
    <w:rsid w:val="00D166C7"/>
    <w:rsid w:val="00D16EB9"/>
    <w:rsid w:val="00D22FFF"/>
    <w:rsid w:val="00D240BA"/>
    <w:rsid w:val="00D30CE8"/>
    <w:rsid w:val="00D3294C"/>
    <w:rsid w:val="00D35ABE"/>
    <w:rsid w:val="00D407CC"/>
    <w:rsid w:val="00D415F4"/>
    <w:rsid w:val="00D41AE0"/>
    <w:rsid w:val="00D41CA4"/>
    <w:rsid w:val="00D51D4D"/>
    <w:rsid w:val="00D52AF2"/>
    <w:rsid w:val="00D65543"/>
    <w:rsid w:val="00D65846"/>
    <w:rsid w:val="00D6629A"/>
    <w:rsid w:val="00D66709"/>
    <w:rsid w:val="00D721C5"/>
    <w:rsid w:val="00D7338C"/>
    <w:rsid w:val="00D74BEA"/>
    <w:rsid w:val="00D77EAB"/>
    <w:rsid w:val="00D81394"/>
    <w:rsid w:val="00D8190D"/>
    <w:rsid w:val="00D81EF7"/>
    <w:rsid w:val="00D82190"/>
    <w:rsid w:val="00D840E3"/>
    <w:rsid w:val="00D86894"/>
    <w:rsid w:val="00D87128"/>
    <w:rsid w:val="00D90B1C"/>
    <w:rsid w:val="00D92843"/>
    <w:rsid w:val="00D94E06"/>
    <w:rsid w:val="00DA283A"/>
    <w:rsid w:val="00DA3F1E"/>
    <w:rsid w:val="00DA5DEF"/>
    <w:rsid w:val="00DB0688"/>
    <w:rsid w:val="00DB14FA"/>
    <w:rsid w:val="00DB1E12"/>
    <w:rsid w:val="00DB299D"/>
    <w:rsid w:val="00DB5CBB"/>
    <w:rsid w:val="00DC2108"/>
    <w:rsid w:val="00DD0C06"/>
    <w:rsid w:val="00DD0D04"/>
    <w:rsid w:val="00DD18F6"/>
    <w:rsid w:val="00DD51A5"/>
    <w:rsid w:val="00DE0EC4"/>
    <w:rsid w:val="00DE1C68"/>
    <w:rsid w:val="00DE3861"/>
    <w:rsid w:val="00DE689E"/>
    <w:rsid w:val="00DF0017"/>
    <w:rsid w:val="00DF3308"/>
    <w:rsid w:val="00DF4AB1"/>
    <w:rsid w:val="00DF4AC7"/>
    <w:rsid w:val="00E03660"/>
    <w:rsid w:val="00E11DD2"/>
    <w:rsid w:val="00E13453"/>
    <w:rsid w:val="00E1705C"/>
    <w:rsid w:val="00E20840"/>
    <w:rsid w:val="00E23AF7"/>
    <w:rsid w:val="00E279DE"/>
    <w:rsid w:val="00E320C1"/>
    <w:rsid w:val="00E35269"/>
    <w:rsid w:val="00E40F8A"/>
    <w:rsid w:val="00E41005"/>
    <w:rsid w:val="00E413F9"/>
    <w:rsid w:val="00E42576"/>
    <w:rsid w:val="00E44ABA"/>
    <w:rsid w:val="00E45D2B"/>
    <w:rsid w:val="00E51A83"/>
    <w:rsid w:val="00E669A7"/>
    <w:rsid w:val="00E732A8"/>
    <w:rsid w:val="00E844BF"/>
    <w:rsid w:val="00E91FF0"/>
    <w:rsid w:val="00E93B45"/>
    <w:rsid w:val="00EA1941"/>
    <w:rsid w:val="00EA211C"/>
    <w:rsid w:val="00EA3976"/>
    <w:rsid w:val="00EA50BA"/>
    <w:rsid w:val="00EB4F1B"/>
    <w:rsid w:val="00EB5CD0"/>
    <w:rsid w:val="00EC10A8"/>
    <w:rsid w:val="00EC2436"/>
    <w:rsid w:val="00EC2DCA"/>
    <w:rsid w:val="00EC63C1"/>
    <w:rsid w:val="00EC7A28"/>
    <w:rsid w:val="00ED1A7C"/>
    <w:rsid w:val="00ED311A"/>
    <w:rsid w:val="00ED3E9F"/>
    <w:rsid w:val="00ED5F98"/>
    <w:rsid w:val="00EE5836"/>
    <w:rsid w:val="00EE5E17"/>
    <w:rsid w:val="00EF01E7"/>
    <w:rsid w:val="00EF0547"/>
    <w:rsid w:val="00EF1DC2"/>
    <w:rsid w:val="00EF353A"/>
    <w:rsid w:val="00F05D77"/>
    <w:rsid w:val="00F07270"/>
    <w:rsid w:val="00F07858"/>
    <w:rsid w:val="00F14717"/>
    <w:rsid w:val="00F274C4"/>
    <w:rsid w:val="00F32969"/>
    <w:rsid w:val="00F35727"/>
    <w:rsid w:val="00F50B71"/>
    <w:rsid w:val="00F5162A"/>
    <w:rsid w:val="00F51E9E"/>
    <w:rsid w:val="00F537E9"/>
    <w:rsid w:val="00F559AD"/>
    <w:rsid w:val="00F55BBA"/>
    <w:rsid w:val="00F55F06"/>
    <w:rsid w:val="00F569A7"/>
    <w:rsid w:val="00F616C7"/>
    <w:rsid w:val="00F63C11"/>
    <w:rsid w:val="00F65D23"/>
    <w:rsid w:val="00F65F08"/>
    <w:rsid w:val="00F8276F"/>
    <w:rsid w:val="00F839C3"/>
    <w:rsid w:val="00F83D15"/>
    <w:rsid w:val="00F84912"/>
    <w:rsid w:val="00F84966"/>
    <w:rsid w:val="00F919C0"/>
    <w:rsid w:val="00F94563"/>
    <w:rsid w:val="00F94DDD"/>
    <w:rsid w:val="00FB37C1"/>
    <w:rsid w:val="00FB475F"/>
    <w:rsid w:val="00FB6236"/>
    <w:rsid w:val="00FB6467"/>
    <w:rsid w:val="00FB74D1"/>
    <w:rsid w:val="00FC39C6"/>
    <w:rsid w:val="00FC3ADF"/>
    <w:rsid w:val="00FC50D8"/>
    <w:rsid w:val="00FC61DB"/>
    <w:rsid w:val="00FD2660"/>
    <w:rsid w:val="00FD31C8"/>
    <w:rsid w:val="00FF18AC"/>
    <w:rsid w:val="00FF2D78"/>
    <w:rsid w:val="00FF33CE"/>
    <w:rsid w:val="00FF40B1"/>
    <w:rsid w:val="00FF79A2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E0368-76BB-4154-B23B-2B282EB8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41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4411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64411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644113"/>
    <w:pPr>
      <w:keepNext/>
      <w:suppressAutoHyphens w:val="0"/>
      <w:jc w:val="center"/>
      <w:outlineLvl w:val="6"/>
    </w:pPr>
    <w:rPr>
      <w:b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4411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6441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64411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441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44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6441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4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DF0D-D4ED-4B6A-9549-D9154968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2395</Words>
  <Characters>13655</Characters>
  <Application>Microsoft Office Word</Application>
  <DocSecurity>0</DocSecurity>
  <Lines>113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Lodigiani</dc:creator>
  <cp:lastModifiedBy>Gianna Sorce</cp:lastModifiedBy>
  <cp:revision>6</cp:revision>
  <cp:lastPrinted>2022-10-20T09:31:00Z</cp:lastPrinted>
  <dcterms:created xsi:type="dcterms:W3CDTF">2023-10-20T06:53:00Z</dcterms:created>
  <dcterms:modified xsi:type="dcterms:W3CDTF">2023-10-20T07:16:00Z</dcterms:modified>
</cp:coreProperties>
</file>